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030C7" w14:textId="77777777" w:rsidR="002B5D05" w:rsidRDefault="002B5D05" w:rsidP="002B5D05">
      <w:pPr>
        <w:pStyle w:val="a3"/>
        <w:spacing w:before="0" w:beforeAutospacing="0" w:after="0" w:afterAutospacing="0"/>
        <w:ind w:firstLine="480"/>
        <w:jc w:val="center"/>
        <w:rPr>
          <w:rStyle w:val="a4"/>
          <w:rFonts w:ascii="Arial" w:hAnsi="Arial" w:cs="Arial"/>
          <w:color w:val="595757"/>
          <w:sz w:val="30"/>
          <w:szCs w:val="30"/>
        </w:rPr>
      </w:pPr>
      <w:r w:rsidRPr="002B5D05">
        <w:rPr>
          <w:rStyle w:val="a4"/>
          <w:rFonts w:ascii="Arial" w:hAnsi="Arial" w:cs="Arial" w:hint="eastAsia"/>
          <w:color w:val="595757"/>
          <w:sz w:val="30"/>
          <w:szCs w:val="30"/>
        </w:rPr>
        <w:t>境外人员及机构参加广播影视节目制作审批服务指南</w:t>
      </w:r>
      <w:r w:rsidRPr="002B5D05">
        <w:rPr>
          <w:rStyle w:val="a4"/>
          <w:rFonts w:ascii="Arial" w:hAnsi="Arial" w:cs="Arial"/>
          <w:color w:val="595757"/>
          <w:sz w:val="30"/>
          <w:szCs w:val="30"/>
        </w:rPr>
        <w:t xml:space="preserve"> </w:t>
      </w:r>
    </w:p>
    <w:p w14:paraId="41E6E4E5" w14:textId="407AB074" w:rsidR="002B5D05" w:rsidRDefault="002B5D05" w:rsidP="002B5D05">
      <w:pPr>
        <w:pStyle w:val="a3"/>
        <w:spacing w:before="0" w:beforeAutospacing="0" w:after="0" w:afterAutospacing="0"/>
        <w:ind w:firstLine="480"/>
        <w:jc w:val="center"/>
        <w:rPr>
          <w:rStyle w:val="a4"/>
          <w:rFonts w:ascii="Arial" w:hAnsi="Arial" w:cs="Arial"/>
          <w:color w:val="595757"/>
          <w:sz w:val="30"/>
          <w:szCs w:val="30"/>
        </w:rPr>
      </w:pPr>
      <w:bookmarkStart w:id="0" w:name="_GoBack"/>
      <w:bookmarkEnd w:id="0"/>
      <w:r w:rsidRPr="002B5D05">
        <w:rPr>
          <w:rStyle w:val="a4"/>
          <w:rFonts w:ascii="Arial" w:hAnsi="Arial" w:cs="Arial"/>
          <w:color w:val="595757"/>
          <w:sz w:val="30"/>
          <w:szCs w:val="30"/>
        </w:rPr>
        <w:t>(</w:t>
      </w:r>
      <w:r w:rsidRPr="002B5D05">
        <w:rPr>
          <w:rStyle w:val="a4"/>
          <w:rFonts w:ascii="Arial" w:hAnsi="Arial" w:cs="Arial"/>
          <w:color w:val="595757"/>
          <w:sz w:val="30"/>
          <w:szCs w:val="30"/>
        </w:rPr>
        <w:t>中外合作拍摄影片聘用境外演职人员审批</w:t>
      </w:r>
      <w:r w:rsidRPr="002B5D05">
        <w:rPr>
          <w:rStyle w:val="a4"/>
          <w:rFonts w:ascii="Arial" w:hAnsi="Arial" w:cs="Arial"/>
          <w:color w:val="595757"/>
          <w:sz w:val="30"/>
          <w:szCs w:val="30"/>
        </w:rPr>
        <w:t>)</w:t>
      </w:r>
    </w:p>
    <w:p w14:paraId="4AF375CE" w14:textId="77777777" w:rsidR="002B5D05" w:rsidRDefault="002B5D05" w:rsidP="001D3028">
      <w:pPr>
        <w:pStyle w:val="a3"/>
        <w:spacing w:before="0" w:beforeAutospacing="0" w:after="0" w:afterAutospacing="0"/>
        <w:ind w:firstLine="480"/>
        <w:rPr>
          <w:rStyle w:val="a4"/>
          <w:rFonts w:ascii="Arial" w:hAnsi="Arial" w:cs="Arial"/>
          <w:color w:val="595757"/>
          <w:sz w:val="30"/>
          <w:szCs w:val="30"/>
        </w:rPr>
      </w:pPr>
    </w:p>
    <w:p w14:paraId="55A37A65" w14:textId="51E7F6CA"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服务指南编号：</w:t>
      </w:r>
      <w:r>
        <w:rPr>
          <w:rFonts w:ascii="Arial" w:hAnsi="Arial" w:cs="Arial"/>
          <w:color w:val="595757"/>
          <w:sz w:val="30"/>
          <w:szCs w:val="30"/>
        </w:rPr>
        <w:t>27052-002</w:t>
      </w:r>
    </w:p>
    <w:p w14:paraId="7B9B4802"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发布日期：</w:t>
      </w:r>
      <w:r>
        <w:rPr>
          <w:rFonts w:ascii="Arial" w:hAnsi="Arial" w:cs="Arial"/>
          <w:color w:val="595757"/>
          <w:sz w:val="30"/>
          <w:szCs w:val="30"/>
        </w:rPr>
        <w:t>2018</w:t>
      </w:r>
      <w:r>
        <w:rPr>
          <w:rFonts w:ascii="Arial" w:hAnsi="Arial" w:cs="Arial"/>
          <w:color w:val="595757"/>
          <w:sz w:val="30"/>
          <w:szCs w:val="30"/>
        </w:rPr>
        <w:t>年</w:t>
      </w:r>
      <w:r>
        <w:rPr>
          <w:rFonts w:ascii="Arial" w:hAnsi="Arial" w:cs="Arial"/>
          <w:color w:val="595757"/>
          <w:sz w:val="30"/>
          <w:szCs w:val="30"/>
        </w:rPr>
        <w:t>01</w:t>
      </w:r>
      <w:r>
        <w:rPr>
          <w:rFonts w:ascii="Arial" w:hAnsi="Arial" w:cs="Arial"/>
          <w:color w:val="595757"/>
          <w:sz w:val="30"/>
          <w:szCs w:val="30"/>
        </w:rPr>
        <w:t>月</w:t>
      </w:r>
      <w:r>
        <w:rPr>
          <w:rFonts w:ascii="Arial" w:hAnsi="Arial" w:cs="Arial"/>
          <w:color w:val="595757"/>
          <w:sz w:val="30"/>
          <w:szCs w:val="30"/>
        </w:rPr>
        <w:t>01</w:t>
      </w:r>
      <w:r>
        <w:rPr>
          <w:rFonts w:ascii="Arial" w:hAnsi="Arial" w:cs="Arial"/>
          <w:color w:val="595757"/>
          <w:sz w:val="30"/>
          <w:szCs w:val="30"/>
        </w:rPr>
        <w:t>日</w:t>
      </w:r>
    </w:p>
    <w:p w14:paraId="0F267455"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实施日期：</w:t>
      </w:r>
      <w:r>
        <w:rPr>
          <w:rFonts w:ascii="Arial" w:hAnsi="Arial" w:cs="Arial"/>
          <w:color w:val="595757"/>
          <w:sz w:val="30"/>
          <w:szCs w:val="30"/>
        </w:rPr>
        <w:t>2018</w:t>
      </w:r>
      <w:r>
        <w:rPr>
          <w:rFonts w:ascii="Arial" w:hAnsi="Arial" w:cs="Arial"/>
          <w:color w:val="595757"/>
          <w:sz w:val="30"/>
          <w:szCs w:val="30"/>
        </w:rPr>
        <w:t>年</w:t>
      </w:r>
      <w:r>
        <w:rPr>
          <w:rFonts w:ascii="Arial" w:hAnsi="Arial" w:cs="Arial"/>
          <w:color w:val="595757"/>
          <w:sz w:val="30"/>
          <w:szCs w:val="30"/>
        </w:rPr>
        <w:t>01</w:t>
      </w:r>
      <w:r>
        <w:rPr>
          <w:rFonts w:ascii="Arial" w:hAnsi="Arial" w:cs="Arial"/>
          <w:color w:val="595757"/>
          <w:sz w:val="30"/>
          <w:szCs w:val="30"/>
        </w:rPr>
        <w:t>月</w:t>
      </w:r>
      <w:r>
        <w:rPr>
          <w:rFonts w:ascii="Arial" w:hAnsi="Arial" w:cs="Arial"/>
          <w:color w:val="595757"/>
          <w:sz w:val="30"/>
          <w:szCs w:val="30"/>
        </w:rPr>
        <w:t>01</w:t>
      </w:r>
      <w:r>
        <w:rPr>
          <w:rFonts w:ascii="Arial" w:hAnsi="Arial" w:cs="Arial"/>
          <w:color w:val="595757"/>
          <w:sz w:val="30"/>
          <w:szCs w:val="30"/>
        </w:rPr>
        <w:t>日</w:t>
      </w:r>
    </w:p>
    <w:p w14:paraId="5149A13E"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发布机构：</w:t>
      </w:r>
      <w:r>
        <w:rPr>
          <w:rFonts w:ascii="Arial" w:hAnsi="Arial" w:cs="Arial"/>
          <w:color w:val="595757"/>
          <w:sz w:val="30"/>
          <w:szCs w:val="30"/>
        </w:rPr>
        <w:t>国家新闻出版广电总局</w:t>
      </w:r>
    </w:p>
    <w:p w14:paraId="10BBA27D" w14:textId="77777777" w:rsidR="001D3028" w:rsidRDefault="001D3028" w:rsidP="001D3028">
      <w:pPr>
        <w:pStyle w:val="a3"/>
        <w:spacing w:before="0" w:beforeAutospacing="0" w:after="0" w:afterAutospacing="0"/>
        <w:rPr>
          <w:rFonts w:ascii="Arial" w:hAnsi="Arial" w:cs="Arial"/>
          <w:color w:val="595757"/>
          <w:sz w:val="30"/>
          <w:szCs w:val="30"/>
        </w:rPr>
      </w:pPr>
    </w:p>
    <w:p w14:paraId="09555C85"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一、</w:t>
      </w:r>
      <w:r>
        <w:rPr>
          <w:rStyle w:val="a4"/>
          <w:rFonts w:ascii="Arial" w:hAnsi="Arial" w:cs="Arial"/>
          <w:color w:val="595757"/>
          <w:sz w:val="30"/>
          <w:szCs w:val="30"/>
        </w:rPr>
        <w:t xml:space="preserve"> </w:t>
      </w:r>
      <w:r>
        <w:rPr>
          <w:rStyle w:val="a4"/>
          <w:rFonts w:ascii="Arial" w:hAnsi="Arial" w:cs="Arial"/>
          <w:color w:val="595757"/>
          <w:sz w:val="30"/>
          <w:szCs w:val="30"/>
        </w:rPr>
        <w:t>适用范围</w:t>
      </w:r>
    </w:p>
    <w:p w14:paraId="2ACB1C41"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本指南适用于</w:t>
      </w:r>
      <w:r>
        <w:rPr>
          <w:rFonts w:ascii="Arial" w:hAnsi="Arial" w:cs="Arial"/>
          <w:color w:val="595757"/>
          <w:sz w:val="30"/>
          <w:szCs w:val="30"/>
        </w:rPr>
        <w:t>“</w:t>
      </w:r>
      <w:r>
        <w:rPr>
          <w:rFonts w:ascii="Arial" w:hAnsi="Arial" w:cs="Arial"/>
          <w:color w:val="595757"/>
          <w:sz w:val="30"/>
          <w:szCs w:val="30"/>
        </w:rPr>
        <w:t>中外合作拍摄影片聘用境外演职人员审批</w:t>
      </w:r>
      <w:r>
        <w:rPr>
          <w:rFonts w:ascii="Arial" w:hAnsi="Arial" w:cs="Arial"/>
          <w:color w:val="595757"/>
          <w:sz w:val="30"/>
          <w:szCs w:val="30"/>
        </w:rPr>
        <w:t>”</w:t>
      </w:r>
      <w:r>
        <w:rPr>
          <w:rFonts w:ascii="Arial" w:hAnsi="Arial" w:cs="Arial"/>
          <w:color w:val="595757"/>
          <w:sz w:val="30"/>
          <w:szCs w:val="30"/>
        </w:rPr>
        <w:t>的申请和办理。</w:t>
      </w:r>
    </w:p>
    <w:p w14:paraId="4D07BD75"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二、</w:t>
      </w:r>
      <w:r>
        <w:rPr>
          <w:rStyle w:val="a4"/>
          <w:rFonts w:ascii="Arial" w:hAnsi="Arial" w:cs="Arial"/>
          <w:color w:val="595757"/>
          <w:sz w:val="30"/>
          <w:szCs w:val="30"/>
        </w:rPr>
        <w:t xml:space="preserve"> </w:t>
      </w:r>
      <w:r>
        <w:rPr>
          <w:rStyle w:val="a4"/>
          <w:rFonts w:ascii="Arial" w:hAnsi="Arial" w:cs="Arial"/>
          <w:color w:val="595757"/>
          <w:sz w:val="30"/>
          <w:szCs w:val="30"/>
        </w:rPr>
        <w:t>事项审查类型</w:t>
      </w:r>
    </w:p>
    <w:p w14:paraId="3CFC1529"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先审后批</w:t>
      </w:r>
    </w:p>
    <w:p w14:paraId="2DC48FB3"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三、</w:t>
      </w:r>
      <w:r>
        <w:rPr>
          <w:rStyle w:val="a4"/>
          <w:rFonts w:ascii="Arial" w:hAnsi="Arial" w:cs="Arial"/>
          <w:color w:val="595757"/>
          <w:sz w:val="30"/>
          <w:szCs w:val="30"/>
        </w:rPr>
        <w:t xml:space="preserve"> </w:t>
      </w:r>
      <w:r>
        <w:rPr>
          <w:rStyle w:val="a4"/>
          <w:rFonts w:ascii="Arial" w:hAnsi="Arial" w:cs="Arial"/>
          <w:color w:val="595757"/>
          <w:sz w:val="30"/>
          <w:szCs w:val="30"/>
        </w:rPr>
        <w:t>审批依据</w:t>
      </w:r>
    </w:p>
    <w:p w14:paraId="68C99CA4"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《电影管理条例》第十八条</w:t>
      </w:r>
    </w:p>
    <w:p w14:paraId="198B3EE2"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四、</w:t>
      </w:r>
      <w:r>
        <w:rPr>
          <w:rStyle w:val="a4"/>
          <w:rFonts w:ascii="Arial" w:hAnsi="Arial" w:cs="Arial"/>
          <w:color w:val="595757"/>
          <w:sz w:val="30"/>
          <w:szCs w:val="30"/>
        </w:rPr>
        <w:t xml:space="preserve"> </w:t>
      </w:r>
      <w:r>
        <w:rPr>
          <w:rStyle w:val="a4"/>
          <w:rFonts w:ascii="Arial" w:hAnsi="Arial" w:cs="Arial"/>
          <w:color w:val="595757"/>
          <w:sz w:val="30"/>
          <w:szCs w:val="30"/>
        </w:rPr>
        <w:t>受理机构</w:t>
      </w:r>
    </w:p>
    <w:p w14:paraId="0DF82EE2"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中国电影合作制片公司</w:t>
      </w:r>
    </w:p>
    <w:p w14:paraId="052B5239"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五、</w:t>
      </w:r>
      <w:r>
        <w:rPr>
          <w:rStyle w:val="a4"/>
          <w:rFonts w:ascii="Arial" w:hAnsi="Arial" w:cs="Arial"/>
          <w:color w:val="595757"/>
          <w:sz w:val="30"/>
          <w:szCs w:val="30"/>
        </w:rPr>
        <w:t xml:space="preserve"> </w:t>
      </w:r>
      <w:r>
        <w:rPr>
          <w:rStyle w:val="a4"/>
          <w:rFonts w:ascii="Arial" w:hAnsi="Arial" w:cs="Arial"/>
          <w:color w:val="595757"/>
          <w:sz w:val="30"/>
          <w:szCs w:val="30"/>
        </w:rPr>
        <w:t>决定机构</w:t>
      </w:r>
    </w:p>
    <w:p w14:paraId="69FDF812"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国家新闻出版广电总局电影局</w:t>
      </w:r>
    </w:p>
    <w:p w14:paraId="4F22C08D"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六、</w:t>
      </w:r>
      <w:r>
        <w:rPr>
          <w:rStyle w:val="a4"/>
          <w:rFonts w:ascii="Arial" w:hAnsi="Arial" w:cs="Arial"/>
          <w:color w:val="595757"/>
          <w:sz w:val="30"/>
          <w:szCs w:val="30"/>
        </w:rPr>
        <w:t xml:space="preserve"> </w:t>
      </w:r>
      <w:r>
        <w:rPr>
          <w:rStyle w:val="a4"/>
          <w:rFonts w:ascii="Arial" w:hAnsi="Arial" w:cs="Arial"/>
          <w:color w:val="595757"/>
          <w:sz w:val="30"/>
          <w:szCs w:val="30"/>
        </w:rPr>
        <w:t>数量限制</w:t>
      </w:r>
    </w:p>
    <w:p w14:paraId="0341BE4A" w14:textId="77777777" w:rsidR="001D3028" w:rsidRDefault="001D3028" w:rsidP="001D3028">
      <w:pPr>
        <w:pStyle w:val="a3"/>
        <w:spacing w:before="0" w:beforeAutospacing="0" w:after="0" w:afterAutospacing="0"/>
        <w:ind w:firstLine="480"/>
        <w:rPr>
          <w:rFonts w:ascii="Arial" w:hAnsi="Arial" w:cs="Arial"/>
          <w:color w:val="595757"/>
          <w:sz w:val="30"/>
          <w:szCs w:val="30"/>
        </w:rPr>
      </w:pPr>
      <w:proofErr w:type="gramStart"/>
      <w:r>
        <w:rPr>
          <w:rFonts w:ascii="Arial" w:hAnsi="Arial" w:cs="Arial"/>
          <w:color w:val="595757"/>
          <w:sz w:val="30"/>
          <w:szCs w:val="30"/>
        </w:rPr>
        <w:t>无数量</w:t>
      </w:r>
      <w:proofErr w:type="gramEnd"/>
      <w:r>
        <w:rPr>
          <w:rFonts w:ascii="Arial" w:hAnsi="Arial" w:cs="Arial"/>
          <w:color w:val="595757"/>
          <w:sz w:val="30"/>
          <w:szCs w:val="30"/>
        </w:rPr>
        <w:t>限制</w:t>
      </w:r>
    </w:p>
    <w:p w14:paraId="0C2DC0ED"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七、</w:t>
      </w:r>
      <w:r>
        <w:rPr>
          <w:rStyle w:val="a4"/>
          <w:rFonts w:ascii="Arial" w:hAnsi="Arial" w:cs="Arial"/>
          <w:color w:val="595757"/>
          <w:sz w:val="30"/>
          <w:szCs w:val="30"/>
        </w:rPr>
        <w:t xml:space="preserve"> </w:t>
      </w:r>
      <w:r>
        <w:rPr>
          <w:rStyle w:val="a4"/>
          <w:rFonts w:ascii="Arial" w:hAnsi="Arial" w:cs="Arial"/>
          <w:color w:val="595757"/>
          <w:sz w:val="30"/>
          <w:szCs w:val="30"/>
        </w:rPr>
        <w:t>申请条件</w:t>
      </w:r>
    </w:p>
    <w:p w14:paraId="524F05BD"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lastRenderedPageBreak/>
        <w:t>申请人条件</w:t>
      </w:r>
    </w:p>
    <w:p w14:paraId="3C9BF2A0"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1</w:t>
      </w:r>
      <w:r>
        <w:rPr>
          <w:rFonts w:ascii="Arial" w:hAnsi="Arial" w:cs="Arial"/>
          <w:color w:val="595757"/>
          <w:sz w:val="30"/>
          <w:szCs w:val="30"/>
        </w:rPr>
        <w:t>、影片已经立项或备案公示；</w:t>
      </w:r>
    </w:p>
    <w:p w14:paraId="45B7BFEA"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2</w:t>
      </w:r>
      <w:r>
        <w:rPr>
          <w:rFonts w:ascii="Arial" w:hAnsi="Arial" w:cs="Arial"/>
          <w:color w:val="595757"/>
          <w:sz w:val="30"/>
          <w:szCs w:val="30"/>
        </w:rPr>
        <w:t>、该影片的第一出品单位</w:t>
      </w:r>
    </w:p>
    <w:p w14:paraId="354A3B0A"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八、</w:t>
      </w:r>
      <w:r>
        <w:rPr>
          <w:rStyle w:val="a4"/>
          <w:rFonts w:ascii="Arial" w:hAnsi="Arial" w:cs="Arial"/>
          <w:color w:val="595757"/>
          <w:sz w:val="30"/>
          <w:szCs w:val="30"/>
        </w:rPr>
        <w:t xml:space="preserve"> </w:t>
      </w:r>
      <w:r>
        <w:rPr>
          <w:rStyle w:val="a4"/>
          <w:rFonts w:ascii="Arial" w:hAnsi="Arial" w:cs="Arial"/>
          <w:color w:val="595757"/>
          <w:sz w:val="30"/>
          <w:szCs w:val="30"/>
        </w:rPr>
        <w:t>禁止性要求</w:t>
      </w:r>
    </w:p>
    <w:p w14:paraId="7BC7CFF6"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行政许可法规定：</w:t>
      </w:r>
    </w:p>
    <w:p w14:paraId="3B820EB2"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第</w:t>
      </w:r>
      <w:r>
        <w:rPr>
          <w:rFonts w:ascii="Arial" w:hAnsi="Arial" w:cs="Arial"/>
          <w:color w:val="595757"/>
          <w:sz w:val="30"/>
          <w:szCs w:val="30"/>
        </w:rPr>
        <w:t>31</w:t>
      </w:r>
      <w:r>
        <w:rPr>
          <w:rFonts w:ascii="Arial" w:hAnsi="Arial" w:cs="Arial"/>
          <w:color w:val="595757"/>
          <w:sz w:val="30"/>
          <w:szCs w:val="30"/>
        </w:rPr>
        <w:t>条：申请人申请行政许可，应当如实向行政机关提交有关材料和反映真实情况，并对其申请材料实质内容的真实性负责。行政机关不得要求申请人提交与其申请的行政许可事项无关的技术资料和其他材料。</w:t>
      </w:r>
    </w:p>
    <w:p w14:paraId="077AA619"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第</w:t>
      </w:r>
      <w:r>
        <w:rPr>
          <w:rFonts w:ascii="Arial" w:hAnsi="Arial" w:cs="Arial"/>
          <w:color w:val="595757"/>
          <w:sz w:val="30"/>
          <w:szCs w:val="30"/>
        </w:rPr>
        <w:t>78</w:t>
      </w:r>
      <w:r>
        <w:rPr>
          <w:rFonts w:ascii="Arial" w:hAnsi="Arial" w:cs="Arial"/>
          <w:color w:val="595757"/>
          <w:sz w:val="30"/>
          <w:szCs w:val="30"/>
        </w:rPr>
        <w:t>条：行政许可申请人隐瞒有关情况或者提供虚假材料申请行政许可的，行政机关不予受理或者不予行政许可，并给予警告。</w:t>
      </w:r>
    </w:p>
    <w:p w14:paraId="0742C1FC"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九、</w:t>
      </w:r>
      <w:r>
        <w:rPr>
          <w:rStyle w:val="a4"/>
          <w:rFonts w:ascii="Arial" w:hAnsi="Arial" w:cs="Arial"/>
          <w:color w:val="595757"/>
          <w:sz w:val="30"/>
          <w:szCs w:val="30"/>
        </w:rPr>
        <w:t xml:space="preserve"> </w:t>
      </w:r>
      <w:r>
        <w:rPr>
          <w:rStyle w:val="a4"/>
          <w:rFonts w:ascii="Arial" w:hAnsi="Arial" w:cs="Arial"/>
          <w:color w:val="595757"/>
          <w:sz w:val="30"/>
          <w:szCs w:val="30"/>
        </w:rPr>
        <w:t>申请材料目录</w:t>
      </w:r>
    </w:p>
    <w:p w14:paraId="27189D2A"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（一）申请材料清单</w:t>
      </w:r>
    </w:p>
    <w:p w14:paraId="76522C12" w14:textId="6DB24E9B"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noProof/>
          <w:color w:val="595757"/>
          <w:sz w:val="30"/>
          <w:szCs w:val="30"/>
        </w:rPr>
        <w:lastRenderedPageBreak/>
        <w:drawing>
          <wp:inline distT="0" distB="0" distL="0" distR="0" wp14:anchorId="28B87345" wp14:editId="2F1C59EB">
            <wp:extent cx="5274310" cy="3222625"/>
            <wp:effectExtent l="0" t="0" r="2540" b="0"/>
            <wp:docPr id="2" name="图片 2" descr="http://10.0.11.73/chinafilm/upload/images/2018/3/9103841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0.11.73/chinafilm/upload/images/2018/3/910384124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222625"/>
                    </a:xfrm>
                    <a:prstGeom prst="rect">
                      <a:avLst/>
                    </a:prstGeom>
                    <a:noFill/>
                    <a:ln>
                      <a:noFill/>
                    </a:ln>
                  </pic:spPr>
                </pic:pic>
              </a:graphicData>
            </a:graphic>
          </wp:inline>
        </w:drawing>
      </w:r>
      <w:r>
        <w:rPr>
          <w:rFonts w:ascii="Arial" w:hAnsi="Arial" w:cs="Arial"/>
          <w:color w:val="595757"/>
          <w:sz w:val="30"/>
          <w:szCs w:val="30"/>
        </w:rPr>
        <w:t>         </w:t>
      </w:r>
    </w:p>
    <w:p w14:paraId="4971AA3F"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（二）申请材料提交</w:t>
      </w:r>
    </w:p>
    <w:p w14:paraId="289D0888"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1</w:t>
      </w:r>
      <w:r>
        <w:rPr>
          <w:rFonts w:ascii="Arial" w:hAnsi="Arial" w:cs="Arial"/>
          <w:color w:val="595757"/>
          <w:sz w:val="30"/>
          <w:szCs w:val="30"/>
        </w:rPr>
        <w:t>、申请人须通过国家新闻出版广电总局官方网站电影电子政务平台（以下简称电子政务平台）提交相关电子版申请。</w:t>
      </w:r>
    </w:p>
    <w:p w14:paraId="2B5D147C"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网址：</w:t>
      </w:r>
      <w:r>
        <w:rPr>
          <w:rFonts w:ascii="Arial" w:hAnsi="Arial" w:cs="Arial"/>
          <w:color w:val="595757"/>
          <w:sz w:val="30"/>
          <w:szCs w:val="30"/>
        </w:rPr>
        <w:t>http://dy.chinasarft.gov.cn/</w:t>
      </w:r>
    </w:p>
    <w:p w14:paraId="2CE7B30A"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2</w:t>
      </w:r>
      <w:r>
        <w:rPr>
          <w:rFonts w:ascii="Arial" w:hAnsi="Arial" w:cs="Arial"/>
          <w:color w:val="595757"/>
          <w:sz w:val="30"/>
          <w:szCs w:val="30"/>
        </w:rPr>
        <w:t>、网上申请同时，须将纸质材料现场或邮寄送至中国电影合作制片公司。</w:t>
      </w:r>
    </w:p>
    <w:p w14:paraId="4FCC3FE1"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十、</w:t>
      </w:r>
      <w:r>
        <w:rPr>
          <w:rStyle w:val="a4"/>
          <w:rFonts w:ascii="Arial" w:hAnsi="Arial" w:cs="Arial"/>
          <w:color w:val="595757"/>
          <w:sz w:val="30"/>
          <w:szCs w:val="30"/>
        </w:rPr>
        <w:t xml:space="preserve"> </w:t>
      </w:r>
      <w:r>
        <w:rPr>
          <w:rStyle w:val="a4"/>
          <w:rFonts w:ascii="Arial" w:hAnsi="Arial" w:cs="Arial"/>
          <w:color w:val="595757"/>
          <w:sz w:val="30"/>
          <w:szCs w:val="30"/>
        </w:rPr>
        <w:t>申请接收</w:t>
      </w:r>
    </w:p>
    <w:p w14:paraId="69BB6BE2"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（一）接收方式</w:t>
      </w:r>
    </w:p>
    <w:p w14:paraId="5626B270"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1.</w:t>
      </w:r>
      <w:r>
        <w:rPr>
          <w:rFonts w:ascii="Arial" w:hAnsi="Arial" w:cs="Arial"/>
          <w:color w:val="595757"/>
          <w:sz w:val="30"/>
          <w:szCs w:val="30"/>
        </w:rPr>
        <w:t>现场接收：中国电影合作制片公司。</w:t>
      </w:r>
    </w:p>
    <w:p w14:paraId="25985DC3"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2.</w:t>
      </w:r>
      <w:r>
        <w:rPr>
          <w:rFonts w:ascii="Arial" w:hAnsi="Arial" w:cs="Arial"/>
          <w:color w:val="595757"/>
          <w:sz w:val="30"/>
          <w:szCs w:val="30"/>
        </w:rPr>
        <w:t>网上接收：</w:t>
      </w:r>
      <w:r>
        <w:rPr>
          <w:rFonts w:ascii="Arial" w:hAnsi="Arial" w:cs="Arial"/>
          <w:color w:val="595757"/>
          <w:sz w:val="30"/>
          <w:szCs w:val="30"/>
        </w:rPr>
        <w:t>http://www.chinasarft.gov.cn</w:t>
      </w:r>
    </w:p>
    <w:p w14:paraId="6151CAF8"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3.</w:t>
      </w:r>
      <w:r>
        <w:rPr>
          <w:rFonts w:ascii="Arial" w:hAnsi="Arial" w:cs="Arial"/>
          <w:color w:val="595757"/>
          <w:sz w:val="30"/>
          <w:szCs w:val="30"/>
        </w:rPr>
        <w:t>信函接收：</w:t>
      </w:r>
      <w:r>
        <w:rPr>
          <w:rFonts w:ascii="Arial" w:hAnsi="Arial" w:cs="Arial"/>
          <w:color w:val="595757"/>
          <w:sz w:val="30"/>
          <w:szCs w:val="30"/>
        </w:rPr>
        <w:t xml:space="preserve"> </w:t>
      </w:r>
      <w:r>
        <w:rPr>
          <w:rFonts w:ascii="Arial" w:hAnsi="Arial" w:cs="Arial"/>
          <w:color w:val="595757"/>
          <w:sz w:val="30"/>
          <w:szCs w:val="30"/>
        </w:rPr>
        <w:t>北京市西城区复兴门外大街</w:t>
      </w:r>
      <w:r>
        <w:rPr>
          <w:rFonts w:ascii="Arial" w:hAnsi="Arial" w:cs="Arial"/>
          <w:color w:val="595757"/>
          <w:sz w:val="30"/>
          <w:szCs w:val="30"/>
        </w:rPr>
        <w:t>2</w:t>
      </w:r>
      <w:r>
        <w:rPr>
          <w:rFonts w:ascii="Arial" w:hAnsi="Arial" w:cs="Arial"/>
          <w:color w:val="595757"/>
          <w:sz w:val="30"/>
          <w:szCs w:val="30"/>
        </w:rPr>
        <w:t>号国家新闻出版广电总局中国电影合作制片公司</w:t>
      </w:r>
      <w:r>
        <w:rPr>
          <w:rFonts w:ascii="Arial" w:hAnsi="Arial" w:cs="Arial"/>
          <w:color w:val="595757"/>
          <w:sz w:val="30"/>
          <w:szCs w:val="30"/>
        </w:rPr>
        <w:t xml:space="preserve">100866 </w:t>
      </w:r>
      <w:r>
        <w:rPr>
          <w:rFonts w:ascii="Arial" w:hAnsi="Arial" w:cs="Arial"/>
          <w:color w:val="595757"/>
          <w:sz w:val="30"/>
          <w:szCs w:val="30"/>
        </w:rPr>
        <w:t>（</w:t>
      </w:r>
      <w:r>
        <w:rPr>
          <w:rFonts w:ascii="Arial" w:hAnsi="Arial" w:cs="Arial"/>
          <w:color w:val="595757"/>
          <w:sz w:val="30"/>
          <w:szCs w:val="30"/>
        </w:rPr>
        <w:t>010</w:t>
      </w:r>
      <w:r>
        <w:rPr>
          <w:rFonts w:ascii="Arial" w:hAnsi="Arial" w:cs="Arial"/>
          <w:color w:val="595757"/>
          <w:sz w:val="30"/>
          <w:szCs w:val="30"/>
        </w:rPr>
        <w:t>）</w:t>
      </w:r>
      <w:r>
        <w:rPr>
          <w:rFonts w:ascii="Arial" w:hAnsi="Arial" w:cs="Arial"/>
          <w:color w:val="595757"/>
          <w:sz w:val="30"/>
          <w:szCs w:val="30"/>
        </w:rPr>
        <w:t>-86096951</w:t>
      </w:r>
    </w:p>
    <w:p w14:paraId="19E470BA"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4.</w:t>
      </w:r>
      <w:r>
        <w:rPr>
          <w:rFonts w:ascii="Arial" w:hAnsi="Arial" w:cs="Arial"/>
          <w:color w:val="595757"/>
          <w:sz w:val="30"/>
          <w:szCs w:val="30"/>
        </w:rPr>
        <w:t>传真接收：（</w:t>
      </w:r>
      <w:r>
        <w:rPr>
          <w:rFonts w:ascii="Arial" w:hAnsi="Arial" w:cs="Arial"/>
          <w:color w:val="595757"/>
          <w:sz w:val="30"/>
          <w:szCs w:val="30"/>
        </w:rPr>
        <w:t>010</w:t>
      </w:r>
      <w:r>
        <w:rPr>
          <w:rFonts w:ascii="Arial" w:hAnsi="Arial" w:cs="Arial"/>
          <w:color w:val="595757"/>
          <w:sz w:val="30"/>
          <w:szCs w:val="30"/>
        </w:rPr>
        <w:t>）</w:t>
      </w:r>
      <w:r>
        <w:rPr>
          <w:rFonts w:ascii="Arial" w:hAnsi="Arial" w:cs="Arial"/>
          <w:color w:val="595757"/>
          <w:sz w:val="30"/>
          <w:szCs w:val="30"/>
        </w:rPr>
        <w:t>86090462</w:t>
      </w:r>
    </w:p>
    <w:p w14:paraId="6BC540DF"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lastRenderedPageBreak/>
        <w:t>（二）办公时间：周一</w:t>
      </w:r>
      <w:r>
        <w:rPr>
          <w:rFonts w:ascii="Arial" w:hAnsi="Arial" w:cs="Arial"/>
          <w:color w:val="595757"/>
          <w:sz w:val="30"/>
          <w:szCs w:val="30"/>
        </w:rPr>
        <w:t>—</w:t>
      </w:r>
      <w:r>
        <w:rPr>
          <w:rFonts w:ascii="Arial" w:hAnsi="Arial" w:cs="Arial"/>
          <w:color w:val="595757"/>
          <w:sz w:val="30"/>
          <w:szCs w:val="30"/>
        </w:rPr>
        <w:t>周五</w:t>
      </w:r>
    </w:p>
    <w:p w14:paraId="095698C9"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上午：</w:t>
      </w:r>
      <w:r>
        <w:rPr>
          <w:rFonts w:ascii="Arial" w:hAnsi="Arial" w:cs="Arial"/>
          <w:color w:val="595757"/>
          <w:sz w:val="30"/>
          <w:szCs w:val="30"/>
        </w:rPr>
        <w:t>8</w:t>
      </w:r>
      <w:r>
        <w:rPr>
          <w:rFonts w:ascii="Arial" w:hAnsi="Arial" w:cs="Arial"/>
          <w:color w:val="595757"/>
          <w:sz w:val="30"/>
          <w:szCs w:val="30"/>
        </w:rPr>
        <w:t>：</w:t>
      </w:r>
      <w:r>
        <w:rPr>
          <w:rFonts w:ascii="Arial" w:hAnsi="Arial" w:cs="Arial"/>
          <w:color w:val="595757"/>
          <w:sz w:val="30"/>
          <w:szCs w:val="30"/>
        </w:rPr>
        <w:t>30-11</w:t>
      </w:r>
      <w:r>
        <w:rPr>
          <w:rFonts w:ascii="Arial" w:hAnsi="Arial" w:cs="Arial"/>
          <w:color w:val="595757"/>
          <w:sz w:val="30"/>
          <w:szCs w:val="30"/>
        </w:rPr>
        <w:t>：</w:t>
      </w:r>
      <w:r>
        <w:rPr>
          <w:rFonts w:ascii="Arial" w:hAnsi="Arial" w:cs="Arial"/>
          <w:color w:val="595757"/>
          <w:sz w:val="30"/>
          <w:szCs w:val="30"/>
        </w:rPr>
        <w:t>30</w:t>
      </w:r>
    </w:p>
    <w:p w14:paraId="5A300E8A"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下午：</w:t>
      </w:r>
      <w:r>
        <w:rPr>
          <w:rFonts w:ascii="Arial" w:hAnsi="Arial" w:cs="Arial"/>
          <w:color w:val="595757"/>
          <w:sz w:val="30"/>
          <w:szCs w:val="30"/>
        </w:rPr>
        <w:t>2</w:t>
      </w:r>
      <w:r>
        <w:rPr>
          <w:rFonts w:ascii="Arial" w:hAnsi="Arial" w:cs="Arial"/>
          <w:color w:val="595757"/>
          <w:sz w:val="30"/>
          <w:szCs w:val="30"/>
        </w:rPr>
        <w:t>：</w:t>
      </w:r>
      <w:r>
        <w:rPr>
          <w:rFonts w:ascii="Arial" w:hAnsi="Arial" w:cs="Arial"/>
          <w:color w:val="595757"/>
          <w:sz w:val="30"/>
          <w:szCs w:val="30"/>
        </w:rPr>
        <w:t>00-5</w:t>
      </w:r>
      <w:r>
        <w:rPr>
          <w:rFonts w:ascii="Arial" w:hAnsi="Arial" w:cs="Arial"/>
          <w:color w:val="595757"/>
          <w:sz w:val="30"/>
          <w:szCs w:val="30"/>
        </w:rPr>
        <w:t>：</w:t>
      </w:r>
      <w:r>
        <w:rPr>
          <w:rFonts w:ascii="Arial" w:hAnsi="Arial" w:cs="Arial"/>
          <w:color w:val="595757"/>
          <w:sz w:val="30"/>
          <w:szCs w:val="30"/>
        </w:rPr>
        <w:t>30</w:t>
      </w:r>
    </w:p>
    <w:p w14:paraId="00AAB4D4"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十一、</w:t>
      </w:r>
      <w:r>
        <w:rPr>
          <w:rStyle w:val="a4"/>
          <w:rFonts w:ascii="Arial" w:hAnsi="Arial" w:cs="Arial"/>
          <w:color w:val="595757"/>
          <w:sz w:val="30"/>
          <w:szCs w:val="30"/>
        </w:rPr>
        <w:t xml:space="preserve"> </w:t>
      </w:r>
      <w:r>
        <w:rPr>
          <w:rStyle w:val="a4"/>
          <w:rFonts w:ascii="Arial" w:hAnsi="Arial" w:cs="Arial"/>
          <w:color w:val="595757"/>
          <w:sz w:val="30"/>
          <w:szCs w:val="30"/>
        </w:rPr>
        <w:t>办理基本流程</w:t>
      </w:r>
    </w:p>
    <w:p w14:paraId="2FE7E3B0" w14:textId="603D061A"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noProof/>
          <w:color w:val="595757"/>
          <w:sz w:val="30"/>
          <w:szCs w:val="30"/>
        </w:rPr>
        <w:drawing>
          <wp:inline distT="0" distB="0" distL="0" distR="0" wp14:anchorId="472AF270" wp14:editId="360E5E1B">
            <wp:extent cx="5274310" cy="5742940"/>
            <wp:effectExtent l="0" t="0" r="2540" b="0"/>
            <wp:docPr id="1" name="图片 1" descr="http://10.0.11.73/chinafilm/upload/images/2018/3/91038532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0.11.73/chinafilm/upload/images/2018/3/910385327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742940"/>
                    </a:xfrm>
                    <a:prstGeom prst="rect">
                      <a:avLst/>
                    </a:prstGeom>
                    <a:noFill/>
                    <a:ln>
                      <a:noFill/>
                    </a:ln>
                  </pic:spPr>
                </pic:pic>
              </a:graphicData>
            </a:graphic>
          </wp:inline>
        </w:drawing>
      </w:r>
    </w:p>
    <w:p w14:paraId="6E169307"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十二、</w:t>
      </w:r>
      <w:r>
        <w:rPr>
          <w:rStyle w:val="a4"/>
          <w:rFonts w:ascii="Arial" w:hAnsi="Arial" w:cs="Arial"/>
          <w:color w:val="595757"/>
          <w:sz w:val="30"/>
          <w:szCs w:val="30"/>
        </w:rPr>
        <w:t xml:space="preserve"> </w:t>
      </w:r>
      <w:r>
        <w:rPr>
          <w:rStyle w:val="a4"/>
          <w:rFonts w:ascii="Arial" w:hAnsi="Arial" w:cs="Arial"/>
          <w:color w:val="595757"/>
          <w:sz w:val="30"/>
          <w:szCs w:val="30"/>
        </w:rPr>
        <w:t>办理方式</w:t>
      </w:r>
    </w:p>
    <w:p w14:paraId="731372CE"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采用一般程序，包括申请、受理、审查与决定、证件（文书）制作与送达、结果公开等。</w:t>
      </w:r>
    </w:p>
    <w:p w14:paraId="4C2849CA"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十三、</w:t>
      </w:r>
      <w:r>
        <w:rPr>
          <w:rStyle w:val="a4"/>
          <w:rFonts w:ascii="Arial" w:hAnsi="Arial" w:cs="Arial"/>
          <w:color w:val="595757"/>
          <w:sz w:val="30"/>
          <w:szCs w:val="30"/>
        </w:rPr>
        <w:t xml:space="preserve"> </w:t>
      </w:r>
      <w:r>
        <w:rPr>
          <w:rStyle w:val="a4"/>
          <w:rFonts w:ascii="Arial" w:hAnsi="Arial" w:cs="Arial"/>
          <w:color w:val="595757"/>
          <w:sz w:val="30"/>
          <w:szCs w:val="30"/>
        </w:rPr>
        <w:t>办结时限</w:t>
      </w:r>
    </w:p>
    <w:p w14:paraId="40A39516"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lastRenderedPageBreak/>
        <w:t>在</w:t>
      </w:r>
      <w:r>
        <w:rPr>
          <w:rFonts w:ascii="Arial" w:hAnsi="Arial" w:cs="Arial"/>
          <w:color w:val="595757"/>
          <w:sz w:val="30"/>
          <w:szCs w:val="30"/>
        </w:rPr>
        <w:t>20</w:t>
      </w:r>
      <w:r>
        <w:rPr>
          <w:rFonts w:ascii="Arial" w:hAnsi="Arial" w:cs="Arial"/>
          <w:color w:val="595757"/>
          <w:sz w:val="30"/>
          <w:szCs w:val="30"/>
        </w:rPr>
        <w:t>个工作日内办结。其中：办理过程中所需的专家评审、相关部委</w:t>
      </w:r>
      <w:proofErr w:type="gramStart"/>
      <w:r>
        <w:rPr>
          <w:rFonts w:ascii="Arial" w:hAnsi="Arial" w:cs="Arial"/>
          <w:color w:val="595757"/>
          <w:sz w:val="30"/>
          <w:szCs w:val="30"/>
        </w:rPr>
        <w:t>协审等</w:t>
      </w:r>
      <w:proofErr w:type="gramEnd"/>
      <w:r>
        <w:rPr>
          <w:rFonts w:ascii="Arial" w:hAnsi="Arial" w:cs="Arial"/>
          <w:color w:val="595757"/>
          <w:sz w:val="30"/>
          <w:szCs w:val="30"/>
        </w:rPr>
        <w:t>，不计入时限。</w:t>
      </w:r>
    </w:p>
    <w:p w14:paraId="5E9B4A80"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十四、</w:t>
      </w:r>
      <w:r>
        <w:rPr>
          <w:rStyle w:val="a4"/>
          <w:rFonts w:ascii="Arial" w:hAnsi="Arial" w:cs="Arial"/>
          <w:color w:val="595757"/>
          <w:sz w:val="30"/>
          <w:szCs w:val="30"/>
        </w:rPr>
        <w:t xml:space="preserve"> </w:t>
      </w:r>
      <w:r>
        <w:rPr>
          <w:rStyle w:val="a4"/>
          <w:rFonts w:ascii="Arial" w:hAnsi="Arial" w:cs="Arial"/>
          <w:color w:val="595757"/>
          <w:sz w:val="30"/>
          <w:szCs w:val="30"/>
        </w:rPr>
        <w:t>收费依据</w:t>
      </w:r>
    </w:p>
    <w:p w14:paraId="068604B8"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不收费</w:t>
      </w:r>
    </w:p>
    <w:p w14:paraId="5E6FAFC1"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十五、</w:t>
      </w:r>
      <w:r>
        <w:rPr>
          <w:rStyle w:val="a4"/>
          <w:rFonts w:ascii="Arial" w:hAnsi="Arial" w:cs="Arial"/>
          <w:color w:val="595757"/>
          <w:sz w:val="30"/>
          <w:szCs w:val="30"/>
        </w:rPr>
        <w:t xml:space="preserve"> </w:t>
      </w:r>
      <w:r>
        <w:rPr>
          <w:rStyle w:val="a4"/>
          <w:rFonts w:ascii="Arial" w:hAnsi="Arial" w:cs="Arial"/>
          <w:color w:val="595757"/>
          <w:sz w:val="30"/>
          <w:szCs w:val="30"/>
        </w:rPr>
        <w:t>审批结果</w:t>
      </w:r>
    </w:p>
    <w:p w14:paraId="7DB65FB1"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w:t>
      </w:r>
      <w:r>
        <w:rPr>
          <w:rFonts w:ascii="Arial" w:hAnsi="Arial" w:cs="Arial"/>
          <w:color w:val="595757"/>
          <w:sz w:val="30"/>
          <w:szCs w:val="30"/>
        </w:rPr>
        <w:t>同意聘请境外演职人员的批复</w:t>
      </w:r>
      <w:r>
        <w:rPr>
          <w:rFonts w:ascii="Arial" w:hAnsi="Arial" w:cs="Arial"/>
          <w:color w:val="595757"/>
          <w:sz w:val="30"/>
          <w:szCs w:val="30"/>
        </w:rPr>
        <w:t>”</w:t>
      </w:r>
    </w:p>
    <w:p w14:paraId="58820EAC"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十六、</w:t>
      </w:r>
      <w:r>
        <w:rPr>
          <w:rStyle w:val="a4"/>
          <w:rFonts w:ascii="Arial" w:hAnsi="Arial" w:cs="Arial"/>
          <w:color w:val="595757"/>
          <w:sz w:val="30"/>
          <w:szCs w:val="30"/>
        </w:rPr>
        <w:t xml:space="preserve"> </w:t>
      </w:r>
      <w:r>
        <w:rPr>
          <w:rStyle w:val="a4"/>
          <w:rFonts w:ascii="Arial" w:hAnsi="Arial" w:cs="Arial"/>
          <w:color w:val="595757"/>
          <w:sz w:val="30"/>
          <w:szCs w:val="30"/>
        </w:rPr>
        <w:t>结果送达</w:t>
      </w:r>
    </w:p>
    <w:p w14:paraId="1079C29D" w14:textId="77777777" w:rsidR="001D3028" w:rsidRDefault="001D3028" w:rsidP="001D3028">
      <w:pPr>
        <w:pStyle w:val="a3"/>
        <w:spacing w:before="0" w:beforeAutospacing="0" w:after="0" w:afterAutospacing="0"/>
        <w:ind w:firstLine="480"/>
        <w:rPr>
          <w:rFonts w:ascii="Arial" w:hAnsi="Arial" w:cs="Arial"/>
          <w:color w:val="595757"/>
          <w:sz w:val="30"/>
          <w:szCs w:val="30"/>
        </w:rPr>
      </w:pPr>
      <w:proofErr w:type="gramStart"/>
      <w:r>
        <w:rPr>
          <w:rFonts w:ascii="Arial" w:hAnsi="Arial" w:cs="Arial"/>
          <w:color w:val="595757"/>
          <w:sz w:val="30"/>
          <w:szCs w:val="30"/>
        </w:rPr>
        <w:t>作出</w:t>
      </w:r>
      <w:proofErr w:type="gramEnd"/>
      <w:r>
        <w:rPr>
          <w:rFonts w:ascii="Arial" w:hAnsi="Arial" w:cs="Arial"/>
          <w:color w:val="595757"/>
          <w:sz w:val="30"/>
          <w:szCs w:val="30"/>
        </w:rPr>
        <w:t>行政决定后，应在</w:t>
      </w:r>
      <w:r>
        <w:rPr>
          <w:rFonts w:ascii="Arial" w:hAnsi="Arial" w:cs="Arial"/>
          <w:color w:val="595757"/>
          <w:sz w:val="30"/>
          <w:szCs w:val="30"/>
        </w:rPr>
        <w:t>3</w:t>
      </w:r>
      <w:r>
        <w:rPr>
          <w:rFonts w:ascii="Arial" w:hAnsi="Arial" w:cs="Arial"/>
          <w:color w:val="595757"/>
          <w:sz w:val="30"/>
          <w:szCs w:val="30"/>
        </w:rPr>
        <w:t>个工作日内，通知或告知服务对象，并通过现场领取方式将结果（证件及文书等）送达。</w:t>
      </w:r>
    </w:p>
    <w:p w14:paraId="2A2BCA9E"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十七、</w:t>
      </w:r>
      <w:r>
        <w:rPr>
          <w:rStyle w:val="a4"/>
          <w:rFonts w:ascii="Arial" w:hAnsi="Arial" w:cs="Arial"/>
          <w:color w:val="595757"/>
          <w:sz w:val="30"/>
          <w:szCs w:val="30"/>
        </w:rPr>
        <w:t xml:space="preserve"> </w:t>
      </w:r>
      <w:r>
        <w:rPr>
          <w:rStyle w:val="a4"/>
          <w:rFonts w:ascii="Arial" w:hAnsi="Arial" w:cs="Arial"/>
          <w:color w:val="595757"/>
          <w:sz w:val="30"/>
          <w:szCs w:val="30"/>
        </w:rPr>
        <w:t>行政相对人权和义务</w:t>
      </w:r>
    </w:p>
    <w:p w14:paraId="6D08D11C"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（一）依据《行政许可法》和《电影管理条例》等，申请人依法享有以下权利：</w:t>
      </w:r>
    </w:p>
    <w:p w14:paraId="064B047B"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1.</w:t>
      </w:r>
      <w:r>
        <w:rPr>
          <w:rFonts w:ascii="Arial" w:hAnsi="Arial" w:cs="Arial"/>
          <w:color w:val="595757"/>
          <w:sz w:val="30"/>
          <w:szCs w:val="30"/>
        </w:rPr>
        <w:t>知情权</w:t>
      </w:r>
    </w:p>
    <w:p w14:paraId="06F785FB"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2.</w:t>
      </w:r>
      <w:r>
        <w:rPr>
          <w:rFonts w:ascii="Arial" w:hAnsi="Arial" w:cs="Arial"/>
          <w:color w:val="595757"/>
          <w:sz w:val="30"/>
          <w:szCs w:val="30"/>
        </w:rPr>
        <w:t>批评、建议权</w:t>
      </w:r>
    </w:p>
    <w:p w14:paraId="60DB9080"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3.</w:t>
      </w:r>
      <w:r>
        <w:rPr>
          <w:rFonts w:ascii="Arial" w:hAnsi="Arial" w:cs="Arial"/>
          <w:color w:val="595757"/>
          <w:sz w:val="30"/>
          <w:szCs w:val="30"/>
        </w:rPr>
        <w:t>陈述、申辩权</w:t>
      </w:r>
    </w:p>
    <w:p w14:paraId="62435FAE"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4.</w:t>
      </w:r>
      <w:r>
        <w:rPr>
          <w:rFonts w:ascii="Arial" w:hAnsi="Arial" w:cs="Arial"/>
          <w:color w:val="595757"/>
          <w:sz w:val="30"/>
          <w:szCs w:val="30"/>
        </w:rPr>
        <w:t>申请复议权</w:t>
      </w:r>
    </w:p>
    <w:p w14:paraId="4DBA869A"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5.</w:t>
      </w:r>
      <w:r>
        <w:rPr>
          <w:rFonts w:ascii="Arial" w:hAnsi="Arial" w:cs="Arial"/>
          <w:color w:val="595757"/>
          <w:sz w:val="30"/>
          <w:szCs w:val="30"/>
        </w:rPr>
        <w:t>提起行政诉讼权</w:t>
      </w:r>
    </w:p>
    <w:p w14:paraId="07CAAD79"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6.</w:t>
      </w:r>
      <w:r>
        <w:rPr>
          <w:rFonts w:ascii="Arial" w:hAnsi="Arial" w:cs="Arial"/>
          <w:color w:val="595757"/>
          <w:sz w:val="30"/>
          <w:szCs w:val="30"/>
        </w:rPr>
        <w:t>抵制违法行政行为权</w:t>
      </w:r>
    </w:p>
    <w:p w14:paraId="056DA12D"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（二）依据《行政许可法》和《电影管理条例》等，申请人依法履行以下义务：</w:t>
      </w:r>
    </w:p>
    <w:p w14:paraId="59CCE0E3"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1.</w:t>
      </w:r>
      <w:r>
        <w:rPr>
          <w:rFonts w:ascii="Arial" w:hAnsi="Arial" w:cs="Arial"/>
          <w:color w:val="595757"/>
          <w:sz w:val="30"/>
          <w:szCs w:val="30"/>
        </w:rPr>
        <w:t>服从行政管理的义务</w:t>
      </w:r>
    </w:p>
    <w:p w14:paraId="23DC3E61"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2.</w:t>
      </w:r>
      <w:r>
        <w:rPr>
          <w:rFonts w:ascii="Arial" w:hAnsi="Arial" w:cs="Arial"/>
          <w:color w:val="595757"/>
          <w:sz w:val="30"/>
          <w:szCs w:val="30"/>
        </w:rPr>
        <w:t>接受行政监督的义务</w:t>
      </w:r>
    </w:p>
    <w:p w14:paraId="5351E7E1"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lastRenderedPageBreak/>
        <w:t>3.</w:t>
      </w:r>
      <w:r>
        <w:rPr>
          <w:rFonts w:ascii="Arial" w:hAnsi="Arial" w:cs="Arial"/>
          <w:color w:val="595757"/>
          <w:sz w:val="30"/>
          <w:szCs w:val="30"/>
        </w:rPr>
        <w:t>提供真实信息的义务</w:t>
      </w:r>
    </w:p>
    <w:p w14:paraId="08397803"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4.</w:t>
      </w:r>
      <w:r>
        <w:rPr>
          <w:rFonts w:ascii="Arial" w:hAnsi="Arial" w:cs="Arial"/>
          <w:color w:val="595757"/>
          <w:sz w:val="30"/>
          <w:szCs w:val="30"/>
        </w:rPr>
        <w:t>遵守法定程序的义务</w:t>
      </w:r>
    </w:p>
    <w:p w14:paraId="1FBDB354"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5.</w:t>
      </w:r>
      <w:r>
        <w:rPr>
          <w:rFonts w:ascii="Arial" w:hAnsi="Arial" w:cs="Arial"/>
          <w:color w:val="595757"/>
          <w:sz w:val="30"/>
          <w:szCs w:val="30"/>
        </w:rPr>
        <w:t>协助公务的义务。</w:t>
      </w:r>
    </w:p>
    <w:p w14:paraId="4B9565BF"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6.</w:t>
      </w:r>
      <w:r>
        <w:rPr>
          <w:rFonts w:ascii="Arial" w:hAnsi="Arial" w:cs="Arial"/>
          <w:color w:val="595757"/>
          <w:sz w:val="30"/>
          <w:szCs w:val="30"/>
        </w:rPr>
        <w:t>维护公益的义务</w:t>
      </w:r>
    </w:p>
    <w:p w14:paraId="3D6D2E1F"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十八、</w:t>
      </w:r>
      <w:r>
        <w:rPr>
          <w:rStyle w:val="a4"/>
          <w:rFonts w:ascii="Arial" w:hAnsi="Arial" w:cs="Arial"/>
          <w:color w:val="595757"/>
          <w:sz w:val="30"/>
          <w:szCs w:val="30"/>
        </w:rPr>
        <w:t xml:space="preserve"> </w:t>
      </w:r>
      <w:r>
        <w:rPr>
          <w:rStyle w:val="a4"/>
          <w:rFonts w:ascii="Arial" w:hAnsi="Arial" w:cs="Arial"/>
          <w:color w:val="595757"/>
          <w:sz w:val="30"/>
          <w:szCs w:val="30"/>
        </w:rPr>
        <w:t>咨询途径</w:t>
      </w:r>
    </w:p>
    <w:p w14:paraId="208F3E05"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（一）现场咨询：</w:t>
      </w:r>
    </w:p>
    <w:p w14:paraId="324B08BB"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中国电影合作制片公司（国家新闻出版广电</w:t>
      </w:r>
      <w:proofErr w:type="gramStart"/>
      <w:r>
        <w:rPr>
          <w:rFonts w:ascii="Arial" w:hAnsi="Arial" w:cs="Arial"/>
          <w:color w:val="595757"/>
          <w:sz w:val="30"/>
          <w:szCs w:val="30"/>
        </w:rPr>
        <w:t>总局南</w:t>
      </w:r>
      <w:proofErr w:type="gramEnd"/>
      <w:r>
        <w:rPr>
          <w:rFonts w:ascii="Arial" w:hAnsi="Arial" w:cs="Arial"/>
          <w:color w:val="595757"/>
          <w:sz w:val="30"/>
          <w:szCs w:val="30"/>
        </w:rPr>
        <w:t>业务楼</w:t>
      </w:r>
      <w:r>
        <w:rPr>
          <w:rFonts w:ascii="Arial" w:hAnsi="Arial" w:cs="Arial"/>
          <w:color w:val="595757"/>
          <w:sz w:val="30"/>
          <w:szCs w:val="30"/>
        </w:rPr>
        <w:t>5</w:t>
      </w:r>
      <w:r>
        <w:rPr>
          <w:rFonts w:ascii="Arial" w:hAnsi="Arial" w:cs="Arial"/>
          <w:color w:val="595757"/>
          <w:sz w:val="30"/>
          <w:szCs w:val="30"/>
        </w:rPr>
        <w:t>层）</w:t>
      </w:r>
    </w:p>
    <w:p w14:paraId="039AA948"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国家新闻出版广电总局电影</w:t>
      </w:r>
      <w:proofErr w:type="gramStart"/>
      <w:r>
        <w:rPr>
          <w:rFonts w:ascii="Arial" w:hAnsi="Arial" w:cs="Arial"/>
          <w:color w:val="595757"/>
          <w:sz w:val="30"/>
          <w:szCs w:val="30"/>
        </w:rPr>
        <w:t>局艺术</w:t>
      </w:r>
      <w:proofErr w:type="gramEnd"/>
      <w:r>
        <w:rPr>
          <w:rFonts w:ascii="Arial" w:hAnsi="Arial" w:cs="Arial"/>
          <w:color w:val="595757"/>
          <w:sz w:val="30"/>
          <w:szCs w:val="30"/>
        </w:rPr>
        <w:t>处（国家新闻出版广电总局主楼</w:t>
      </w:r>
      <w:r>
        <w:rPr>
          <w:rFonts w:ascii="Arial" w:hAnsi="Arial" w:cs="Arial"/>
          <w:color w:val="595757"/>
          <w:sz w:val="30"/>
          <w:szCs w:val="30"/>
        </w:rPr>
        <w:t>C342</w:t>
      </w:r>
      <w:r>
        <w:rPr>
          <w:rFonts w:ascii="Arial" w:hAnsi="Arial" w:cs="Arial"/>
          <w:color w:val="595757"/>
          <w:sz w:val="30"/>
          <w:szCs w:val="30"/>
        </w:rPr>
        <w:t>）</w:t>
      </w:r>
    </w:p>
    <w:p w14:paraId="5F5CDD3C"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（二）电话咨询：合拍公司：（</w:t>
      </w:r>
      <w:r>
        <w:rPr>
          <w:rFonts w:ascii="Arial" w:hAnsi="Arial" w:cs="Arial"/>
          <w:color w:val="595757"/>
          <w:sz w:val="30"/>
          <w:szCs w:val="30"/>
        </w:rPr>
        <w:t>010</w:t>
      </w:r>
      <w:r>
        <w:rPr>
          <w:rFonts w:ascii="Arial" w:hAnsi="Arial" w:cs="Arial"/>
          <w:color w:val="595757"/>
          <w:sz w:val="30"/>
          <w:szCs w:val="30"/>
        </w:rPr>
        <w:t>）</w:t>
      </w:r>
      <w:r>
        <w:rPr>
          <w:rFonts w:ascii="Arial" w:hAnsi="Arial" w:cs="Arial"/>
          <w:color w:val="595757"/>
          <w:sz w:val="30"/>
          <w:szCs w:val="30"/>
        </w:rPr>
        <w:t>86096951</w:t>
      </w:r>
    </w:p>
    <w:p w14:paraId="08A03BD7"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电影局：（</w:t>
      </w:r>
      <w:r>
        <w:rPr>
          <w:rFonts w:ascii="Arial" w:hAnsi="Arial" w:cs="Arial"/>
          <w:color w:val="595757"/>
          <w:sz w:val="30"/>
          <w:szCs w:val="30"/>
        </w:rPr>
        <w:t>010</w:t>
      </w:r>
      <w:r>
        <w:rPr>
          <w:rFonts w:ascii="Arial" w:hAnsi="Arial" w:cs="Arial"/>
          <w:color w:val="595757"/>
          <w:sz w:val="30"/>
          <w:szCs w:val="30"/>
        </w:rPr>
        <w:t>）</w:t>
      </w:r>
      <w:r>
        <w:rPr>
          <w:rFonts w:ascii="Arial" w:hAnsi="Arial" w:cs="Arial"/>
          <w:color w:val="595757"/>
          <w:sz w:val="30"/>
          <w:szCs w:val="30"/>
        </w:rPr>
        <w:t>86095637</w:t>
      </w:r>
    </w:p>
    <w:p w14:paraId="06244FF2"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十九、</w:t>
      </w:r>
      <w:r>
        <w:rPr>
          <w:rStyle w:val="a4"/>
          <w:rFonts w:ascii="Arial" w:hAnsi="Arial" w:cs="Arial"/>
          <w:color w:val="595757"/>
          <w:sz w:val="30"/>
          <w:szCs w:val="30"/>
        </w:rPr>
        <w:t xml:space="preserve"> </w:t>
      </w:r>
      <w:r>
        <w:rPr>
          <w:rStyle w:val="a4"/>
          <w:rFonts w:ascii="Arial" w:hAnsi="Arial" w:cs="Arial"/>
          <w:color w:val="595757"/>
          <w:sz w:val="30"/>
          <w:szCs w:val="30"/>
        </w:rPr>
        <w:t>监督投诉渠道</w:t>
      </w:r>
    </w:p>
    <w:p w14:paraId="3A1BAA2A"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（一）名称：国家新闻出版广电总局电影局办公室</w:t>
      </w:r>
    </w:p>
    <w:p w14:paraId="525BF063"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地址：北京市复兴门外大街</w:t>
      </w:r>
      <w:r>
        <w:rPr>
          <w:rFonts w:ascii="Arial" w:hAnsi="Arial" w:cs="Arial"/>
          <w:color w:val="595757"/>
          <w:sz w:val="30"/>
          <w:szCs w:val="30"/>
        </w:rPr>
        <w:t>2</w:t>
      </w:r>
      <w:r>
        <w:rPr>
          <w:rFonts w:ascii="Arial" w:hAnsi="Arial" w:cs="Arial"/>
          <w:color w:val="595757"/>
          <w:sz w:val="30"/>
          <w:szCs w:val="30"/>
        </w:rPr>
        <w:t>号</w:t>
      </w:r>
      <w:r>
        <w:rPr>
          <w:rFonts w:ascii="Arial" w:hAnsi="Arial" w:cs="Arial"/>
          <w:color w:val="595757"/>
          <w:sz w:val="30"/>
          <w:szCs w:val="30"/>
        </w:rPr>
        <w:t xml:space="preserve"> </w:t>
      </w:r>
      <w:r>
        <w:rPr>
          <w:rFonts w:ascii="Arial" w:hAnsi="Arial" w:cs="Arial"/>
          <w:color w:val="595757"/>
          <w:sz w:val="30"/>
          <w:szCs w:val="30"/>
        </w:rPr>
        <w:t>邮编：</w:t>
      </w:r>
      <w:r>
        <w:rPr>
          <w:rFonts w:ascii="Arial" w:hAnsi="Arial" w:cs="Arial"/>
          <w:color w:val="595757"/>
          <w:sz w:val="30"/>
          <w:szCs w:val="30"/>
        </w:rPr>
        <w:t>100866</w:t>
      </w:r>
    </w:p>
    <w:p w14:paraId="2C21EBB8"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监督电话：</w:t>
      </w:r>
      <w:r>
        <w:rPr>
          <w:rFonts w:ascii="Arial" w:hAnsi="Arial" w:cs="Arial"/>
          <w:color w:val="595757"/>
          <w:sz w:val="30"/>
          <w:szCs w:val="30"/>
        </w:rPr>
        <w:t>010-86090466</w:t>
      </w:r>
    </w:p>
    <w:p w14:paraId="2C5CBEF2"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传真：</w:t>
      </w:r>
      <w:r>
        <w:rPr>
          <w:rFonts w:ascii="Arial" w:hAnsi="Arial" w:cs="Arial"/>
          <w:color w:val="595757"/>
          <w:sz w:val="30"/>
          <w:szCs w:val="30"/>
        </w:rPr>
        <w:t>010-86090951</w:t>
      </w:r>
    </w:p>
    <w:p w14:paraId="7D16203A"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（二）名称：国家新闻出版广电总局信访办</w:t>
      </w:r>
    </w:p>
    <w:p w14:paraId="54DF5ADD"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地址：北京市复兴门外大街</w:t>
      </w:r>
      <w:r>
        <w:rPr>
          <w:rFonts w:ascii="Arial" w:hAnsi="Arial" w:cs="Arial"/>
          <w:color w:val="595757"/>
          <w:sz w:val="30"/>
          <w:szCs w:val="30"/>
        </w:rPr>
        <w:t>2</w:t>
      </w:r>
      <w:r>
        <w:rPr>
          <w:rFonts w:ascii="Arial" w:hAnsi="Arial" w:cs="Arial"/>
          <w:color w:val="595757"/>
          <w:sz w:val="30"/>
          <w:szCs w:val="30"/>
        </w:rPr>
        <w:t>号</w:t>
      </w:r>
      <w:r>
        <w:rPr>
          <w:rFonts w:ascii="Arial" w:hAnsi="Arial" w:cs="Arial"/>
          <w:color w:val="595757"/>
          <w:sz w:val="30"/>
          <w:szCs w:val="30"/>
        </w:rPr>
        <w:t xml:space="preserve"> </w:t>
      </w:r>
      <w:r>
        <w:rPr>
          <w:rFonts w:ascii="Arial" w:hAnsi="Arial" w:cs="Arial"/>
          <w:color w:val="595757"/>
          <w:sz w:val="30"/>
          <w:szCs w:val="30"/>
        </w:rPr>
        <w:t>邮编：</w:t>
      </w:r>
      <w:r>
        <w:rPr>
          <w:rFonts w:ascii="Arial" w:hAnsi="Arial" w:cs="Arial"/>
          <w:color w:val="595757"/>
          <w:sz w:val="30"/>
          <w:szCs w:val="30"/>
        </w:rPr>
        <w:t>100866</w:t>
      </w:r>
    </w:p>
    <w:p w14:paraId="17ADABA0"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监督电话：</w:t>
      </w:r>
      <w:r>
        <w:rPr>
          <w:rFonts w:ascii="Arial" w:hAnsi="Arial" w:cs="Arial"/>
          <w:color w:val="595757"/>
          <w:sz w:val="30"/>
          <w:szCs w:val="30"/>
        </w:rPr>
        <w:t>010-86093956</w:t>
      </w:r>
    </w:p>
    <w:p w14:paraId="7C9DDCB5"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传真：</w:t>
      </w:r>
      <w:r>
        <w:rPr>
          <w:rFonts w:ascii="Arial" w:hAnsi="Arial" w:cs="Arial"/>
          <w:color w:val="595757"/>
          <w:sz w:val="30"/>
          <w:szCs w:val="30"/>
        </w:rPr>
        <w:t>010-86093055</w:t>
      </w:r>
    </w:p>
    <w:p w14:paraId="4F2905D0"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二十、</w:t>
      </w:r>
      <w:r>
        <w:rPr>
          <w:rStyle w:val="a4"/>
          <w:rFonts w:ascii="Arial" w:hAnsi="Arial" w:cs="Arial"/>
          <w:color w:val="595757"/>
          <w:sz w:val="30"/>
          <w:szCs w:val="30"/>
        </w:rPr>
        <w:t xml:space="preserve"> </w:t>
      </w:r>
      <w:r>
        <w:rPr>
          <w:rStyle w:val="a4"/>
          <w:rFonts w:ascii="Arial" w:hAnsi="Arial" w:cs="Arial"/>
          <w:color w:val="595757"/>
          <w:sz w:val="30"/>
          <w:szCs w:val="30"/>
        </w:rPr>
        <w:t>办公地址和时间</w:t>
      </w:r>
    </w:p>
    <w:p w14:paraId="73D0D25A"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lastRenderedPageBreak/>
        <w:t>（一）办公地址：北京市复兴门外大街</w:t>
      </w:r>
      <w:r>
        <w:rPr>
          <w:rFonts w:ascii="Arial" w:hAnsi="Arial" w:cs="Arial"/>
          <w:color w:val="595757"/>
          <w:sz w:val="30"/>
          <w:szCs w:val="30"/>
        </w:rPr>
        <w:t>2</w:t>
      </w:r>
      <w:r>
        <w:rPr>
          <w:rFonts w:ascii="Arial" w:hAnsi="Arial" w:cs="Arial"/>
          <w:color w:val="595757"/>
          <w:sz w:val="30"/>
          <w:szCs w:val="30"/>
        </w:rPr>
        <w:t>号国家新闻出版广电总局</w:t>
      </w:r>
    </w:p>
    <w:p w14:paraId="2D22C613"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（二）接收时间：周一</w:t>
      </w:r>
      <w:r>
        <w:rPr>
          <w:rFonts w:ascii="Arial" w:hAnsi="Arial" w:cs="Arial"/>
          <w:color w:val="595757"/>
          <w:sz w:val="30"/>
          <w:szCs w:val="30"/>
        </w:rPr>
        <w:t>—</w:t>
      </w:r>
      <w:r>
        <w:rPr>
          <w:rFonts w:ascii="Arial" w:hAnsi="Arial" w:cs="Arial"/>
          <w:color w:val="595757"/>
          <w:sz w:val="30"/>
          <w:szCs w:val="30"/>
        </w:rPr>
        <w:t>周五</w:t>
      </w:r>
    </w:p>
    <w:p w14:paraId="2A1598A7"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上午：</w:t>
      </w:r>
      <w:r>
        <w:rPr>
          <w:rFonts w:ascii="Arial" w:hAnsi="Arial" w:cs="Arial"/>
          <w:color w:val="595757"/>
          <w:sz w:val="30"/>
          <w:szCs w:val="30"/>
        </w:rPr>
        <w:t>8</w:t>
      </w:r>
      <w:r>
        <w:rPr>
          <w:rFonts w:ascii="Arial" w:hAnsi="Arial" w:cs="Arial"/>
          <w:color w:val="595757"/>
          <w:sz w:val="30"/>
          <w:szCs w:val="30"/>
        </w:rPr>
        <w:t>：</w:t>
      </w:r>
      <w:r>
        <w:rPr>
          <w:rFonts w:ascii="Arial" w:hAnsi="Arial" w:cs="Arial"/>
          <w:color w:val="595757"/>
          <w:sz w:val="30"/>
          <w:szCs w:val="30"/>
        </w:rPr>
        <w:t>30-11</w:t>
      </w:r>
      <w:r>
        <w:rPr>
          <w:rFonts w:ascii="Arial" w:hAnsi="Arial" w:cs="Arial"/>
          <w:color w:val="595757"/>
          <w:sz w:val="30"/>
          <w:szCs w:val="30"/>
        </w:rPr>
        <w:t>：</w:t>
      </w:r>
      <w:r>
        <w:rPr>
          <w:rFonts w:ascii="Arial" w:hAnsi="Arial" w:cs="Arial"/>
          <w:color w:val="595757"/>
          <w:sz w:val="30"/>
          <w:szCs w:val="30"/>
        </w:rPr>
        <w:t>30</w:t>
      </w:r>
    </w:p>
    <w:p w14:paraId="198DF8AA"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下午：</w:t>
      </w:r>
      <w:r>
        <w:rPr>
          <w:rFonts w:ascii="Arial" w:hAnsi="Arial" w:cs="Arial"/>
          <w:color w:val="595757"/>
          <w:sz w:val="30"/>
          <w:szCs w:val="30"/>
        </w:rPr>
        <w:t>2</w:t>
      </w:r>
      <w:r>
        <w:rPr>
          <w:rFonts w:ascii="Arial" w:hAnsi="Arial" w:cs="Arial"/>
          <w:color w:val="595757"/>
          <w:sz w:val="30"/>
          <w:szCs w:val="30"/>
        </w:rPr>
        <w:t>：</w:t>
      </w:r>
      <w:r>
        <w:rPr>
          <w:rFonts w:ascii="Arial" w:hAnsi="Arial" w:cs="Arial"/>
          <w:color w:val="595757"/>
          <w:sz w:val="30"/>
          <w:szCs w:val="30"/>
        </w:rPr>
        <w:t>00-5</w:t>
      </w:r>
      <w:r>
        <w:rPr>
          <w:rFonts w:ascii="Arial" w:hAnsi="Arial" w:cs="Arial"/>
          <w:color w:val="595757"/>
          <w:sz w:val="30"/>
          <w:szCs w:val="30"/>
        </w:rPr>
        <w:t>：</w:t>
      </w:r>
      <w:r>
        <w:rPr>
          <w:rFonts w:ascii="Arial" w:hAnsi="Arial" w:cs="Arial"/>
          <w:color w:val="595757"/>
          <w:sz w:val="30"/>
          <w:szCs w:val="30"/>
        </w:rPr>
        <w:t>30</w:t>
      </w:r>
    </w:p>
    <w:p w14:paraId="76895BDC"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（三）乘车路线：地铁</w:t>
      </w:r>
      <w:r>
        <w:rPr>
          <w:rFonts w:ascii="Arial" w:hAnsi="Arial" w:cs="Arial"/>
          <w:color w:val="595757"/>
          <w:sz w:val="30"/>
          <w:szCs w:val="30"/>
        </w:rPr>
        <w:t>1</w:t>
      </w:r>
      <w:r>
        <w:rPr>
          <w:rFonts w:ascii="Arial" w:hAnsi="Arial" w:cs="Arial"/>
          <w:color w:val="595757"/>
          <w:sz w:val="30"/>
          <w:szCs w:val="30"/>
        </w:rPr>
        <w:t>号线南礼士路</w:t>
      </w:r>
      <w:r>
        <w:rPr>
          <w:rFonts w:ascii="Arial" w:hAnsi="Arial" w:cs="Arial"/>
          <w:color w:val="595757"/>
          <w:sz w:val="30"/>
          <w:szCs w:val="30"/>
        </w:rPr>
        <w:t>C</w:t>
      </w:r>
      <w:r>
        <w:rPr>
          <w:rFonts w:ascii="Arial" w:hAnsi="Arial" w:cs="Arial"/>
          <w:color w:val="595757"/>
          <w:sz w:val="30"/>
          <w:szCs w:val="30"/>
        </w:rPr>
        <w:t>口出；公交</w:t>
      </w:r>
      <w:r>
        <w:rPr>
          <w:rFonts w:ascii="Arial" w:hAnsi="Arial" w:cs="Arial"/>
          <w:color w:val="595757"/>
          <w:sz w:val="30"/>
          <w:szCs w:val="30"/>
        </w:rPr>
        <w:t>3</w:t>
      </w:r>
      <w:r>
        <w:rPr>
          <w:rFonts w:ascii="Arial" w:hAnsi="Arial" w:cs="Arial"/>
          <w:color w:val="595757"/>
          <w:sz w:val="30"/>
          <w:szCs w:val="30"/>
        </w:rPr>
        <w:t>路、</w:t>
      </w:r>
      <w:r>
        <w:rPr>
          <w:rFonts w:ascii="Arial" w:hAnsi="Arial" w:cs="Arial"/>
          <w:color w:val="595757"/>
          <w:sz w:val="30"/>
          <w:szCs w:val="30"/>
        </w:rPr>
        <w:t>19</w:t>
      </w:r>
      <w:r>
        <w:rPr>
          <w:rFonts w:ascii="Arial" w:hAnsi="Arial" w:cs="Arial"/>
          <w:color w:val="595757"/>
          <w:sz w:val="30"/>
          <w:szCs w:val="30"/>
        </w:rPr>
        <w:t>路、</w:t>
      </w:r>
      <w:r>
        <w:rPr>
          <w:rFonts w:ascii="Arial" w:hAnsi="Arial" w:cs="Arial"/>
          <w:color w:val="595757"/>
          <w:sz w:val="30"/>
          <w:szCs w:val="30"/>
        </w:rPr>
        <w:t>42</w:t>
      </w:r>
      <w:r>
        <w:rPr>
          <w:rFonts w:ascii="Arial" w:hAnsi="Arial" w:cs="Arial"/>
          <w:color w:val="595757"/>
          <w:sz w:val="30"/>
          <w:szCs w:val="30"/>
        </w:rPr>
        <w:t>路、</w:t>
      </w:r>
      <w:r>
        <w:rPr>
          <w:rFonts w:ascii="Arial" w:hAnsi="Arial" w:cs="Arial"/>
          <w:color w:val="595757"/>
          <w:sz w:val="30"/>
          <w:szCs w:val="30"/>
        </w:rPr>
        <w:t>46</w:t>
      </w:r>
      <w:r>
        <w:rPr>
          <w:rFonts w:ascii="Arial" w:hAnsi="Arial" w:cs="Arial"/>
          <w:color w:val="595757"/>
          <w:sz w:val="30"/>
          <w:szCs w:val="30"/>
        </w:rPr>
        <w:t>路、</w:t>
      </w:r>
      <w:r>
        <w:rPr>
          <w:rFonts w:ascii="Arial" w:hAnsi="Arial" w:cs="Arial"/>
          <w:color w:val="595757"/>
          <w:sz w:val="30"/>
          <w:szCs w:val="30"/>
        </w:rPr>
        <w:t>56</w:t>
      </w:r>
      <w:r>
        <w:rPr>
          <w:rFonts w:ascii="Arial" w:hAnsi="Arial" w:cs="Arial"/>
          <w:color w:val="595757"/>
          <w:sz w:val="30"/>
          <w:szCs w:val="30"/>
        </w:rPr>
        <w:t>路、</w:t>
      </w:r>
      <w:r>
        <w:rPr>
          <w:rFonts w:ascii="Arial" w:hAnsi="Arial" w:cs="Arial"/>
          <w:color w:val="595757"/>
          <w:sz w:val="30"/>
          <w:szCs w:val="30"/>
        </w:rPr>
        <w:t>697</w:t>
      </w:r>
      <w:r>
        <w:rPr>
          <w:rFonts w:ascii="Arial" w:hAnsi="Arial" w:cs="Arial"/>
          <w:color w:val="595757"/>
          <w:sz w:val="30"/>
          <w:szCs w:val="30"/>
        </w:rPr>
        <w:t>路真武庙下。</w:t>
      </w:r>
    </w:p>
    <w:p w14:paraId="0E95F96A"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二十一、</w:t>
      </w:r>
      <w:r>
        <w:rPr>
          <w:rStyle w:val="a4"/>
          <w:rFonts w:ascii="Arial" w:hAnsi="Arial" w:cs="Arial"/>
          <w:color w:val="595757"/>
          <w:sz w:val="30"/>
          <w:szCs w:val="30"/>
        </w:rPr>
        <w:t xml:space="preserve"> </w:t>
      </w:r>
      <w:r>
        <w:rPr>
          <w:rStyle w:val="a4"/>
          <w:rFonts w:ascii="Arial" w:hAnsi="Arial" w:cs="Arial"/>
          <w:color w:val="595757"/>
          <w:sz w:val="30"/>
          <w:szCs w:val="30"/>
        </w:rPr>
        <w:t>办理进程和结果公开查询</w:t>
      </w:r>
    </w:p>
    <w:p w14:paraId="2A8E1FF7"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Fonts w:ascii="Arial" w:hAnsi="Arial" w:cs="Arial"/>
          <w:color w:val="595757"/>
          <w:sz w:val="30"/>
          <w:szCs w:val="30"/>
        </w:rPr>
        <w:t>自受理之日起</w:t>
      </w:r>
      <w:r>
        <w:rPr>
          <w:rFonts w:ascii="Arial" w:hAnsi="Arial" w:cs="Arial"/>
          <w:color w:val="595757"/>
          <w:sz w:val="30"/>
          <w:szCs w:val="30"/>
        </w:rPr>
        <w:t>20</w:t>
      </w:r>
      <w:r>
        <w:rPr>
          <w:rFonts w:ascii="Arial" w:hAnsi="Arial" w:cs="Arial"/>
          <w:color w:val="595757"/>
          <w:sz w:val="30"/>
          <w:szCs w:val="30"/>
        </w:rPr>
        <w:t>个工作日后，可通过电话、现场咨询等方式查询审批状态和结果。</w:t>
      </w:r>
    </w:p>
    <w:p w14:paraId="296D1302" w14:textId="77777777" w:rsidR="001D3028" w:rsidRDefault="001D3028" w:rsidP="001D3028">
      <w:pPr>
        <w:pStyle w:val="a3"/>
        <w:spacing w:before="0" w:beforeAutospacing="0" w:after="0" w:afterAutospacing="0"/>
        <w:ind w:firstLine="480"/>
        <w:rPr>
          <w:rFonts w:ascii="Arial" w:hAnsi="Arial" w:cs="Arial"/>
          <w:color w:val="595757"/>
          <w:sz w:val="30"/>
          <w:szCs w:val="30"/>
        </w:rPr>
      </w:pPr>
      <w:r>
        <w:rPr>
          <w:rStyle w:val="a4"/>
          <w:rFonts w:ascii="Arial" w:hAnsi="Arial" w:cs="Arial"/>
          <w:color w:val="595757"/>
          <w:sz w:val="30"/>
          <w:szCs w:val="30"/>
        </w:rPr>
        <w:t>附件：</w:t>
      </w:r>
      <w:hyperlink r:id="rId6" w:history="1">
        <w:r>
          <w:rPr>
            <w:rStyle w:val="a5"/>
            <w:rFonts w:ascii="Arial" w:hAnsi="Arial" w:cs="Arial"/>
            <w:color w:val="333333"/>
            <w:sz w:val="30"/>
            <w:szCs w:val="30"/>
          </w:rPr>
          <w:t>聘请境外演职人员申请示范文本及常见错误</w:t>
        </w:r>
        <w:r>
          <w:rPr>
            <w:rStyle w:val="a5"/>
            <w:rFonts w:ascii="Arial" w:hAnsi="Arial" w:cs="Arial"/>
            <w:color w:val="333333"/>
            <w:sz w:val="30"/>
            <w:szCs w:val="30"/>
          </w:rPr>
          <w:t>.docx</w:t>
        </w:r>
      </w:hyperlink>
    </w:p>
    <w:p w14:paraId="2A6C11D3" w14:textId="77777777" w:rsidR="00AA7CE2" w:rsidRDefault="00AA7CE2"/>
    <w:sectPr w:rsidR="00AA7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F2"/>
    <w:rsid w:val="001D3028"/>
    <w:rsid w:val="002B5D05"/>
    <w:rsid w:val="00AA7CE2"/>
    <w:rsid w:val="00F45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730A"/>
  <w15:chartTrackingRefBased/>
  <w15:docId w15:val="{54860EC8-DADC-4B4A-83C6-4DD0F84F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30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3028"/>
    <w:rPr>
      <w:b/>
      <w:bCs/>
    </w:rPr>
  </w:style>
  <w:style w:type="character" w:styleId="a5">
    <w:name w:val="Hyperlink"/>
    <w:basedOn w:val="a0"/>
    <w:uiPriority w:val="99"/>
    <w:semiHidden/>
    <w:unhideWhenUsed/>
    <w:rsid w:val="001D3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0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0.11.73/chinafilm/upload/files/2018/3/9103939928.docx"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dingzhilei</dc:creator>
  <cp:keywords/>
  <dc:description/>
  <cp:lastModifiedBy>dingzhilei</cp:lastModifiedBy>
  <cp:revision>3</cp:revision>
  <dcterms:created xsi:type="dcterms:W3CDTF">2019-06-20T08:20:00Z</dcterms:created>
  <dcterms:modified xsi:type="dcterms:W3CDTF">2019-06-20T08:31:00Z</dcterms:modified>
</cp:coreProperties>
</file>