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CF" w:rsidRPr="000C698C" w:rsidRDefault="00B54ACF" w:rsidP="00694AEE">
      <w:pPr>
        <w:jc w:val="center"/>
        <w:rPr>
          <w:rFonts w:ascii="华文中宋" w:eastAsia="华文中宋" w:hAnsi="华文中宋"/>
          <w:sz w:val="36"/>
          <w:szCs w:val="36"/>
        </w:rPr>
      </w:pPr>
    </w:p>
    <w:p w:rsidR="00B54ACF" w:rsidRPr="000C698C" w:rsidRDefault="00B54ACF" w:rsidP="00694AEE">
      <w:pPr>
        <w:ind w:firstLine="640"/>
        <w:rPr>
          <w:rFonts w:ascii="仿宋_GB2312" w:eastAsia="仿宋_GB2312" w:hAnsi="仿宋"/>
          <w:sz w:val="32"/>
          <w:szCs w:val="32"/>
        </w:rPr>
      </w:pPr>
      <w:r w:rsidRPr="000C698C">
        <w:rPr>
          <w:rFonts w:ascii="仿宋_GB2312" w:eastAsia="仿宋_GB2312" w:hAnsi="仿宋" w:cs="仿宋_GB2312"/>
          <w:sz w:val="32"/>
          <w:szCs w:val="32"/>
        </w:rPr>
        <w:t xml:space="preserve">   </w:t>
      </w:r>
    </w:p>
    <w:p w:rsidR="00B54ACF" w:rsidRPr="000C698C" w:rsidRDefault="00B54ACF" w:rsidP="00694AEE">
      <w:pPr>
        <w:jc w:val="center"/>
        <w:rPr>
          <w:rFonts w:ascii="华文中宋" w:eastAsia="华文中宋" w:hAnsi="华文中宋"/>
          <w:sz w:val="36"/>
          <w:szCs w:val="36"/>
        </w:rPr>
      </w:pPr>
      <w:bookmarkStart w:id="0" w:name="OLE_LINK4"/>
      <w:bookmarkStart w:id="1" w:name="OLE_LINK5"/>
      <w:r>
        <w:rPr>
          <w:rFonts w:ascii="华文中宋" w:eastAsia="华文中宋" w:hAnsi="华文中宋" w:cs="华文中宋" w:hint="eastAsia"/>
          <w:sz w:val="36"/>
          <w:szCs w:val="36"/>
        </w:rPr>
        <w:t>资助</w:t>
      </w:r>
      <w:r w:rsidRPr="000C698C">
        <w:rPr>
          <w:rFonts w:ascii="华文中宋" w:eastAsia="华文中宋" w:hAnsi="华文中宋" w:cs="华文中宋" w:hint="eastAsia"/>
          <w:sz w:val="36"/>
          <w:szCs w:val="36"/>
        </w:rPr>
        <w:t>项目单位</w:t>
      </w:r>
      <w:bookmarkEnd w:id="0"/>
      <w:r w:rsidRPr="000C698C">
        <w:rPr>
          <w:rFonts w:ascii="华文中宋" w:eastAsia="华文中宋" w:hAnsi="华文中宋" w:cs="华文中宋" w:hint="eastAsia"/>
          <w:sz w:val="36"/>
          <w:szCs w:val="36"/>
        </w:rPr>
        <w:t>使用</w:t>
      </w:r>
      <w:bookmarkEnd w:id="1"/>
      <w:r w:rsidRPr="000C698C">
        <w:rPr>
          <w:rFonts w:ascii="华文中宋" w:eastAsia="华文中宋" w:hAnsi="华文中宋" w:cs="华文中宋" w:hint="eastAsia"/>
          <w:sz w:val="36"/>
          <w:szCs w:val="36"/>
        </w:rPr>
        <w:t>电影精品专项资金管理规定</w:t>
      </w:r>
    </w:p>
    <w:p w:rsidR="00B54ACF" w:rsidRPr="00F6622B" w:rsidRDefault="00B54ACF" w:rsidP="00694AEE">
      <w:pPr>
        <w:ind w:firstLine="600"/>
        <w:rPr>
          <w:rFonts w:ascii="仿宋_GB2312" w:eastAsia="仿宋_GB2312" w:hAnsi="仿宋"/>
          <w:b/>
          <w:bCs/>
          <w:sz w:val="32"/>
          <w:szCs w:val="32"/>
        </w:rPr>
      </w:pPr>
    </w:p>
    <w:p w:rsidR="00B54ACF" w:rsidRPr="000C698C" w:rsidRDefault="00B54ACF" w:rsidP="00694AEE">
      <w:pPr>
        <w:ind w:firstLine="640"/>
        <w:rPr>
          <w:rFonts w:ascii="仿宋" w:eastAsia="仿宋" w:hAnsi="仿宋"/>
          <w:sz w:val="32"/>
          <w:szCs w:val="32"/>
        </w:rPr>
      </w:pPr>
      <w:bookmarkStart w:id="2" w:name="OLE_LINK25"/>
      <w:r w:rsidRPr="000C698C">
        <w:rPr>
          <w:rFonts w:ascii="仿宋" w:eastAsia="仿宋" w:hAnsi="仿宋" w:cs="仿宋" w:hint="eastAsia"/>
          <w:b/>
          <w:bCs/>
          <w:sz w:val="32"/>
          <w:szCs w:val="32"/>
        </w:rPr>
        <w:t>第一条</w:t>
      </w:r>
      <w:r w:rsidRPr="000C698C">
        <w:rPr>
          <w:rFonts w:ascii="仿宋" w:eastAsia="仿宋" w:hAnsi="仿宋" w:cs="仿宋"/>
          <w:sz w:val="32"/>
          <w:szCs w:val="32"/>
        </w:rPr>
        <w:t xml:space="preserve">  </w:t>
      </w:r>
      <w:bookmarkEnd w:id="2"/>
      <w:r w:rsidRPr="000C698C">
        <w:rPr>
          <w:rFonts w:ascii="仿宋" w:eastAsia="仿宋" w:hAnsi="仿宋" w:cs="仿宋" w:hint="eastAsia"/>
          <w:sz w:val="32"/>
          <w:szCs w:val="32"/>
        </w:rPr>
        <w:t>为进一步规范电影精品专项资金（以下简称专项资金）的管理，提高财政资金使用的安全性和效益，根据《电影精品专项资金管理办法》及</w:t>
      </w:r>
      <w:r>
        <w:rPr>
          <w:rFonts w:ascii="仿宋" w:eastAsia="仿宋" w:hAnsi="仿宋" w:cs="仿宋" w:hint="eastAsia"/>
          <w:sz w:val="32"/>
          <w:szCs w:val="32"/>
        </w:rPr>
        <w:t>国家财政、财务管理</w:t>
      </w:r>
      <w:r w:rsidRPr="000C698C">
        <w:rPr>
          <w:rFonts w:ascii="仿宋" w:eastAsia="仿宋" w:hAnsi="仿宋" w:cs="仿宋" w:hint="eastAsia"/>
          <w:sz w:val="32"/>
          <w:szCs w:val="32"/>
        </w:rPr>
        <w:t>相关规定，结合我国电影单位的实际情况，</w:t>
      </w:r>
      <w:r>
        <w:rPr>
          <w:rFonts w:ascii="仿宋" w:eastAsia="仿宋" w:hAnsi="仿宋" w:cs="仿宋" w:hint="eastAsia"/>
          <w:sz w:val="32"/>
          <w:szCs w:val="32"/>
        </w:rPr>
        <w:t>特对资助项目单位使用专项资金</w:t>
      </w:r>
      <w:r w:rsidRPr="000C698C">
        <w:rPr>
          <w:rFonts w:ascii="仿宋" w:eastAsia="仿宋" w:hAnsi="仿宋" w:cs="仿宋" w:hint="eastAsia"/>
          <w:sz w:val="32"/>
          <w:szCs w:val="32"/>
        </w:rPr>
        <w:t>制定本规定。</w:t>
      </w:r>
    </w:p>
    <w:p w:rsidR="00B54ACF" w:rsidRPr="000C698C" w:rsidRDefault="00B54ACF" w:rsidP="00694AEE">
      <w:pPr>
        <w:ind w:firstLine="640"/>
        <w:rPr>
          <w:rFonts w:ascii="仿宋" w:eastAsia="仿宋" w:hAnsi="仿宋"/>
          <w:sz w:val="32"/>
          <w:szCs w:val="32"/>
        </w:rPr>
      </w:pPr>
      <w:bookmarkStart w:id="3" w:name="OLE_LINK26"/>
      <w:r w:rsidRPr="000C698C">
        <w:rPr>
          <w:rFonts w:ascii="仿宋" w:eastAsia="仿宋" w:hAnsi="仿宋" w:cs="仿宋" w:hint="eastAsia"/>
          <w:b/>
          <w:bCs/>
          <w:sz w:val="32"/>
          <w:szCs w:val="32"/>
        </w:rPr>
        <w:t>第二条</w:t>
      </w:r>
      <w:r w:rsidRPr="000C698C">
        <w:rPr>
          <w:rFonts w:ascii="仿宋" w:eastAsia="仿宋" w:hAnsi="仿宋" w:cs="仿宋"/>
          <w:sz w:val="32"/>
          <w:szCs w:val="32"/>
        </w:rPr>
        <w:t xml:space="preserve">  </w:t>
      </w:r>
      <w:bookmarkEnd w:id="3"/>
      <w:r>
        <w:rPr>
          <w:rFonts w:ascii="仿宋" w:eastAsia="仿宋" w:hAnsi="仿宋" w:cs="仿宋" w:hint="eastAsia"/>
          <w:sz w:val="32"/>
          <w:szCs w:val="32"/>
        </w:rPr>
        <w:t>资助</w:t>
      </w:r>
      <w:r w:rsidRPr="000C698C">
        <w:rPr>
          <w:rFonts w:ascii="仿宋" w:eastAsia="仿宋" w:hAnsi="仿宋" w:cs="仿宋" w:hint="eastAsia"/>
          <w:sz w:val="32"/>
          <w:szCs w:val="32"/>
        </w:rPr>
        <w:t>项目申请单位必须具备以下条件：</w:t>
      </w:r>
    </w:p>
    <w:p w:rsidR="00B54ACF" w:rsidRPr="000C698C" w:rsidRDefault="00B54ACF" w:rsidP="00A335FC">
      <w:pPr>
        <w:ind w:firstLineChars="200" w:firstLine="31680"/>
        <w:rPr>
          <w:rFonts w:ascii="仿宋" w:eastAsia="仿宋" w:hAnsi="仿宋"/>
          <w:sz w:val="32"/>
          <w:szCs w:val="32"/>
        </w:rPr>
      </w:pPr>
      <w:r w:rsidRPr="000C698C">
        <w:rPr>
          <w:rFonts w:ascii="仿宋" w:eastAsia="仿宋" w:hAnsi="仿宋" w:cs="仿宋" w:hint="eastAsia"/>
          <w:sz w:val="32"/>
          <w:szCs w:val="32"/>
        </w:rPr>
        <w:t>（一）独立承担民事责任的能力；</w:t>
      </w:r>
    </w:p>
    <w:p w:rsidR="00B54ACF" w:rsidRPr="000C698C" w:rsidRDefault="00B54ACF" w:rsidP="00A335FC">
      <w:pPr>
        <w:ind w:firstLineChars="200" w:firstLine="31680"/>
        <w:rPr>
          <w:rFonts w:ascii="仿宋" w:eastAsia="仿宋" w:hAnsi="仿宋"/>
          <w:sz w:val="32"/>
          <w:szCs w:val="32"/>
        </w:rPr>
      </w:pPr>
      <w:r w:rsidRPr="000C698C">
        <w:rPr>
          <w:rFonts w:ascii="仿宋" w:eastAsia="仿宋" w:hAnsi="仿宋" w:cs="仿宋" w:hint="eastAsia"/>
          <w:sz w:val="32"/>
          <w:szCs w:val="32"/>
        </w:rPr>
        <w:t>（二）申请项目相关业务所必需的设施、人员和专业技术能力；</w:t>
      </w:r>
    </w:p>
    <w:p w:rsidR="00B54ACF" w:rsidRPr="000C698C" w:rsidRDefault="00B54ACF" w:rsidP="00A335FC">
      <w:pPr>
        <w:ind w:firstLineChars="200" w:firstLine="31680"/>
        <w:rPr>
          <w:rFonts w:ascii="仿宋" w:eastAsia="仿宋" w:hAnsi="仿宋"/>
          <w:sz w:val="32"/>
          <w:szCs w:val="32"/>
        </w:rPr>
      </w:pPr>
      <w:r w:rsidRPr="000C698C">
        <w:rPr>
          <w:rFonts w:ascii="仿宋" w:eastAsia="仿宋" w:hAnsi="仿宋" w:cs="仿宋" w:hint="eastAsia"/>
          <w:sz w:val="32"/>
          <w:szCs w:val="32"/>
        </w:rPr>
        <w:t>（三）健全的内部治理结构、财务会计和资产管理制度；</w:t>
      </w:r>
    </w:p>
    <w:p w:rsidR="00B54ACF" w:rsidRPr="000C698C" w:rsidRDefault="00B54ACF" w:rsidP="00A335FC">
      <w:pPr>
        <w:ind w:firstLineChars="200" w:firstLine="31680"/>
        <w:rPr>
          <w:rFonts w:ascii="仿宋" w:eastAsia="仿宋" w:hAnsi="仿宋"/>
          <w:sz w:val="32"/>
          <w:szCs w:val="32"/>
        </w:rPr>
      </w:pPr>
      <w:r w:rsidRPr="000C698C">
        <w:rPr>
          <w:rFonts w:ascii="仿宋" w:eastAsia="仿宋" w:hAnsi="仿宋" w:cs="仿宋" w:hint="eastAsia"/>
          <w:sz w:val="32"/>
          <w:szCs w:val="32"/>
        </w:rPr>
        <w:t>（四）良好的社会和商业信誉；</w:t>
      </w:r>
    </w:p>
    <w:p w:rsidR="00B54ACF" w:rsidRPr="000C698C" w:rsidRDefault="00B54ACF" w:rsidP="00A335FC">
      <w:pPr>
        <w:ind w:firstLineChars="200" w:firstLine="31680"/>
        <w:rPr>
          <w:rFonts w:ascii="仿宋" w:eastAsia="仿宋" w:hAnsi="仿宋"/>
          <w:sz w:val="32"/>
          <w:szCs w:val="32"/>
        </w:rPr>
      </w:pPr>
      <w:r w:rsidRPr="000C698C">
        <w:rPr>
          <w:rFonts w:ascii="仿宋" w:eastAsia="仿宋" w:hAnsi="仿宋" w:cs="仿宋" w:hint="eastAsia"/>
          <w:sz w:val="32"/>
          <w:szCs w:val="32"/>
        </w:rPr>
        <w:t>（五）依法缴纳税收和社会保险的良好记录；</w:t>
      </w:r>
    </w:p>
    <w:p w:rsidR="00B54ACF" w:rsidRPr="000C698C" w:rsidRDefault="00B54ACF" w:rsidP="00A335FC">
      <w:pPr>
        <w:ind w:firstLineChars="200" w:firstLine="31680"/>
        <w:rPr>
          <w:rFonts w:ascii="仿宋" w:eastAsia="仿宋" w:hAnsi="仿宋"/>
          <w:sz w:val="32"/>
          <w:szCs w:val="32"/>
        </w:rPr>
      </w:pPr>
      <w:r w:rsidRPr="000C698C">
        <w:rPr>
          <w:rFonts w:ascii="仿宋" w:eastAsia="仿宋" w:hAnsi="仿宋" w:cs="仿宋" w:hint="eastAsia"/>
          <w:sz w:val="32"/>
          <w:szCs w:val="32"/>
        </w:rPr>
        <w:t>（六）近三年无违法违纪行为，通过年度检验和按要求履行年度报告公示制度，信用状况良好，未被列入经营异常名录、违法失信企业名单。</w:t>
      </w:r>
    </w:p>
    <w:p w:rsidR="00B54ACF" w:rsidRPr="000C698C" w:rsidRDefault="00B54ACF" w:rsidP="00694AEE">
      <w:pPr>
        <w:ind w:firstLine="640"/>
        <w:rPr>
          <w:rFonts w:ascii="仿宋" w:eastAsia="仿宋" w:hAnsi="仿宋"/>
          <w:sz w:val="32"/>
          <w:szCs w:val="32"/>
        </w:rPr>
      </w:pPr>
      <w:r w:rsidRPr="000C698C">
        <w:rPr>
          <w:rFonts w:ascii="仿宋" w:eastAsia="仿宋" w:hAnsi="仿宋" w:cs="仿宋" w:hint="eastAsia"/>
          <w:b/>
          <w:bCs/>
          <w:sz w:val="32"/>
          <w:szCs w:val="32"/>
        </w:rPr>
        <w:t>第三条</w:t>
      </w:r>
      <w:r w:rsidRPr="000C698C">
        <w:rPr>
          <w:rFonts w:ascii="仿宋" w:eastAsia="仿宋" w:hAnsi="仿宋" w:cs="仿宋"/>
          <w:b/>
          <w:bCs/>
          <w:sz w:val="32"/>
          <w:szCs w:val="32"/>
        </w:rPr>
        <w:t xml:space="preserve"> </w:t>
      </w:r>
      <w:r>
        <w:rPr>
          <w:rFonts w:ascii="仿宋" w:eastAsia="仿宋" w:hAnsi="仿宋" w:cs="仿宋" w:hint="eastAsia"/>
          <w:sz w:val="32"/>
          <w:szCs w:val="32"/>
        </w:rPr>
        <w:t>资助</w:t>
      </w:r>
      <w:r w:rsidRPr="000C698C">
        <w:rPr>
          <w:rFonts w:ascii="仿宋" w:eastAsia="仿宋" w:hAnsi="仿宋" w:cs="仿宋" w:hint="eastAsia"/>
          <w:sz w:val="32"/>
          <w:szCs w:val="32"/>
        </w:rPr>
        <w:t>项目申请单位根据国家新闻出版广电总局电影局发布的年度专项资金申报通知有关要求，向电影局提交《电影精品专项资金资助项目申请书》和相关材料。申报单位应当确保申请信息真实、全面、准确。</w:t>
      </w:r>
    </w:p>
    <w:p w:rsidR="00B54ACF" w:rsidRDefault="00B54ACF" w:rsidP="00694AEE">
      <w:pPr>
        <w:ind w:firstLine="640"/>
        <w:rPr>
          <w:rFonts w:ascii="仿宋" w:eastAsia="仿宋" w:hAnsi="仿宋"/>
          <w:sz w:val="32"/>
          <w:szCs w:val="32"/>
        </w:rPr>
      </w:pPr>
      <w:r w:rsidRPr="000C698C">
        <w:rPr>
          <w:rFonts w:ascii="仿宋" w:eastAsia="仿宋" w:hAnsi="仿宋" w:cs="仿宋" w:hint="eastAsia"/>
          <w:b/>
          <w:bCs/>
          <w:sz w:val="32"/>
          <w:szCs w:val="32"/>
        </w:rPr>
        <w:t>第四条</w:t>
      </w:r>
      <w:r w:rsidRPr="000C698C">
        <w:rPr>
          <w:rFonts w:ascii="仿宋" w:eastAsia="仿宋" w:hAnsi="仿宋" w:cs="仿宋"/>
          <w:sz w:val="32"/>
          <w:szCs w:val="32"/>
        </w:rPr>
        <w:t xml:space="preserve">  </w:t>
      </w:r>
      <w:r>
        <w:rPr>
          <w:rFonts w:ascii="仿宋" w:eastAsia="仿宋" w:hAnsi="仿宋" w:cs="仿宋" w:hint="eastAsia"/>
          <w:sz w:val="32"/>
          <w:szCs w:val="32"/>
        </w:rPr>
        <w:t>资助项目包括：优秀国产影片剧本创作；优秀国产影片摄制；优秀国产影片宣传推广；电影新技术、新工艺推广应用；国产电影“走出去”；电影人才队伍建设；购买农村电影公益性放映版权、保护电影版权等。</w:t>
      </w:r>
    </w:p>
    <w:p w:rsidR="00B54ACF" w:rsidRPr="00922A90" w:rsidRDefault="00B54ACF" w:rsidP="00694AEE">
      <w:pPr>
        <w:ind w:firstLine="640"/>
        <w:rPr>
          <w:rFonts w:ascii="仿宋" w:eastAsia="仿宋" w:hAnsi="仿宋"/>
          <w:sz w:val="32"/>
          <w:szCs w:val="32"/>
        </w:rPr>
      </w:pPr>
      <w:r w:rsidRPr="00953DBA">
        <w:rPr>
          <w:rFonts w:ascii="仿宋" w:eastAsia="仿宋" w:hAnsi="仿宋" w:cs="仿宋" w:hint="eastAsia"/>
          <w:b/>
          <w:bCs/>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资助经费由</w:t>
      </w:r>
      <w:r w:rsidRPr="00922A90">
        <w:rPr>
          <w:rFonts w:ascii="仿宋" w:eastAsia="仿宋" w:hAnsi="仿宋" w:cs="仿宋" w:hint="eastAsia"/>
          <w:sz w:val="32"/>
          <w:szCs w:val="32"/>
        </w:rPr>
        <w:t>资助项目单位安排用于资助项目的直接成本支出</w:t>
      </w:r>
      <w:r>
        <w:rPr>
          <w:rFonts w:ascii="仿宋" w:eastAsia="仿宋" w:hAnsi="仿宋" w:cs="仿宋" w:hint="eastAsia"/>
          <w:sz w:val="32"/>
          <w:szCs w:val="32"/>
        </w:rPr>
        <w:t>，其中属于后补助性质的，还可合理安排用于</w:t>
      </w:r>
      <w:r w:rsidRPr="00922A90">
        <w:rPr>
          <w:rFonts w:ascii="仿宋" w:eastAsia="仿宋" w:hAnsi="仿宋" w:cs="仿宋" w:hint="eastAsia"/>
          <w:sz w:val="32"/>
          <w:szCs w:val="32"/>
        </w:rPr>
        <w:t>其他与电影</w:t>
      </w:r>
      <w:r>
        <w:rPr>
          <w:rFonts w:ascii="仿宋" w:eastAsia="仿宋" w:hAnsi="仿宋" w:cs="仿宋" w:hint="eastAsia"/>
          <w:sz w:val="32"/>
          <w:szCs w:val="32"/>
        </w:rPr>
        <w:t>工作</w:t>
      </w:r>
      <w:r w:rsidRPr="00922A90">
        <w:rPr>
          <w:rFonts w:ascii="仿宋" w:eastAsia="仿宋" w:hAnsi="仿宋" w:cs="仿宋" w:hint="eastAsia"/>
          <w:sz w:val="32"/>
          <w:szCs w:val="32"/>
        </w:rPr>
        <w:t>相关的直接成本支出。</w:t>
      </w:r>
    </w:p>
    <w:p w:rsidR="00B54ACF" w:rsidRPr="000C698C" w:rsidRDefault="00B54ACF" w:rsidP="00694AEE">
      <w:pPr>
        <w:ind w:firstLine="555"/>
        <w:rPr>
          <w:rFonts w:ascii="仿宋" w:eastAsia="仿宋" w:hAnsi="仿宋"/>
          <w:kern w:val="0"/>
          <w:sz w:val="32"/>
          <w:szCs w:val="32"/>
        </w:rPr>
      </w:pPr>
      <w:r w:rsidRPr="00922A90">
        <w:rPr>
          <w:rFonts w:ascii="仿宋" w:eastAsia="仿宋" w:hAnsi="仿宋" w:cs="仿宋"/>
          <w:b/>
          <w:bCs/>
          <w:sz w:val="32"/>
          <w:szCs w:val="32"/>
        </w:rPr>
        <w:t xml:space="preserve"> </w:t>
      </w:r>
      <w:r w:rsidRPr="00922A90">
        <w:rPr>
          <w:rFonts w:ascii="仿宋" w:eastAsia="仿宋" w:hAnsi="仿宋" w:cs="仿宋" w:hint="eastAsia"/>
          <w:b/>
          <w:bCs/>
          <w:sz w:val="32"/>
          <w:szCs w:val="32"/>
        </w:rPr>
        <w:t>第六条</w:t>
      </w:r>
      <w:r w:rsidRPr="00922A90">
        <w:rPr>
          <w:rFonts w:ascii="仿宋" w:eastAsia="仿宋" w:hAnsi="仿宋" w:cs="仿宋"/>
          <w:sz w:val="32"/>
          <w:szCs w:val="32"/>
        </w:rPr>
        <w:t xml:space="preserve">  </w:t>
      </w:r>
      <w:r w:rsidRPr="00922A90">
        <w:rPr>
          <w:rFonts w:ascii="仿宋" w:eastAsia="仿宋" w:hAnsi="仿宋" w:cs="仿宋" w:hint="eastAsia"/>
          <w:kern w:val="0"/>
          <w:sz w:val="32"/>
          <w:szCs w:val="32"/>
        </w:rPr>
        <w:t>资助经费核算必须纳入项目单位会计核算</w:t>
      </w:r>
      <w:r w:rsidRPr="000C698C">
        <w:rPr>
          <w:rFonts w:ascii="仿宋" w:eastAsia="仿宋" w:hAnsi="仿宋" w:cs="仿宋" w:hint="eastAsia"/>
          <w:kern w:val="0"/>
          <w:sz w:val="32"/>
          <w:szCs w:val="32"/>
        </w:rPr>
        <w:t>体系，专款专用，单独核算，并完整保留与资助项目有关的会计资料。</w:t>
      </w:r>
    </w:p>
    <w:p w:rsidR="00B54ACF" w:rsidRDefault="00B54ACF" w:rsidP="00D610D5">
      <w:pPr>
        <w:widowControl/>
        <w:ind w:firstLine="640"/>
        <w:rPr>
          <w:rFonts w:ascii="仿宋" w:eastAsia="仿宋" w:hAnsi="仿宋"/>
          <w:kern w:val="0"/>
          <w:sz w:val="32"/>
          <w:szCs w:val="32"/>
        </w:rPr>
      </w:pPr>
      <w:bookmarkStart w:id="4" w:name="OLE_LINK27"/>
      <w:r>
        <w:rPr>
          <w:rFonts w:ascii="仿宋" w:eastAsia="仿宋" w:hAnsi="仿宋" w:cs="仿宋" w:hint="eastAsia"/>
          <w:b/>
          <w:bCs/>
          <w:sz w:val="32"/>
          <w:szCs w:val="32"/>
        </w:rPr>
        <w:t>第七</w:t>
      </w:r>
      <w:r w:rsidRPr="000C698C">
        <w:rPr>
          <w:rFonts w:ascii="仿宋" w:eastAsia="仿宋" w:hAnsi="仿宋" w:cs="仿宋" w:hint="eastAsia"/>
          <w:b/>
          <w:bCs/>
          <w:sz w:val="32"/>
          <w:szCs w:val="32"/>
        </w:rPr>
        <w:t>条</w:t>
      </w:r>
      <w:r w:rsidRPr="000C698C">
        <w:rPr>
          <w:rFonts w:ascii="仿宋" w:eastAsia="仿宋" w:hAnsi="仿宋" w:cs="仿宋"/>
          <w:b/>
          <w:bCs/>
          <w:sz w:val="32"/>
          <w:szCs w:val="32"/>
        </w:rPr>
        <w:t xml:space="preserve"> </w:t>
      </w:r>
      <w:r w:rsidRPr="000C698C">
        <w:rPr>
          <w:rFonts w:ascii="仿宋" w:eastAsia="仿宋" w:hAnsi="仿宋" w:cs="仿宋"/>
          <w:kern w:val="0"/>
          <w:sz w:val="32"/>
          <w:szCs w:val="32"/>
        </w:rPr>
        <w:t xml:space="preserve"> </w:t>
      </w:r>
      <w:r>
        <w:rPr>
          <w:rFonts w:ascii="仿宋" w:eastAsia="仿宋" w:hAnsi="仿宋" w:cs="仿宋" w:hint="eastAsia"/>
          <w:sz w:val="32"/>
          <w:szCs w:val="32"/>
        </w:rPr>
        <w:t>资助</w:t>
      </w:r>
      <w:r w:rsidRPr="000C698C">
        <w:rPr>
          <w:rFonts w:ascii="仿宋" w:eastAsia="仿宋" w:hAnsi="仿宋" w:cs="仿宋" w:hint="eastAsia"/>
          <w:kern w:val="0"/>
          <w:sz w:val="32"/>
          <w:szCs w:val="32"/>
        </w:rPr>
        <w:t>项目单位应严格按照国家相关法规，规范项目管理和资金使用，依法、合规、有序地组织项目实施，加强绩效管理，提高资金使用效益。</w:t>
      </w:r>
    </w:p>
    <w:p w:rsidR="00B54ACF" w:rsidRPr="000C698C" w:rsidRDefault="00B54ACF" w:rsidP="00D610D5">
      <w:pPr>
        <w:widowControl/>
        <w:ind w:firstLine="640"/>
        <w:rPr>
          <w:rFonts w:ascii="仿宋" w:eastAsia="仿宋" w:hAnsi="仿宋"/>
          <w:kern w:val="0"/>
          <w:sz w:val="32"/>
          <w:szCs w:val="32"/>
        </w:rPr>
      </w:pPr>
      <w:r w:rsidRPr="000C698C">
        <w:rPr>
          <w:rFonts w:ascii="仿宋" w:eastAsia="仿宋" w:hAnsi="仿宋" w:cs="仿宋" w:hint="eastAsia"/>
          <w:b/>
          <w:bCs/>
          <w:sz w:val="32"/>
          <w:szCs w:val="32"/>
        </w:rPr>
        <w:t>第</w:t>
      </w:r>
      <w:r>
        <w:rPr>
          <w:rFonts w:ascii="仿宋" w:eastAsia="仿宋" w:hAnsi="仿宋" w:cs="仿宋" w:hint="eastAsia"/>
          <w:b/>
          <w:bCs/>
          <w:sz w:val="32"/>
          <w:szCs w:val="32"/>
        </w:rPr>
        <w:t>八</w:t>
      </w:r>
      <w:r w:rsidRPr="000C698C">
        <w:rPr>
          <w:rFonts w:ascii="仿宋" w:eastAsia="仿宋" w:hAnsi="仿宋" w:cs="仿宋" w:hint="eastAsia"/>
          <w:b/>
          <w:bCs/>
          <w:sz w:val="32"/>
          <w:szCs w:val="32"/>
        </w:rPr>
        <w:t>条</w:t>
      </w:r>
      <w:r>
        <w:rPr>
          <w:rFonts w:ascii="仿宋" w:eastAsia="仿宋" w:hAnsi="仿宋" w:cs="仿宋"/>
          <w:b/>
          <w:bCs/>
          <w:sz w:val="32"/>
          <w:szCs w:val="32"/>
        </w:rPr>
        <w:t xml:space="preserve">  </w:t>
      </w:r>
      <w:r w:rsidRPr="000C698C">
        <w:rPr>
          <w:rFonts w:ascii="仿宋" w:eastAsia="仿宋" w:hAnsi="仿宋" w:cs="仿宋" w:hint="eastAsia"/>
          <w:kern w:val="0"/>
          <w:sz w:val="32"/>
          <w:szCs w:val="32"/>
        </w:rPr>
        <w:t>有下</w:t>
      </w:r>
      <w:bookmarkEnd w:id="4"/>
      <w:r w:rsidRPr="000C698C">
        <w:rPr>
          <w:rFonts w:ascii="仿宋" w:eastAsia="仿宋" w:hAnsi="仿宋" w:cs="仿宋" w:hint="eastAsia"/>
          <w:kern w:val="0"/>
          <w:sz w:val="32"/>
          <w:szCs w:val="32"/>
        </w:rPr>
        <w:t>列变更事项之一者，</w:t>
      </w:r>
      <w:r>
        <w:rPr>
          <w:rFonts w:ascii="仿宋" w:eastAsia="仿宋" w:hAnsi="仿宋" w:cs="仿宋" w:hint="eastAsia"/>
          <w:kern w:val="0"/>
          <w:sz w:val="32"/>
          <w:szCs w:val="32"/>
        </w:rPr>
        <w:t>资助</w:t>
      </w:r>
      <w:r w:rsidRPr="000C698C">
        <w:rPr>
          <w:rFonts w:ascii="仿宋" w:eastAsia="仿宋" w:hAnsi="仿宋" w:cs="仿宋" w:hint="eastAsia"/>
          <w:kern w:val="0"/>
          <w:sz w:val="32"/>
          <w:szCs w:val="32"/>
        </w:rPr>
        <w:t>项目单位须提交书面申请，报电影局审核：</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（一）变更项目承担单位。</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（二）变更项目内容。</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（三）项目延期完成。</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（四）其他需要报批的重大变更事项。</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未经批准，项目单位不得擅自变更。</w:t>
      </w:r>
    </w:p>
    <w:p w:rsidR="00B54ACF" w:rsidRPr="0080708D" w:rsidRDefault="00B54ACF" w:rsidP="00E91CCA">
      <w:pPr>
        <w:ind w:firstLineChars="200" w:firstLine="31680"/>
        <w:rPr>
          <w:rFonts w:ascii="仿宋" w:eastAsia="仿宋" w:hAnsi="仿宋"/>
          <w:color w:val="FF99CC"/>
          <w:kern w:val="0"/>
          <w:sz w:val="32"/>
          <w:szCs w:val="32"/>
        </w:rPr>
      </w:pPr>
      <w:bookmarkStart w:id="5" w:name="OLE_LINK29"/>
      <w:r w:rsidRPr="000C698C">
        <w:rPr>
          <w:rFonts w:ascii="仿宋" w:eastAsia="仿宋" w:hAnsi="仿宋" w:cs="仿宋" w:hint="eastAsia"/>
          <w:b/>
          <w:bCs/>
          <w:sz w:val="32"/>
          <w:szCs w:val="32"/>
        </w:rPr>
        <w:t>第</w:t>
      </w:r>
      <w:r>
        <w:rPr>
          <w:rFonts w:ascii="仿宋" w:eastAsia="仿宋" w:hAnsi="仿宋" w:cs="仿宋" w:hint="eastAsia"/>
          <w:b/>
          <w:bCs/>
          <w:sz w:val="32"/>
          <w:szCs w:val="32"/>
        </w:rPr>
        <w:t>九</w:t>
      </w:r>
      <w:r w:rsidRPr="000C698C">
        <w:rPr>
          <w:rFonts w:ascii="仿宋" w:eastAsia="仿宋" w:hAnsi="仿宋" w:cs="仿宋" w:hint="eastAsia"/>
          <w:b/>
          <w:bCs/>
          <w:sz w:val="32"/>
          <w:szCs w:val="32"/>
        </w:rPr>
        <w:t>条</w:t>
      </w:r>
      <w:r w:rsidRPr="000C698C">
        <w:rPr>
          <w:rFonts w:ascii="仿宋" w:eastAsia="仿宋" w:hAnsi="仿宋" w:cs="仿宋"/>
          <w:b/>
          <w:bCs/>
          <w:sz w:val="32"/>
          <w:szCs w:val="32"/>
        </w:rPr>
        <w:t xml:space="preserve"> </w:t>
      </w:r>
      <w:r w:rsidRPr="000C698C">
        <w:rPr>
          <w:rFonts w:ascii="仿宋" w:eastAsia="仿宋" w:hAnsi="仿宋" w:cs="仿宋"/>
          <w:kern w:val="0"/>
          <w:sz w:val="32"/>
          <w:szCs w:val="32"/>
        </w:rPr>
        <w:t xml:space="preserve"> </w:t>
      </w:r>
      <w:r>
        <w:rPr>
          <w:rFonts w:ascii="仿宋" w:eastAsia="仿宋" w:hAnsi="仿宋" w:cs="仿宋" w:hint="eastAsia"/>
          <w:kern w:val="0"/>
          <w:sz w:val="32"/>
          <w:szCs w:val="32"/>
        </w:rPr>
        <w:t>资助</w:t>
      </w:r>
      <w:r w:rsidRPr="000C698C">
        <w:rPr>
          <w:rFonts w:ascii="仿宋" w:eastAsia="仿宋" w:hAnsi="仿宋" w:cs="仿宋" w:hint="eastAsia"/>
          <w:kern w:val="0"/>
          <w:sz w:val="32"/>
          <w:szCs w:val="32"/>
        </w:rPr>
        <w:t>项目</w:t>
      </w:r>
      <w:bookmarkEnd w:id="5"/>
      <w:r w:rsidRPr="000C698C">
        <w:rPr>
          <w:rFonts w:ascii="仿宋" w:eastAsia="仿宋" w:hAnsi="仿宋" w:cs="仿宋" w:hint="eastAsia"/>
          <w:kern w:val="0"/>
          <w:sz w:val="32"/>
          <w:szCs w:val="32"/>
        </w:rPr>
        <w:t>单位在项目实施阶段，应于每年年底向电影局提交</w:t>
      </w:r>
      <w:r>
        <w:rPr>
          <w:rFonts w:ascii="仿宋" w:eastAsia="仿宋" w:hAnsi="仿宋" w:cs="仿宋" w:hint="eastAsia"/>
          <w:kern w:val="0"/>
          <w:sz w:val="32"/>
          <w:szCs w:val="32"/>
        </w:rPr>
        <w:t>资助经费</w:t>
      </w:r>
      <w:r w:rsidRPr="000C698C">
        <w:rPr>
          <w:rFonts w:ascii="仿宋" w:eastAsia="仿宋" w:hAnsi="仿宋" w:cs="仿宋" w:hint="eastAsia"/>
          <w:kern w:val="0"/>
          <w:sz w:val="32"/>
          <w:szCs w:val="32"/>
        </w:rPr>
        <w:t>使用情况自查报告；在</w:t>
      </w:r>
      <w:r>
        <w:rPr>
          <w:rFonts w:ascii="仿宋" w:eastAsia="仿宋" w:hAnsi="仿宋" w:cs="仿宋" w:hint="eastAsia"/>
          <w:kern w:val="0"/>
          <w:sz w:val="32"/>
          <w:szCs w:val="32"/>
        </w:rPr>
        <w:t>资助</w:t>
      </w:r>
      <w:r w:rsidRPr="000C698C">
        <w:rPr>
          <w:rFonts w:ascii="仿宋" w:eastAsia="仿宋" w:hAnsi="仿宋" w:cs="仿宋" w:hint="eastAsia"/>
          <w:kern w:val="0"/>
          <w:sz w:val="32"/>
          <w:szCs w:val="32"/>
        </w:rPr>
        <w:t>项目结束当年年底，向电影局提交该</w:t>
      </w:r>
      <w:r w:rsidRPr="00AC56BC">
        <w:rPr>
          <w:rFonts w:ascii="仿宋" w:eastAsia="仿宋" w:hAnsi="仿宋" w:cs="仿宋" w:hint="eastAsia"/>
          <w:kern w:val="0"/>
          <w:sz w:val="32"/>
          <w:szCs w:val="32"/>
        </w:rPr>
        <w:t>项目总结报告。</w:t>
      </w:r>
      <w:bookmarkStart w:id="6" w:name="OLE_LINK30"/>
    </w:p>
    <w:p w:rsidR="00B54ACF" w:rsidRPr="000C698C" w:rsidRDefault="00B54ACF" w:rsidP="00A335FC">
      <w:pPr>
        <w:ind w:firstLineChars="200" w:firstLine="31680"/>
        <w:rPr>
          <w:rFonts w:ascii="仿宋" w:eastAsia="仿宋" w:hAnsi="仿宋"/>
          <w:kern w:val="0"/>
          <w:sz w:val="32"/>
          <w:szCs w:val="32"/>
        </w:rPr>
      </w:pPr>
      <w:r>
        <w:rPr>
          <w:rFonts w:ascii="仿宋" w:eastAsia="仿宋" w:hAnsi="仿宋" w:cs="仿宋" w:hint="eastAsia"/>
          <w:b/>
          <w:bCs/>
          <w:sz w:val="32"/>
          <w:szCs w:val="32"/>
        </w:rPr>
        <w:t>第十</w:t>
      </w:r>
      <w:r w:rsidRPr="000C698C">
        <w:rPr>
          <w:rFonts w:ascii="仿宋" w:eastAsia="仿宋" w:hAnsi="仿宋" w:cs="仿宋" w:hint="eastAsia"/>
          <w:b/>
          <w:bCs/>
          <w:sz w:val="32"/>
          <w:szCs w:val="32"/>
        </w:rPr>
        <w:t>条</w:t>
      </w:r>
      <w:r w:rsidRPr="000C698C">
        <w:rPr>
          <w:rFonts w:ascii="仿宋" w:eastAsia="仿宋" w:hAnsi="仿宋" w:cs="仿宋"/>
          <w:b/>
          <w:bCs/>
          <w:sz w:val="32"/>
          <w:szCs w:val="32"/>
        </w:rPr>
        <w:t xml:space="preserve"> </w:t>
      </w:r>
      <w:r w:rsidRPr="000C698C">
        <w:rPr>
          <w:rFonts w:ascii="仿宋" w:eastAsia="仿宋" w:hAnsi="仿宋" w:cs="仿宋"/>
          <w:kern w:val="0"/>
          <w:sz w:val="32"/>
          <w:szCs w:val="32"/>
        </w:rPr>
        <w:t xml:space="preserve"> </w:t>
      </w:r>
      <w:r>
        <w:rPr>
          <w:rFonts w:ascii="仿宋" w:eastAsia="仿宋" w:hAnsi="仿宋" w:cs="仿宋" w:hint="eastAsia"/>
          <w:kern w:val="0"/>
          <w:sz w:val="32"/>
          <w:szCs w:val="32"/>
        </w:rPr>
        <w:t>资助</w:t>
      </w:r>
      <w:r w:rsidRPr="000C698C">
        <w:rPr>
          <w:rFonts w:ascii="仿宋" w:eastAsia="仿宋" w:hAnsi="仿宋" w:cs="仿宋" w:hint="eastAsia"/>
          <w:kern w:val="0"/>
          <w:sz w:val="32"/>
          <w:szCs w:val="32"/>
        </w:rPr>
        <w:t>项目</w:t>
      </w:r>
      <w:bookmarkEnd w:id="6"/>
      <w:r w:rsidRPr="000C698C">
        <w:rPr>
          <w:rFonts w:ascii="仿宋" w:eastAsia="仿宋" w:hAnsi="仿宋" w:cs="仿宋" w:hint="eastAsia"/>
          <w:kern w:val="0"/>
          <w:sz w:val="32"/>
          <w:szCs w:val="32"/>
        </w:rPr>
        <w:t>单位应积极配合电影局及其委托的第三方专业机构所开展的绩效评价和监督检查工作，如实反映情况和提供材料。</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b/>
          <w:bCs/>
          <w:sz w:val="32"/>
          <w:szCs w:val="32"/>
        </w:rPr>
        <w:t>第</w:t>
      </w:r>
      <w:r>
        <w:rPr>
          <w:rFonts w:ascii="仿宋" w:eastAsia="仿宋" w:hAnsi="仿宋" w:cs="仿宋" w:hint="eastAsia"/>
          <w:b/>
          <w:bCs/>
          <w:sz w:val="32"/>
          <w:szCs w:val="32"/>
        </w:rPr>
        <w:t>十一</w:t>
      </w:r>
      <w:r w:rsidRPr="000C698C">
        <w:rPr>
          <w:rFonts w:ascii="仿宋" w:eastAsia="仿宋" w:hAnsi="仿宋" w:cs="仿宋" w:hint="eastAsia"/>
          <w:b/>
          <w:bCs/>
          <w:sz w:val="32"/>
          <w:szCs w:val="32"/>
        </w:rPr>
        <w:t>条</w:t>
      </w:r>
      <w:r w:rsidRPr="000C698C">
        <w:rPr>
          <w:rFonts w:ascii="仿宋" w:eastAsia="仿宋" w:hAnsi="仿宋" w:cs="仿宋"/>
          <w:b/>
          <w:bCs/>
          <w:sz w:val="32"/>
          <w:szCs w:val="32"/>
        </w:rPr>
        <w:t xml:space="preserve"> </w:t>
      </w:r>
      <w:r w:rsidRPr="000C698C">
        <w:rPr>
          <w:rFonts w:ascii="仿宋" w:eastAsia="仿宋" w:hAnsi="仿宋" w:cs="仿宋"/>
          <w:kern w:val="0"/>
          <w:sz w:val="32"/>
          <w:szCs w:val="32"/>
        </w:rPr>
        <w:t xml:space="preserve"> </w:t>
      </w:r>
      <w:r>
        <w:rPr>
          <w:rFonts w:ascii="仿宋" w:eastAsia="仿宋" w:hAnsi="仿宋" w:cs="仿宋" w:hint="eastAsia"/>
          <w:kern w:val="0"/>
          <w:sz w:val="32"/>
          <w:szCs w:val="32"/>
        </w:rPr>
        <w:t>资助</w:t>
      </w:r>
      <w:r w:rsidRPr="000C698C">
        <w:rPr>
          <w:rFonts w:ascii="仿宋" w:eastAsia="仿宋" w:hAnsi="仿宋" w:cs="仿宋" w:hint="eastAsia"/>
          <w:kern w:val="0"/>
          <w:sz w:val="32"/>
          <w:szCs w:val="32"/>
        </w:rPr>
        <w:t>项目单位违反本规定及专项资金其他有关管理规定者，电影局给予批评、通报，或向有关部门提出追究责任人责任的建议。涉嫌违纪违法的，移交有关部门处理。</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有下列情形之一者，由电影局</w:t>
      </w:r>
      <w:r>
        <w:rPr>
          <w:rFonts w:ascii="仿宋" w:eastAsia="仿宋" w:hAnsi="仿宋" w:cs="仿宋" w:hint="eastAsia"/>
          <w:kern w:val="0"/>
          <w:sz w:val="32"/>
          <w:szCs w:val="32"/>
        </w:rPr>
        <w:t>收</w:t>
      </w:r>
      <w:r w:rsidRPr="000C698C">
        <w:rPr>
          <w:rFonts w:ascii="仿宋" w:eastAsia="仿宋" w:hAnsi="仿宋" w:cs="仿宋" w:hint="eastAsia"/>
          <w:kern w:val="0"/>
          <w:sz w:val="32"/>
          <w:szCs w:val="32"/>
        </w:rPr>
        <w:t>回已拨资助，并取消项目单位</w:t>
      </w:r>
      <w:r w:rsidRPr="000C698C">
        <w:rPr>
          <w:rFonts w:ascii="仿宋" w:eastAsia="仿宋" w:hAnsi="仿宋" w:cs="仿宋"/>
          <w:kern w:val="0"/>
          <w:sz w:val="32"/>
          <w:szCs w:val="32"/>
        </w:rPr>
        <w:t>1</w:t>
      </w:r>
      <w:r w:rsidRPr="000C698C">
        <w:rPr>
          <w:rFonts w:ascii="仿宋" w:eastAsia="仿宋" w:hAnsi="仿宋" w:cs="仿宋" w:hint="eastAsia"/>
          <w:kern w:val="0"/>
          <w:sz w:val="32"/>
          <w:szCs w:val="32"/>
        </w:rPr>
        <w:t>至</w:t>
      </w:r>
      <w:r w:rsidRPr="000C698C">
        <w:rPr>
          <w:rFonts w:ascii="仿宋" w:eastAsia="仿宋" w:hAnsi="仿宋" w:cs="仿宋"/>
          <w:kern w:val="0"/>
          <w:sz w:val="32"/>
          <w:szCs w:val="32"/>
        </w:rPr>
        <w:t>5</w:t>
      </w:r>
      <w:r w:rsidRPr="000C698C">
        <w:rPr>
          <w:rFonts w:ascii="仿宋" w:eastAsia="仿宋" w:hAnsi="仿宋" w:cs="仿宋" w:hint="eastAsia"/>
          <w:kern w:val="0"/>
          <w:sz w:val="32"/>
          <w:szCs w:val="32"/>
        </w:rPr>
        <w:t>年申请新资助项目资格。</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（一）违反《电影产业促进法》</w:t>
      </w:r>
      <w:r>
        <w:rPr>
          <w:rFonts w:ascii="仿宋" w:eastAsia="仿宋" w:hAnsi="仿宋" w:cs="仿宋" w:hint="eastAsia"/>
          <w:kern w:val="0"/>
          <w:sz w:val="32"/>
          <w:szCs w:val="32"/>
        </w:rPr>
        <w:t>、</w:t>
      </w:r>
      <w:r w:rsidRPr="000C698C">
        <w:rPr>
          <w:rFonts w:ascii="仿宋" w:eastAsia="仿宋" w:hAnsi="仿宋" w:cs="仿宋" w:hint="eastAsia"/>
          <w:kern w:val="0"/>
          <w:sz w:val="32"/>
          <w:szCs w:val="32"/>
        </w:rPr>
        <w:t>《电影管理条例》等法律法规及其他有关规定。</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（二）有严重弄虚作假行为。</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（三）与申报内容严重不符，且未申请变更。</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（四）</w:t>
      </w:r>
      <w:r w:rsidRPr="000C698C">
        <w:rPr>
          <w:rFonts w:ascii="仿宋" w:eastAsia="仿宋" w:hAnsi="仿宋" w:cs="仿宋"/>
          <w:kern w:val="0"/>
          <w:sz w:val="32"/>
          <w:szCs w:val="32"/>
        </w:rPr>
        <w:t>3</w:t>
      </w:r>
      <w:r w:rsidRPr="000C698C">
        <w:rPr>
          <w:rFonts w:ascii="仿宋" w:eastAsia="仿宋" w:hAnsi="仿宋" w:cs="仿宋" w:hint="eastAsia"/>
          <w:kern w:val="0"/>
          <w:sz w:val="32"/>
          <w:szCs w:val="32"/>
        </w:rPr>
        <w:t>次延期仍不能完成。</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（五）严重违反财务会计制度规定。</w:t>
      </w:r>
    </w:p>
    <w:p w:rsidR="00B54ACF" w:rsidRPr="000C698C" w:rsidRDefault="00B54ACF" w:rsidP="00694AEE">
      <w:pPr>
        <w:widowControl/>
        <w:ind w:firstLine="640"/>
        <w:rPr>
          <w:rFonts w:ascii="仿宋" w:eastAsia="仿宋" w:hAnsi="仿宋"/>
          <w:kern w:val="0"/>
          <w:sz w:val="32"/>
          <w:szCs w:val="32"/>
        </w:rPr>
      </w:pPr>
      <w:r w:rsidRPr="000C698C">
        <w:rPr>
          <w:rFonts w:ascii="仿宋" w:eastAsia="仿宋" w:hAnsi="仿宋" w:cs="仿宋" w:hint="eastAsia"/>
          <w:kern w:val="0"/>
          <w:sz w:val="32"/>
          <w:szCs w:val="32"/>
        </w:rPr>
        <w:t>（六）项目申报、评审、监管等工作中有其他严重违纪违法行为。</w:t>
      </w:r>
    </w:p>
    <w:p w:rsidR="00B54ACF" w:rsidRPr="000C698C" w:rsidRDefault="00B54ACF" w:rsidP="00694AEE">
      <w:pPr>
        <w:ind w:firstLine="555"/>
        <w:rPr>
          <w:rFonts w:ascii="仿宋" w:eastAsia="仿宋" w:hAnsi="仿宋"/>
          <w:sz w:val="32"/>
          <w:szCs w:val="32"/>
        </w:rPr>
      </w:pPr>
      <w:r w:rsidRPr="000C698C">
        <w:rPr>
          <w:rFonts w:ascii="仿宋" w:eastAsia="仿宋" w:hAnsi="仿宋" w:cs="仿宋" w:hint="eastAsia"/>
          <w:b/>
          <w:bCs/>
          <w:sz w:val="32"/>
          <w:szCs w:val="32"/>
        </w:rPr>
        <w:t>第十</w:t>
      </w:r>
      <w:r>
        <w:rPr>
          <w:rFonts w:ascii="仿宋" w:eastAsia="仿宋" w:hAnsi="仿宋" w:cs="仿宋" w:hint="eastAsia"/>
          <w:b/>
          <w:bCs/>
          <w:sz w:val="32"/>
          <w:szCs w:val="32"/>
        </w:rPr>
        <w:t>二</w:t>
      </w:r>
      <w:r w:rsidRPr="000C698C">
        <w:rPr>
          <w:rFonts w:ascii="仿宋" w:eastAsia="仿宋" w:hAnsi="仿宋" w:cs="仿宋" w:hint="eastAsia"/>
          <w:b/>
          <w:bCs/>
          <w:sz w:val="32"/>
          <w:szCs w:val="32"/>
        </w:rPr>
        <w:t>条</w:t>
      </w:r>
      <w:r w:rsidRPr="000C698C">
        <w:rPr>
          <w:rFonts w:ascii="仿宋" w:eastAsia="仿宋" w:hAnsi="仿宋" w:cs="仿宋"/>
          <w:b/>
          <w:bCs/>
          <w:sz w:val="32"/>
          <w:szCs w:val="32"/>
        </w:rPr>
        <w:t xml:space="preserve">  </w:t>
      </w:r>
      <w:r w:rsidRPr="000C698C">
        <w:rPr>
          <w:rFonts w:ascii="仿宋" w:eastAsia="仿宋" w:hAnsi="仿宋" w:cs="仿宋" w:hint="eastAsia"/>
          <w:kern w:val="0"/>
          <w:sz w:val="32"/>
          <w:szCs w:val="32"/>
        </w:rPr>
        <w:t>本规定由国家新闻出版广电总局电影局、财务司负责解释，自公布之日起施行。</w:t>
      </w:r>
      <w:bookmarkStart w:id="7" w:name="_GoBack"/>
      <w:bookmarkEnd w:id="7"/>
    </w:p>
    <w:sectPr w:rsidR="00B54ACF" w:rsidRPr="000C698C" w:rsidSect="004E6CF8">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ACF" w:rsidRDefault="00B54ACF" w:rsidP="004E6CF8">
      <w:r>
        <w:separator/>
      </w:r>
    </w:p>
  </w:endnote>
  <w:endnote w:type="continuationSeparator" w:id="0">
    <w:p w:rsidR="00B54ACF" w:rsidRDefault="00B54ACF" w:rsidP="004E6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CF" w:rsidRDefault="00B54AC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54ACF" w:rsidRDefault="00B54ACF">
                <w:pPr>
                  <w:snapToGrid w:val="0"/>
                  <w:rPr>
                    <w:sz w:val="18"/>
                    <w:szCs w:val="18"/>
                  </w:rPr>
                </w:pPr>
                <w:fldSimple w:instr=" PAGE  \* MERGEFORMAT ">
                  <w:r w:rsidRPr="00A335FC">
                    <w:rPr>
                      <w:noProof/>
                      <w:sz w:val="18"/>
                      <w:szCs w:val="18"/>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ACF" w:rsidRDefault="00B54ACF" w:rsidP="004E6CF8">
      <w:r>
        <w:separator/>
      </w:r>
    </w:p>
  </w:footnote>
  <w:footnote w:type="continuationSeparator" w:id="0">
    <w:p w:rsidR="00B54ACF" w:rsidRDefault="00B54ACF" w:rsidP="004E6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CF" w:rsidRDefault="00B54ACF">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CFB6716"/>
    <w:rsid w:val="000207CD"/>
    <w:rsid w:val="00021921"/>
    <w:rsid w:val="00023686"/>
    <w:rsid w:val="000B0893"/>
    <w:rsid w:val="000B156F"/>
    <w:rsid w:val="000C698C"/>
    <w:rsid w:val="000F2790"/>
    <w:rsid w:val="001261EA"/>
    <w:rsid w:val="0015462E"/>
    <w:rsid w:val="001A28D8"/>
    <w:rsid w:val="001D780A"/>
    <w:rsid w:val="001F38A1"/>
    <w:rsid w:val="002206EE"/>
    <w:rsid w:val="00246A09"/>
    <w:rsid w:val="0026441B"/>
    <w:rsid w:val="002B4312"/>
    <w:rsid w:val="002E1DE2"/>
    <w:rsid w:val="00320590"/>
    <w:rsid w:val="003261CD"/>
    <w:rsid w:val="00340229"/>
    <w:rsid w:val="00350032"/>
    <w:rsid w:val="003555ED"/>
    <w:rsid w:val="003972EE"/>
    <w:rsid w:val="003D1C0C"/>
    <w:rsid w:val="003D6174"/>
    <w:rsid w:val="004049C7"/>
    <w:rsid w:val="00477457"/>
    <w:rsid w:val="004901C6"/>
    <w:rsid w:val="004A0E7C"/>
    <w:rsid w:val="004D3D33"/>
    <w:rsid w:val="004E2855"/>
    <w:rsid w:val="004E6CF8"/>
    <w:rsid w:val="00502FF2"/>
    <w:rsid w:val="00513D00"/>
    <w:rsid w:val="0051427E"/>
    <w:rsid w:val="00515AB3"/>
    <w:rsid w:val="00526612"/>
    <w:rsid w:val="00544AB3"/>
    <w:rsid w:val="005925F5"/>
    <w:rsid w:val="00596FE5"/>
    <w:rsid w:val="005A7908"/>
    <w:rsid w:val="005D0749"/>
    <w:rsid w:val="005F0995"/>
    <w:rsid w:val="00600574"/>
    <w:rsid w:val="00684A35"/>
    <w:rsid w:val="00694AEE"/>
    <w:rsid w:val="006C256E"/>
    <w:rsid w:val="006D3EF0"/>
    <w:rsid w:val="00703397"/>
    <w:rsid w:val="0072309A"/>
    <w:rsid w:val="007327B5"/>
    <w:rsid w:val="0076012A"/>
    <w:rsid w:val="00766905"/>
    <w:rsid w:val="0076736F"/>
    <w:rsid w:val="007B4EE8"/>
    <w:rsid w:val="0080708D"/>
    <w:rsid w:val="00822E9B"/>
    <w:rsid w:val="00884479"/>
    <w:rsid w:val="008A4A07"/>
    <w:rsid w:val="008B195B"/>
    <w:rsid w:val="008D3655"/>
    <w:rsid w:val="009155CC"/>
    <w:rsid w:val="00917046"/>
    <w:rsid w:val="00922A90"/>
    <w:rsid w:val="00926E08"/>
    <w:rsid w:val="0093594B"/>
    <w:rsid w:val="00940C4E"/>
    <w:rsid w:val="00941EA6"/>
    <w:rsid w:val="00953DBA"/>
    <w:rsid w:val="00960283"/>
    <w:rsid w:val="00975BCA"/>
    <w:rsid w:val="00976BBA"/>
    <w:rsid w:val="009E647F"/>
    <w:rsid w:val="009E6AA9"/>
    <w:rsid w:val="009F1CFF"/>
    <w:rsid w:val="00A335FC"/>
    <w:rsid w:val="00A44E83"/>
    <w:rsid w:val="00A5472A"/>
    <w:rsid w:val="00A552AE"/>
    <w:rsid w:val="00A57683"/>
    <w:rsid w:val="00A93A22"/>
    <w:rsid w:val="00AC56BC"/>
    <w:rsid w:val="00AD5F72"/>
    <w:rsid w:val="00B32838"/>
    <w:rsid w:val="00B54ACF"/>
    <w:rsid w:val="00B62BD0"/>
    <w:rsid w:val="00B91F3B"/>
    <w:rsid w:val="00BA1551"/>
    <w:rsid w:val="00BB0D66"/>
    <w:rsid w:val="00BD0652"/>
    <w:rsid w:val="00BD5357"/>
    <w:rsid w:val="00BF17A4"/>
    <w:rsid w:val="00C2009C"/>
    <w:rsid w:val="00C20FE1"/>
    <w:rsid w:val="00CC2A04"/>
    <w:rsid w:val="00CC3985"/>
    <w:rsid w:val="00CE14E8"/>
    <w:rsid w:val="00D06669"/>
    <w:rsid w:val="00D1060A"/>
    <w:rsid w:val="00D4213D"/>
    <w:rsid w:val="00D52B68"/>
    <w:rsid w:val="00D570AC"/>
    <w:rsid w:val="00D57B2C"/>
    <w:rsid w:val="00D57CE2"/>
    <w:rsid w:val="00D610D5"/>
    <w:rsid w:val="00D67FF0"/>
    <w:rsid w:val="00D740B9"/>
    <w:rsid w:val="00D824BF"/>
    <w:rsid w:val="00D8763B"/>
    <w:rsid w:val="00D93A55"/>
    <w:rsid w:val="00DB4C3C"/>
    <w:rsid w:val="00DF013E"/>
    <w:rsid w:val="00E05069"/>
    <w:rsid w:val="00E2036A"/>
    <w:rsid w:val="00E33AC0"/>
    <w:rsid w:val="00E73F21"/>
    <w:rsid w:val="00E91CCA"/>
    <w:rsid w:val="00E978BA"/>
    <w:rsid w:val="00EC65CC"/>
    <w:rsid w:val="00F114B6"/>
    <w:rsid w:val="00F2173B"/>
    <w:rsid w:val="00F6622B"/>
    <w:rsid w:val="00FB2475"/>
    <w:rsid w:val="00FD1AB2"/>
    <w:rsid w:val="020F7638"/>
    <w:rsid w:val="0CED22A4"/>
    <w:rsid w:val="22AC3EF7"/>
    <w:rsid w:val="26605CDC"/>
    <w:rsid w:val="270124E9"/>
    <w:rsid w:val="31DE2F7D"/>
    <w:rsid w:val="3F321D6A"/>
    <w:rsid w:val="407F7854"/>
    <w:rsid w:val="46D2589F"/>
    <w:rsid w:val="49230777"/>
    <w:rsid w:val="4CFB6716"/>
    <w:rsid w:val="50C863CD"/>
    <w:rsid w:val="52831A13"/>
    <w:rsid w:val="5AC760D8"/>
    <w:rsid w:val="6DCF1758"/>
    <w:rsid w:val="77800BE1"/>
    <w:rsid w:val="7C920636"/>
    <w:rsid w:val="7EEE7C01"/>
    <w:rsid w:val="7FB142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E6CF8"/>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6C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5462E"/>
    <w:rPr>
      <w:sz w:val="18"/>
      <w:szCs w:val="18"/>
    </w:rPr>
  </w:style>
  <w:style w:type="paragraph" w:styleId="Header">
    <w:name w:val="header"/>
    <w:basedOn w:val="Normal"/>
    <w:link w:val="HeaderChar"/>
    <w:uiPriority w:val="99"/>
    <w:rsid w:val="004E6CF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15462E"/>
    <w:rPr>
      <w:sz w:val="18"/>
      <w:szCs w:val="18"/>
    </w:rPr>
  </w:style>
  <w:style w:type="character" w:styleId="FollowedHyperlink">
    <w:name w:val="FollowedHyperlink"/>
    <w:basedOn w:val="DefaultParagraphFont"/>
    <w:uiPriority w:val="99"/>
    <w:rsid w:val="004E6CF8"/>
    <w:rPr>
      <w:color w:val="auto"/>
      <w:u w:val="none"/>
    </w:rPr>
  </w:style>
  <w:style w:type="character" w:styleId="Hyperlink">
    <w:name w:val="Hyperlink"/>
    <w:basedOn w:val="DefaultParagraphFont"/>
    <w:uiPriority w:val="99"/>
    <w:rsid w:val="004E6CF8"/>
    <w:rPr>
      <w:color w:val="auto"/>
      <w:u w:val="none"/>
    </w:rPr>
  </w:style>
  <w:style w:type="paragraph" w:styleId="BalloonText">
    <w:name w:val="Balloon Text"/>
    <w:basedOn w:val="Normal"/>
    <w:link w:val="BalloonTextChar"/>
    <w:uiPriority w:val="99"/>
    <w:semiHidden/>
    <w:rsid w:val="00515AB3"/>
    <w:rPr>
      <w:sz w:val="18"/>
      <w:szCs w:val="18"/>
    </w:rPr>
  </w:style>
  <w:style w:type="character" w:customStyle="1" w:styleId="BalloonTextChar">
    <w:name w:val="Balloon Text Char"/>
    <w:basedOn w:val="DefaultParagraphFont"/>
    <w:link w:val="BalloonText"/>
    <w:uiPriority w:val="99"/>
    <w:semiHidden/>
    <w:locked/>
    <w:rsid w:val="0015462E"/>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427</TotalTime>
  <Pages>3</Pages>
  <Words>187</Words>
  <Characters>1071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45</cp:revision>
  <cp:lastPrinted>2016-07-19T08:41:00Z</cp:lastPrinted>
  <dcterms:created xsi:type="dcterms:W3CDTF">2016-07-04T13:17:00Z</dcterms:created>
  <dcterms:modified xsi:type="dcterms:W3CDTF">2016-07-19T09:05:00Z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