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left"/>
        <w:rPr>
          <w:rFonts w:ascii="黑体" w:hAnsi="黑体" w:eastAsia="黑体" w:cs="黑体"/>
          <w:b/>
          <w:bCs/>
          <w:sz w:val="10"/>
          <w:szCs w:val="10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附件2：</w:t>
      </w:r>
    </w:p>
    <w:p>
      <w:pPr>
        <w:widowControl/>
        <w:spacing w:before="156" w:beforeLines="50" w:after="156" w:afterLines="50"/>
        <w:jc w:val="center"/>
        <w:textAlignment w:val="bottom"/>
        <w:rPr>
          <w:rFonts w:ascii="宋体" w:hAnsi="宋体" w:eastAsia="宋体" w:cs="宋体"/>
          <w:b/>
          <w:color w:val="000000"/>
          <w:kern w:val="0"/>
          <w:sz w:val="10"/>
          <w:szCs w:val="10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全国省级电影管理机构咨询电话一览表</w:t>
      </w:r>
    </w:p>
    <w:tbl>
      <w:tblPr>
        <w:tblStyle w:val="5"/>
        <w:tblW w:w="691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86"/>
        <w:gridCol w:w="482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省(区、市)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010--55569200(备案)，55569100(审查)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天津市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022 --83603906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河北省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0311--87908803(制片)，87908780(市场)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山西省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0351--8302504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内蒙古自治区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0471--4818244，4818124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辽宁省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024--23128364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吉林省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0431--8890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48(制片)，88905210(市场)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黑龙江省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0451--82898567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上海市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021--64370176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江苏省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025--88802990(制片)，88802961(市场)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浙江省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0571--8705794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(制片)，87053357(市场)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安徽省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0551--62609331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福建省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0591--88116531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江西省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0791--88912161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山东省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0531--51775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河南省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0371--65902851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027-68891975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湖南省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0731--82688027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广东省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020--87195404(备案)，020--87195403(审查)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广西省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0771-5898477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海南省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0898--65203059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重庆市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023-63897040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四川省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028--63090674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贵州省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0851--85892961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云南省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0871-64199731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西藏自治区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0891--6340290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陕西省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029-85221860，85221226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甘肃省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0931-8539868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青海省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0971--8458091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宁夏回族自治区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0951--6669693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  <w:jc w:val="center"/>
        </w:trPr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新疆维吾尔自治区</w:t>
            </w:r>
          </w:p>
        </w:tc>
        <w:tc>
          <w:tcPr>
            <w:tcW w:w="4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0991--3637589</w:t>
            </w:r>
          </w:p>
        </w:tc>
      </w:tr>
    </w:tbl>
    <w:p>
      <w:pPr>
        <w:spacing w:line="620" w:lineRule="exact"/>
        <w:jc w:val="left"/>
        <w:rPr>
          <w:rFonts w:hint="eastAsia"/>
          <w:sz w:val="24"/>
          <w:szCs w:val="24"/>
        </w:rPr>
      </w:pPr>
    </w:p>
    <w:sectPr>
      <w:footerReference r:id="rId3" w:type="default"/>
      <w:pgSz w:w="11906" w:h="16838"/>
      <w:pgMar w:top="1984" w:right="1701" w:bottom="1984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script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3660" cy="1790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" cy="1790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.1pt;width:5.8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3tT/CNEAAAADAQAADwAAAAAAAAABACAAAAAiAAAAZHJzL2Rvd25yZXYueG1sUEsBAhQAFAAAAAgA&#10;h07iQGJExLMsAgAAUgQAAA4AAAAAAAAAAQAgAAAAIA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宋体" w:hAnsi="宋体" w:eastAsia="宋体" w:cs="宋体"/>
                        <w:sz w:val="21"/>
                        <w:szCs w:val="21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550"/>
    <w:rsid w:val="000109A3"/>
    <w:rsid w:val="00021F9E"/>
    <w:rsid w:val="000C5D50"/>
    <w:rsid w:val="001A70B6"/>
    <w:rsid w:val="001B20C1"/>
    <w:rsid w:val="002D2E2F"/>
    <w:rsid w:val="003B6550"/>
    <w:rsid w:val="00471E4B"/>
    <w:rsid w:val="004B5F45"/>
    <w:rsid w:val="006147FF"/>
    <w:rsid w:val="00707EC0"/>
    <w:rsid w:val="0078498C"/>
    <w:rsid w:val="008447EE"/>
    <w:rsid w:val="00B53D02"/>
    <w:rsid w:val="04EC7782"/>
    <w:rsid w:val="070150F4"/>
    <w:rsid w:val="1999402A"/>
    <w:rsid w:val="1E0301DF"/>
    <w:rsid w:val="38B20FF5"/>
    <w:rsid w:val="3C7F0F52"/>
    <w:rsid w:val="41CB44D4"/>
    <w:rsid w:val="4A654B7B"/>
    <w:rsid w:val="4D377AE0"/>
    <w:rsid w:val="578E6FD1"/>
    <w:rsid w:val="62FD0F7F"/>
    <w:rsid w:val="722F23B5"/>
    <w:rsid w:val="778A6CA3"/>
    <w:rsid w:val="7E16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字符"/>
    <w:basedOn w:val="6"/>
    <w:link w:val="3"/>
    <w:qFormat/>
    <w:uiPriority w:val="99"/>
    <w:rPr>
      <w:sz w:val="18"/>
      <w:szCs w:val="18"/>
    </w:rPr>
  </w:style>
  <w:style w:type="paragraph" w:customStyle="1" w:styleId="10">
    <w:name w:val="图表"/>
    <w:basedOn w:val="1"/>
    <w:qFormat/>
    <w:uiPriority w:val="0"/>
    <w:pPr>
      <w:jc w:val="center"/>
    </w:pPr>
  </w:style>
  <w:style w:type="paragraph" w:customStyle="1" w:styleId="11">
    <w:name w:val="表单"/>
    <w:basedOn w:val="1"/>
    <w:qFormat/>
    <w:uiPriority w:val="0"/>
    <w:pPr>
      <w:adjustRightInd w:val="0"/>
    </w:pPr>
    <w:rPr>
      <w:rFonts w:eastAsia="宋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ZXB.COM</Company>
  <Pages>2</Pages>
  <Words>115</Words>
  <Characters>656</Characters>
  <Lines>5</Lines>
  <Paragraphs>1</Paragraphs>
  <TotalTime>0</TotalTime>
  <ScaleCrop>false</ScaleCrop>
  <LinksUpToDate>false</LinksUpToDate>
  <CharactersWithSpaces>770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2020-11-30T06:36:00Z</dcterms:created>
  <dc:creator>ZXB</dc:creator>
  <cp:lastModifiedBy>金子</cp:lastModifiedBy>
  <cp:lastPrinted>2020-11-23T09:39:00Z</cp:lastPrinted>
  <dcterms:modified xsi:type="dcterms:W3CDTF">2020-12-10T03:20:37Z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