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6A87">
      <w:pPr>
        <w:pStyle w:val="79"/>
        <w:keepNext w:val="0"/>
        <w:keepLines w:val="0"/>
        <w:pageBreakBefore w:val="0"/>
        <w:widowControl w:val="0"/>
        <w:kinsoku/>
        <w:wordWrap/>
        <w:overflowPunct/>
        <w:topLinePunct w:val="0"/>
        <w:autoSpaceDE/>
        <w:autoSpaceDN/>
        <w:bidi w:val="0"/>
        <w:adjustRightInd/>
        <w:snapToGrid/>
        <w:spacing w:before="625" w:beforeLines="200" w:after="625" w:afterLines="200"/>
        <w:textAlignment w:val="auto"/>
        <w:rPr>
          <w:rFonts w:hint="eastAsia" w:hAnsi="宋体" w:cs="Times New Roman"/>
          <w:bCs w:val="0"/>
        </w:rPr>
      </w:pPr>
      <w:bookmarkStart w:id="0" w:name="_Toc353287553"/>
      <w:bookmarkStart w:id="1" w:name="_Toc353287436"/>
      <w:bookmarkStart w:id="2" w:name="_Toc249947366"/>
      <w:bookmarkStart w:id="3" w:name="_Toc339877638"/>
      <w:bookmarkStart w:id="4" w:name="_Toc353286079"/>
    </w:p>
    <w:p w14:paraId="13131397">
      <w:pPr>
        <w:pStyle w:val="79"/>
        <w:keepNext w:val="0"/>
        <w:keepLines w:val="0"/>
        <w:pageBreakBefore w:val="0"/>
        <w:widowControl w:val="0"/>
        <w:kinsoku/>
        <w:wordWrap/>
        <w:overflowPunct/>
        <w:topLinePunct w:val="0"/>
        <w:autoSpaceDE/>
        <w:autoSpaceDN/>
        <w:bidi w:val="0"/>
        <w:adjustRightInd/>
        <w:snapToGrid/>
        <w:spacing w:before="625" w:beforeLines="200" w:after="625" w:afterLines="200"/>
        <w:textAlignment w:val="auto"/>
        <w:rPr>
          <w:rFonts w:hint="eastAsia" w:hAnsi="宋体" w:cs="Times New Roman"/>
          <w:bCs w:val="0"/>
        </w:rPr>
      </w:pPr>
      <w:r>
        <w:rPr>
          <w:rFonts w:hint="eastAsia" w:hAnsi="宋体" w:cs="Times New Roman"/>
          <w:bCs w:val="0"/>
        </w:rPr>
        <w:t>中华人民共和国电影工程建设行业标准</w:t>
      </w:r>
    </w:p>
    <w:p w14:paraId="21802A8B">
      <w:pPr>
        <w:pStyle w:val="114"/>
        <w:spacing w:beforeLines="0" w:afterLines="0"/>
        <w:outlineLvl w:val="9"/>
        <w:rPr>
          <w:rFonts w:hint="eastAsia" w:eastAsia="黑体"/>
          <w:b/>
          <w:bCs/>
          <w:w w:val="95"/>
          <w:sz w:val="48"/>
        </w:rPr>
      </w:pPr>
      <w:r>
        <w:rPr>
          <w:rFonts w:hint="eastAsia" w:eastAsia="黑体"/>
          <w:b/>
          <w:bCs/>
          <w:w w:val="95"/>
          <w:sz w:val="48"/>
        </w:rPr>
        <w:t>电影摄影棚建筑设计标准</w:t>
      </w:r>
    </w:p>
    <w:p w14:paraId="25A926A7">
      <w:pPr>
        <w:pStyle w:val="80"/>
        <w:keepNext w:val="0"/>
        <w:keepLines w:val="0"/>
        <w:pageBreakBefore w:val="0"/>
        <w:widowControl w:val="0"/>
        <w:kinsoku w:val="0"/>
        <w:wordWrap/>
        <w:overflowPunct w:val="0"/>
        <w:topLinePunct w:val="0"/>
        <w:autoSpaceDE w:val="0"/>
        <w:autoSpaceDN w:val="0"/>
        <w:bidi w:val="0"/>
        <w:adjustRightInd/>
        <w:snapToGrid/>
        <w:spacing w:before="625" w:beforeLines="200" w:after="625" w:afterLines="200"/>
        <w:jc w:val="center"/>
        <w:textAlignment w:val="center"/>
        <w:rPr>
          <w:rFonts w:hint="default" w:eastAsia="黑体"/>
          <w:kern w:val="0"/>
          <w:sz w:val="32"/>
          <w:szCs w:val="32"/>
          <w:lang w:val="en-US" w:eastAsia="zh-CN"/>
        </w:rPr>
      </w:pPr>
      <w:r>
        <w:rPr>
          <w:rFonts w:hint="eastAsia" w:ascii="黑体" w:hAnsi="黑体" w:eastAsia="黑体" w:cs="黑体"/>
          <w:b/>
          <w:kern w:val="0"/>
          <w:sz w:val="32"/>
          <w:szCs w:val="32"/>
        </w:rPr>
        <w:t>DY/T</w:t>
      </w:r>
      <w:r>
        <w:rPr>
          <w:rFonts w:hint="eastAsia" w:ascii="黑体" w:hAnsi="黑体" w:eastAsia="黑体" w:cs="黑体"/>
          <w:b/>
          <w:kern w:val="0"/>
          <w:sz w:val="32"/>
          <w:szCs w:val="32"/>
          <w:lang w:val="en-US" w:eastAsia="zh-CN"/>
        </w:rPr>
        <w:t>XXXX</w:t>
      </w:r>
      <w:r>
        <w:rPr>
          <w:rFonts w:hint="eastAsia" w:ascii="黑体" w:hAnsi="黑体" w:eastAsia="黑体" w:cs="黑体"/>
          <w:b/>
          <w:kern w:val="0"/>
          <w:sz w:val="32"/>
          <w:szCs w:val="32"/>
        </w:rPr>
        <w:t>—</w:t>
      </w:r>
      <w:r>
        <w:rPr>
          <w:rFonts w:hint="eastAsia" w:ascii="黑体" w:hAnsi="黑体" w:eastAsia="黑体" w:cs="黑体"/>
          <w:b/>
          <w:kern w:val="0"/>
          <w:sz w:val="32"/>
          <w:szCs w:val="32"/>
          <w:lang w:val="en-US" w:eastAsia="zh-CN"/>
        </w:rPr>
        <w:t>XXXX</w:t>
      </w:r>
    </w:p>
    <w:p w14:paraId="5216A22E">
      <w:pPr>
        <w:pStyle w:val="84"/>
        <w:keepNext w:val="0"/>
        <w:keepLines w:val="0"/>
        <w:pageBreakBefore w:val="0"/>
        <w:widowControl/>
        <w:kinsoku/>
        <w:wordWrap/>
        <w:overflowPunct/>
        <w:topLinePunct w:val="0"/>
        <w:autoSpaceDE/>
        <w:autoSpaceDN/>
        <w:bidi w:val="0"/>
        <w:adjustRightInd/>
        <w:snapToGrid/>
        <w:spacing w:before="0" w:afterLines="0" w:line="360" w:lineRule="auto"/>
        <w:textAlignment w:val="auto"/>
        <w:rPr>
          <w:rFonts w:hint="eastAsia" w:eastAsia="宋体"/>
          <w:kern w:val="0"/>
          <w:sz w:val="44"/>
          <w:szCs w:val="44"/>
          <w:lang w:val="en-US" w:eastAsia="zh-CN"/>
        </w:rPr>
      </w:pPr>
      <w:r>
        <w:rPr>
          <w:rFonts w:hint="eastAsia"/>
          <w:kern w:val="0"/>
          <w:sz w:val="44"/>
          <w:szCs w:val="44"/>
          <w:lang w:val="en-US" w:eastAsia="zh-CN"/>
        </w:rPr>
        <w:t>条文说明</w:t>
      </w:r>
    </w:p>
    <w:p w14:paraId="376874F4">
      <w:pPr>
        <w:pStyle w:val="84"/>
        <w:keepNext w:val="0"/>
        <w:keepLines w:val="0"/>
        <w:pageBreakBefore w:val="0"/>
        <w:widowControl/>
        <w:kinsoku/>
        <w:wordWrap/>
        <w:overflowPunct/>
        <w:topLinePunct w:val="0"/>
        <w:autoSpaceDE/>
        <w:autoSpaceDN/>
        <w:bidi w:val="0"/>
        <w:adjustRightInd/>
        <w:snapToGrid/>
        <w:spacing w:before="120" w:after="781" w:afterLines="250"/>
        <w:textAlignment w:val="auto"/>
        <w:rPr>
          <w:rFonts w:hint="eastAsia"/>
          <w:kern w:val="0"/>
          <w:sz w:val="32"/>
          <w:szCs w:val="32"/>
        </w:rPr>
      </w:pPr>
      <w:r>
        <w:rPr>
          <w:rFonts w:hint="eastAsia"/>
          <w:kern w:val="0"/>
          <w:sz w:val="32"/>
          <w:szCs w:val="32"/>
        </w:rPr>
        <w:t>（</w:t>
      </w:r>
      <w:r>
        <w:rPr>
          <w:rFonts w:hint="eastAsia"/>
          <w:kern w:val="0"/>
          <w:sz w:val="32"/>
          <w:szCs w:val="32"/>
          <w:lang w:val="en-US" w:eastAsia="zh-CN"/>
        </w:rPr>
        <w:t>征求意见</w:t>
      </w:r>
      <w:r>
        <w:rPr>
          <w:rFonts w:hint="eastAsia"/>
          <w:kern w:val="0"/>
          <w:sz w:val="32"/>
          <w:szCs w:val="32"/>
        </w:rPr>
        <w:t>稿）</w:t>
      </w:r>
    </w:p>
    <w:p w14:paraId="1FA58685">
      <w:pPr>
        <w:pStyle w:val="84"/>
        <w:keepNext w:val="0"/>
        <w:keepLines w:val="0"/>
        <w:pageBreakBefore w:val="0"/>
        <w:widowControl/>
        <w:kinsoku/>
        <w:wordWrap/>
        <w:overflowPunct/>
        <w:topLinePunct w:val="0"/>
        <w:autoSpaceDE/>
        <w:autoSpaceDN/>
        <w:bidi w:val="0"/>
        <w:adjustRightInd/>
        <w:snapToGrid/>
        <w:spacing w:before="120" w:after="781" w:afterLines="250"/>
        <w:textAlignment w:val="auto"/>
        <w:rPr>
          <w:rFonts w:hint="eastAsia"/>
          <w:kern w:val="0"/>
          <w:sz w:val="32"/>
          <w:szCs w:val="32"/>
        </w:rPr>
      </w:pPr>
      <w:bookmarkStart w:id="321" w:name="_GoBack"/>
      <w:bookmarkEnd w:id="321"/>
    </w:p>
    <w:p w14:paraId="5C108106">
      <w:pPr>
        <w:pStyle w:val="84"/>
        <w:keepNext w:val="0"/>
        <w:keepLines w:val="0"/>
        <w:pageBreakBefore w:val="0"/>
        <w:widowControl/>
        <w:kinsoku/>
        <w:wordWrap/>
        <w:overflowPunct/>
        <w:topLinePunct w:val="0"/>
        <w:autoSpaceDE/>
        <w:autoSpaceDN/>
        <w:bidi w:val="0"/>
        <w:adjustRightInd/>
        <w:snapToGrid/>
        <w:spacing w:before="120" w:after="781" w:afterLines="250"/>
        <w:textAlignment w:val="auto"/>
        <w:rPr>
          <w:rFonts w:hint="eastAsia"/>
          <w:kern w:val="0"/>
          <w:sz w:val="32"/>
          <w:szCs w:val="32"/>
        </w:rPr>
      </w:pPr>
    </w:p>
    <w:p w14:paraId="3C7C42A2">
      <w:pPr>
        <w:pStyle w:val="84"/>
        <w:keepNext w:val="0"/>
        <w:keepLines w:val="0"/>
        <w:pageBreakBefore w:val="0"/>
        <w:widowControl/>
        <w:kinsoku/>
        <w:wordWrap/>
        <w:overflowPunct/>
        <w:topLinePunct w:val="0"/>
        <w:autoSpaceDE/>
        <w:autoSpaceDN/>
        <w:bidi w:val="0"/>
        <w:adjustRightInd/>
        <w:snapToGrid/>
        <w:spacing w:before="120" w:after="781" w:afterLines="250"/>
        <w:jc w:val="both"/>
        <w:textAlignment w:val="auto"/>
        <w:rPr>
          <w:rFonts w:hint="eastAsia"/>
          <w:kern w:val="0"/>
          <w:sz w:val="32"/>
          <w:szCs w:val="32"/>
        </w:rPr>
      </w:pPr>
    </w:p>
    <w:p w14:paraId="524ECD27">
      <w:pPr>
        <w:spacing w:before="156" w:beforeLines="50"/>
        <w:jc w:val="center"/>
        <w:rPr>
          <w:rFonts w:hint="eastAsia"/>
        </w:rPr>
        <w:sectPr>
          <w:headerReference r:id="rId3" w:type="first"/>
          <w:footerReference r:id="rId5" w:type="first"/>
          <w:footerReference r:id="rId4" w:type="default"/>
          <w:pgSz w:w="11906" w:h="16838"/>
          <w:pgMar w:top="1440" w:right="1361" w:bottom="1440" w:left="1361" w:header="851" w:footer="992" w:gutter="0"/>
          <w:pgNumType w:start="0"/>
          <w:cols w:space="720" w:num="1"/>
          <w:titlePg/>
          <w:docGrid w:type="linesAndChars" w:linePitch="312" w:charSpace="0"/>
        </w:sectPr>
      </w:pPr>
    </w:p>
    <w:p w14:paraId="0EBA8A72">
      <w:pPr>
        <w:adjustRightInd w:val="0"/>
        <w:spacing w:before="936" w:beforeLines="300" w:after="312" w:afterLines="100" w:line="300" w:lineRule="exact"/>
        <w:jc w:val="center"/>
        <w:textAlignment w:val="baseline"/>
        <w:rPr>
          <w:rFonts w:hint="eastAsia" w:ascii="黑体" w:hAnsi="黑体" w:eastAsia="黑体"/>
          <w:kern w:val="0"/>
          <w:sz w:val="32"/>
          <w:szCs w:val="32"/>
        </w:rPr>
      </w:pPr>
      <w:r>
        <w:rPr>
          <w:rFonts w:hint="eastAsia" w:ascii="黑体" w:hAnsi="黑体" w:eastAsia="黑体"/>
          <w:kern w:val="0"/>
          <w:sz w:val="32"/>
          <w:szCs w:val="32"/>
          <w:lang w:val="en-US" w:eastAsia="zh-CN"/>
        </w:rPr>
        <w:t>制订说明</w:t>
      </w:r>
    </w:p>
    <w:p w14:paraId="1F37B55D">
      <w:pPr>
        <w:numPr>
          <w:ilvl w:val="0"/>
          <w:numId w:val="0"/>
        </w:numPr>
        <w:tabs>
          <w:tab w:val="left" w:pos="709"/>
        </w:tabs>
        <w:spacing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lang w:val="en-US" w:eastAsia="zh-CN"/>
        </w:rPr>
        <w:t xml:space="preserve">《电影摄影棚建筑设计标准》DY/TXXXX—XXXX，经国家电影局XXXX年X月X日以第xxx号公告批准、发布。 </w:t>
      </w:r>
    </w:p>
    <w:p w14:paraId="198ED890">
      <w:pPr>
        <w:numPr>
          <w:ilvl w:val="0"/>
          <w:numId w:val="0"/>
        </w:numPr>
        <w:tabs>
          <w:tab w:val="left" w:pos="709"/>
        </w:tabs>
        <w:spacing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lang w:val="en-US" w:eastAsia="zh-CN"/>
        </w:rPr>
        <w:t xml:space="preserve">本标准制订过程中，编制组进行了国内外电影摄影棚建筑的调查研究，总结了我国电影摄影棚建筑工程建设的实践经验，同时参考了国外先进技术法规、技术标准。 </w:t>
      </w:r>
    </w:p>
    <w:p w14:paraId="44B964A5">
      <w:pPr>
        <w:numPr>
          <w:ilvl w:val="0"/>
          <w:numId w:val="0"/>
        </w:numPr>
        <w:tabs>
          <w:tab w:val="left" w:pos="709"/>
        </w:tabs>
        <w:spacing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lang w:val="en-US" w:eastAsia="zh-CN"/>
        </w:rPr>
        <w:t>为便于广大设计、施工、科研、学校等单位有关人员在使用本规范时能正确理解和执行条文规定，《电影摄影棚建筑设计标准》编制组按章、节、条、款顺序编制了本标准的条文说明，对条文规定的目的、依据以及执行中需注意的有关事项进行了说明。但是，本条文说明不具备与标准正文同等的法律效力，仅供使用者作为理解和把握规范规定的参考。在使用中，如发现本条文说明有欠妥之处，请将意见函寄至主编单位中广电广播电影电视设计研究院有限公司（北京市西城区西便门外大街2号，邮编：100045）。</w:t>
      </w:r>
    </w:p>
    <w:p w14:paraId="0A34A88F">
      <w:pPr>
        <w:rPr>
          <w:rFonts w:hint="eastAsia" w:ascii="宋体" w:hAnsi="宋体" w:eastAsia="宋体" w:cs="宋体"/>
          <w:b/>
          <w:bCs w:val="0"/>
          <w:sz w:val="24"/>
          <w:szCs w:val="24"/>
        </w:rPr>
      </w:pPr>
      <w:r>
        <w:rPr>
          <w:rFonts w:hint="eastAsia" w:ascii="宋体" w:hAnsi="宋体" w:eastAsia="宋体" w:cs="宋体"/>
          <w:b/>
          <w:bCs w:val="0"/>
          <w:sz w:val="24"/>
          <w:szCs w:val="24"/>
        </w:rPr>
        <w:br w:type="page"/>
      </w:r>
    </w:p>
    <w:p w14:paraId="5CC79D7D">
      <w:pPr>
        <w:pStyle w:val="18"/>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目  次</w:t>
      </w:r>
    </w:p>
    <w:p w14:paraId="16FBEDEC">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bookmarkStart w:id="5" w:name="OLE_LINK210"/>
      <w:r>
        <w:rPr>
          <w:rStyle w:val="36"/>
          <w:rFonts w:hint="eastAsia" w:ascii="Times New Roman" w:hAnsi="Times New Roman" w:eastAsia="仿宋" w:cs="Times New Roman"/>
          <w:caps w:val="0"/>
          <w:color w:val="auto"/>
          <w:sz w:val="24"/>
          <w:szCs w:val="24"/>
          <w:u w:val="none"/>
          <w:lang w:eastAsia="zh-CN"/>
        </w:rPr>
        <w:fldChar w:fldCharType="begin"/>
      </w:r>
      <w:r>
        <w:rPr>
          <w:rStyle w:val="36"/>
          <w:rFonts w:hint="eastAsia" w:ascii="Times New Roman" w:hAnsi="Times New Roman" w:eastAsia="仿宋" w:cs="Times New Roman"/>
          <w:caps w:val="0"/>
          <w:color w:val="auto"/>
          <w:sz w:val="24"/>
          <w:szCs w:val="24"/>
          <w:u w:val="none"/>
          <w:lang w:eastAsia="zh-CN"/>
        </w:rPr>
        <w:instrText xml:space="preserve"> TOC \o "1-2" \h \z \u </w:instrText>
      </w:r>
      <w:r>
        <w:rPr>
          <w:rStyle w:val="36"/>
          <w:rFonts w:hint="eastAsia" w:ascii="Times New Roman" w:hAnsi="Times New Roman" w:eastAsia="仿宋" w:cs="Times New Roman"/>
          <w:caps w:val="0"/>
          <w:color w:val="auto"/>
          <w:sz w:val="24"/>
          <w:szCs w:val="24"/>
          <w:u w:val="none"/>
          <w:lang w:eastAsia="zh-CN"/>
        </w:rPr>
        <w:fldChar w:fldCharType="separate"/>
      </w: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_Toc17105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8"/>
        </w:rPr>
        <w:t xml:space="preserve">1  </w:t>
      </w:r>
      <w:r>
        <w:rPr>
          <w:rFonts w:hint="eastAsia" w:ascii="黑体" w:hAnsi="宋体" w:eastAsia="黑体" w:cs="黑体"/>
          <w:szCs w:val="28"/>
        </w:rPr>
        <w:t>总  则</w:t>
      </w:r>
      <w:r>
        <w:tab/>
      </w:r>
      <w:r>
        <w:fldChar w:fldCharType="begin"/>
      </w:r>
      <w:r>
        <w:instrText xml:space="preserve"> PAGEREF _Toc17105 \h </w:instrText>
      </w:r>
      <w:r>
        <w:fldChar w:fldCharType="separate"/>
      </w:r>
      <w:r>
        <w:t>1</w:t>
      </w:r>
      <w:r>
        <w:fldChar w:fldCharType="end"/>
      </w:r>
      <w:r>
        <w:rPr>
          <w:rFonts w:hint="eastAsia" w:ascii="Times New Roman" w:hAnsi="Times New Roman" w:eastAsia="仿宋" w:cs="Times New Roman"/>
          <w:caps w:val="0"/>
          <w:color w:val="auto"/>
          <w:szCs w:val="24"/>
          <w:u w:val="none"/>
          <w:lang w:eastAsia="zh-CN"/>
        </w:rPr>
        <w:fldChar w:fldCharType="end"/>
      </w:r>
    </w:p>
    <w:p w14:paraId="4002FD38">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_Toc12214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szCs w:val="28"/>
        </w:rPr>
        <w:t xml:space="preserve">2 </w:t>
      </w:r>
      <w:r>
        <w:rPr>
          <w:rFonts w:hint="eastAsia" w:ascii="黑体" w:hAnsi="宋体" w:eastAsia="黑体" w:cs="黑体"/>
          <w:szCs w:val="28"/>
        </w:rPr>
        <w:t>术</w:t>
      </w:r>
      <w:r>
        <w:rPr>
          <w:rFonts w:hint="eastAsia" w:ascii="黑体" w:hAnsi="宋体" w:eastAsia="黑体" w:cs="黑体"/>
          <w:szCs w:val="28"/>
          <w:lang w:val="en-US" w:eastAsia="zh-CN"/>
        </w:rPr>
        <w:t xml:space="preserve">  </w:t>
      </w:r>
      <w:r>
        <w:rPr>
          <w:rFonts w:hint="eastAsia" w:ascii="黑体" w:hAnsi="宋体" w:eastAsia="黑体" w:cs="黑体"/>
          <w:szCs w:val="28"/>
        </w:rPr>
        <w:t>语</w:t>
      </w:r>
      <w:r>
        <w:tab/>
      </w:r>
      <w:r>
        <w:fldChar w:fldCharType="begin"/>
      </w:r>
      <w:r>
        <w:instrText xml:space="preserve"> PAGEREF _Toc12214 \h </w:instrText>
      </w:r>
      <w:r>
        <w:fldChar w:fldCharType="separate"/>
      </w:r>
      <w:r>
        <w:t>4</w:t>
      </w:r>
      <w:r>
        <w:fldChar w:fldCharType="end"/>
      </w:r>
      <w:r>
        <w:rPr>
          <w:rFonts w:hint="eastAsia" w:ascii="Times New Roman" w:hAnsi="Times New Roman" w:eastAsia="仿宋" w:cs="Times New Roman"/>
          <w:caps w:val="0"/>
          <w:color w:val="auto"/>
          <w:szCs w:val="24"/>
          <w:u w:val="none"/>
          <w:lang w:eastAsia="zh-CN"/>
        </w:rPr>
        <w:fldChar w:fldCharType="end"/>
      </w:r>
    </w:p>
    <w:p w14:paraId="4A9706A0">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_Toc11514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8"/>
        </w:rPr>
        <w:t xml:space="preserve">3  </w:t>
      </w:r>
      <w:r>
        <w:rPr>
          <w:rFonts w:hint="eastAsia" w:ascii="黑体" w:hAnsi="宋体" w:eastAsia="黑体" w:cs="黑体"/>
          <w:szCs w:val="28"/>
        </w:rPr>
        <w:t>选址、基地和总平面</w:t>
      </w:r>
      <w:r>
        <w:tab/>
      </w:r>
      <w:r>
        <w:fldChar w:fldCharType="begin"/>
      </w:r>
      <w:r>
        <w:instrText xml:space="preserve"> PAGEREF _Toc11514 \h </w:instrText>
      </w:r>
      <w:r>
        <w:fldChar w:fldCharType="separate"/>
      </w:r>
      <w:r>
        <w:t>16</w:t>
      </w:r>
      <w:r>
        <w:fldChar w:fldCharType="end"/>
      </w:r>
      <w:r>
        <w:rPr>
          <w:rFonts w:hint="eastAsia" w:ascii="Times New Roman" w:hAnsi="Times New Roman" w:eastAsia="仿宋" w:cs="Times New Roman"/>
          <w:caps w:val="0"/>
          <w:color w:val="auto"/>
          <w:szCs w:val="24"/>
          <w:u w:val="none"/>
          <w:lang w:eastAsia="zh-CN"/>
        </w:rPr>
        <w:fldChar w:fldCharType="end"/>
      </w:r>
    </w:p>
    <w:p w14:paraId="2027B909">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_Toc32067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3.1</w:t>
      </w:r>
      <w:r>
        <w:rPr>
          <w:rFonts w:hint="eastAsia" w:ascii="黑体" w:hAnsi="宋体" w:eastAsia="黑体" w:cs="黑体"/>
          <w:szCs w:val="21"/>
        </w:rPr>
        <w:t xml:space="preserve">  选址</w:t>
      </w:r>
      <w:r>
        <w:tab/>
      </w:r>
      <w:r>
        <w:fldChar w:fldCharType="begin"/>
      </w:r>
      <w:r>
        <w:instrText xml:space="preserve"> PAGEREF _Toc32067 \h </w:instrText>
      </w:r>
      <w:r>
        <w:fldChar w:fldCharType="separate"/>
      </w:r>
      <w:r>
        <w:t>16</w:t>
      </w:r>
      <w:r>
        <w:fldChar w:fldCharType="end"/>
      </w:r>
      <w:r>
        <w:rPr>
          <w:rFonts w:hint="eastAsia" w:ascii="Times New Roman" w:hAnsi="Times New Roman" w:eastAsia="仿宋" w:cs="Times New Roman"/>
          <w:caps w:val="0"/>
          <w:color w:val="auto"/>
          <w:szCs w:val="24"/>
          <w:u w:val="none"/>
          <w:lang w:eastAsia="zh-CN"/>
        </w:rPr>
        <w:fldChar w:fldCharType="end"/>
      </w:r>
    </w:p>
    <w:p w14:paraId="4EBF07BB">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_Toc14430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 xml:space="preserve">3.2  </w:t>
      </w:r>
      <w:r>
        <w:rPr>
          <w:rFonts w:hint="eastAsia" w:ascii="黑体" w:hAnsi="宋体" w:eastAsia="黑体" w:cs="黑体"/>
          <w:szCs w:val="21"/>
        </w:rPr>
        <w:t>基地</w:t>
      </w:r>
      <w:r>
        <w:tab/>
      </w:r>
      <w:r>
        <w:fldChar w:fldCharType="begin"/>
      </w:r>
      <w:r>
        <w:instrText xml:space="preserve"> PAGEREF _Toc14430 \h </w:instrText>
      </w:r>
      <w:r>
        <w:fldChar w:fldCharType="separate"/>
      </w:r>
      <w:r>
        <w:t>18</w:t>
      </w:r>
      <w:r>
        <w:fldChar w:fldCharType="end"/>
      </w:r>
      <w:r>
        <w:rPr>
          <w:rFonts w:hint="eastAsia" w:ascii="Times New Roman" w:hAnsi="Times New Roman" w:eastAsia="仿宋" w:cs="Times New Roman"/>
          <w:caps w:val="0"/>
          <w:color w:val="auto"/>
          <w:szCs w:val="24"/>
          <w:u w:val="none"/>
          <w:lang w:eastAsia="zh-CN"/>
        </w:rPr>
        <w:fldChar w:fldCharType="end"/>
      </w:r>
    </w:p>
    <w:p w14:paraId="529C601A">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_Toc13978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 xml:space="preserve">3.3  </w:t>
      </w:r>
      <w:r>
        <w:rPr>
          <w:rFonts w:hint="eastAsia" w:ascii="黑体" w:hAnsi="宋体" w:eastAsia="黑体" w:cs="黑体"/>
          <w:szCs w:val="21"/>
        </w:rPr>
        <w:t>总平面</w:t>
      </w:r>
      <w:r>
        <w:tab/>
      </w:r>
      <w:r>
        <w:fldChar w:fldCharType="begin"/>
      </w:r>
      <w:r>
        <w:instrText xml:space="preserve"> PAGEREF _Toc13978 \h </w:instrText>
      </w:r>
      <w:r>
        <w:fldChar w:fldCharType="separate"/>
      </w:r>
      <w:r>
        <w:t>21</w:t>
      </w:r>
      <w:r>
        <w:fldChar w:fldCharType="end"/>
      </w:r>
      <w:r>
        <w:rPr>
          <w:rFonts w:hint="eastAsia" w:ascii="Times New Roman" w:hAnsi="Times New Roman" w:eastAsia="仿宋" w:cs="Times New Roman"/>
          <w:caps w:val="0"/>
          <w:color w:val="auto"/>
          <w:szCs w:val="24"/>
          <w:u w:val="none"/>
          <w:lang w:eastAsia="zh-CN"/>
        </w:rPr>
        <w:fldChar w:fldCharType="end"/>
      </w:r>
    </w:p>
    <w:p w14:paraId="789B1F3B">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_Toc21230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8"/>
        </w:rPr>
        <w:t xml:space="preserve">4  </w:t>
      </w:r>
      <w:r>
        <w:rPr>
          <w:rFonts w:hint="eastAsia" w:ascii="黑体" w:hAnsi="宋体" w:eastAsia="黑体" w:cs="黑体"/>
          <w:szCs w:val="28"/>
        </w:rPr>
        <w:t>建筑</w:t>
      </w:r>
      <w:r>
        <w:tab/>
      </w:r>
      <w:r>
        <w:fldChar w:fldCharType="begin"/>
      </w:r>
      <w:r>
        <w:instrText xml:space="preserve"> PAGEREF _Toc21230 \h </w:instrText>
      </w:r>
      <w:r>
        <w:fldChar w:fldCharType="separate"/>
      </w:r>
      <w:r>
        <w:t>27</w:t>
      </w:r>
      <w:r>
        <w:fldChar w:fldCharType="end"/>
      </w:r>
      <w:r>
        <w:rPr>
          <w:rFonts w:hint="eastAsia" w:ascii="Times New Roman" w:hAnsi="Times New Roman" w:eastAsia="仿宋" w:cs="Times New Roman"/>
          <w:caps w:val="0"/>
          <w:color w:val="auto"/>
          <w:szCs w:val="24"/>
          <w:u w:val="none"/>
          <w:lang w:eastAsia="zh-CN"/>
        </w:rPr>
        <w:fldChar w:fldCharType="end"/>
      </w:r>
    </w:p>
    <w:p w14:paraId="0A927E65">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_Toc1997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4.1</w:t>
      </w:r>
      <w:r>
        <w:rPr>
          <w:rFonts w:hint="eastAsia" w:ascii="黑体" w:hAnsi="宋体" w:eastAsia="黑体" w:cs="黑体"/>
          <w:szCs w:val="21"/>
        </w:rPr>
        <w:t xml:space="preserve"> </w:t>
      </w:r>
      <w:r>
        <w:rPr>
          <w:rFonts w:ascii="黑体" w:hAnsi="宋体" w:eastAsia="黑体" w:cs="黑体"/>
          <w:szCs w:val="21"/>
        </w:rPr>
        <w:t xml:space="preserve"> </w:t>
      </w:r>
      <w:r>
        <w:rPr>
          <w:rFonts w:hint="eastAsia" w:ascii="黑体" w:hAnsi="宋体" w:eastAsia="黑体" w:cs="黑体"/>
          <w:szCs w:val="21"/>
        </w:rPr>
        <w:t>一般规定</w:t>
      </w:r>
      <w:r>
        <w:tab/>
      </w:r>
      <w:r>
        <w:fldChar w:fldCharType="begin"/>
      </w:r>
      <w:r>
        <w:instrText xml:space="preserve"> PAGEREF _Toc1997 \h </w:instrText>
      </w:r>
      <w:r>
        <w:fldChar w:fldCharType="separate"/>
      </w:r>
      <w:r>
        <w:t>27</w:t>
      </w:r>
      <w:r>
        <w:fldChar w:fldCharType="end"/>
      </w:r>
      <w:r>
        <w:rPr>
          <w:rFonts w:hint="eastAsia" w:ascii="Times New Roman" w:hAnsi="Times New Roman" w:eastAsia="仿宋" w:cs="Times New Roman"/>
          <w:caps w:val="0"/>
          <w:color w:val="auto"/>
          <w:szCs w:val="24"/>
          <w:u w:val="none"/>
          <w:lang w:eastAsia="zh-CN"/>
        </w:rPr>
        <w:fldChar w:fldCharType="end"/>
      </w:r>
    </w:p>
    <w:p w14:paraId="13F5593A">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_Toc7885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4.2</w:t>
      </w:r>
      <w:r>
        <w:rPr>
          <w:rFonts w:hint="eastAsia" w:ascii="黑体" w:hAnsi="宋体" w:eastAsia="黑体" w:cs="黑体"/>
          <w:szCs w:val="21"/>
        </w:rPr>
        <w:t xml:space="preserve">  摄影棚</w:t>
      </w:r>
      <w:r>
        <w:tab/>
      </w:r>
      <w:r>
        <w:fldChar w:fldCharType="begin"/>
      </w:r>
      <w:r>
        <w:instrText xml:space="preserve"> PAGEREF _Toc7885 \h </w:instrText>
      </w:r>
      <w:r>
        <w:fldChar w:fldCharType="separate"/>
      </w:r>
      <w:r>
        <w:t>31</w:t>
      </w:r>
      <w:r>
        <w:fldChar w:fldCharType="end"/>
      </w:r>
      <w:r>
        <w:rPr>
          <w:rFonts w:hint="eastAsia" w:ascii="Times New Roman" w:hAnsi="Times New Roman" w:eastAsia="仿宋" w:cs="Times New Roman"/>
          <w:caps w:val="0"/>
          <w:color w:val="auto"/>
          <w:szCs w:val="24"/>
          <w:u w:val="none"/>
          <w:lang w:eastAsia="zh-CN"/>
        </w:rPr>
        <w:fldChar w:fldCharType="end"/>
      </w:r>
    </w:p>
    <w:p w14:paraId="64D5D5ED">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_Toc32610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4.3</w:t>
      </w:r>
      <w:r>
        <w:rPr>
          <w:rFonts w:hint="eastAsia" w:ascii="黑体" w:hAnsi="宋体" w:eastAsia="黑体" w:cs="黑体"/>
          <w:szCs w:val="21"/>
        </w:rPr>
        <w:t xml:space="preserve">  技术用房</w:t>
      </w:r>
      <w:r>
        <w:tab/>
      </w:r>
      <w:r>
        <w:fldChar w:fldCharType="begin"/>
      </w:r>
      <w:r>
        <w:instrText xml:space="preserve"> PAGEREF _Toc32610 \h </w:instrText>
      </w:r>
      <w:r>
        <w:fldChar w:fldCharType="separate"/>
      </w:r>
      <w:r>
        <w:t>40</w:t>
      </w:r>
      <w:r>
        <w:fldChar w:fldCharType="end"/>
      </w:r>
      <w:r>
        <w:rPr>
          <w:rFonts w:hint="eastAsia" w:ascii="Times New Roman" w:hAnsi="Times New Roman" w:eastAsia="仿宋" w:cs="Times New Roman"/>
          <w:caps w:val="0"/>
          <w:color w:val="auto"/>
          <w:szCs w:val="24"/>
          <w:u w:val="none"/>
          <w:lang w:eastAsia="zh-CN"/>
        </w:rPr>
        <w:fldChar w:fldCharType="end"/>
      </w:r>
    </w:p>
    <w:p w14:paraId="3012BA87">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_Toc22937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szCs w:val="21"/>
        </w:rPr>
        <w:t xml:space="preserve">4.4 </w:t>
      </w:r>
      <w:r>
        <w:rPr>
          <w:rFonts w:hint="eastAsia" w:ascii="黑体" w:hAnsi="宋体" w:eastAsia="黑体" w:cs="黑体"/>
          <w:szCs w:val="21"/>
        </w:rPr>
        <w:t>辅助用房</w:t>
      </w:r>
      <w:r>
        <w:tab/>
      </w:r>
      <w:r>
        <w:fldChar w:fldCharType="begin"/>
      </w:r>
      <w:r>
        <w:instrText xml:space="preserve"> PAGEREF _Toc22937 \h </w:instrText>
      </w:r>
      <w:r>
        <w:fldChar w:fldCharType="separate"/>
      </w:r>
      <w:r>
        <w:t>46</w:t>
      </w:r>
      <w:r>
        <w:fldChar w:fldCharType="end"/>
      </w:r>
      <w:r>
        <w:rPr>
          <w:rFonts w:hint="eastAsia" w:ascii="Times New Roman" w:hAnsi="Times New Roman" w:eastAsia="仿宋" w:cs="Times New Roman"/>
          <w:caps w:val="0"/>
          <w:color w:val="auto"/>
          <w:szCs w:val="24"/>
          <w:u w:val="none"/>
          <w:lang w:eastAsia="zh-CN"/>
        </w:rPr>
        <w:fldChar w:fldCharType="end"/>
      </w:r>
    </w:p>
    <w:p w14:paraId="384EACF2">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_Toc20737 </w:instrText>
      </w:r>
      <w:r>
        <w:rPr>
          <w:rFonts w:hint="eastAsia" w:ascii="Times New Roman" w:hAnsi="Times New Roman" w:eastAsia="仿宋" w:cs="Times New Roman"/>
          <w:caps w:val="0"/>
          <w:szCs w:val="24"/>
          <w:lang w:eastAsia="zh-CN"/>
        </w:rPr>
        <w:fldChar w:fldCharType="separate"/>
      </w:r>
      <w:r>
        <w:rPr>
          <w:rFonts w:hint="eastAsia" w:ascii="黑体" w:hAnsi="宋体" w:eastAsia="黑体" w:cs="黑体"/>
          <w:szCs w:val="21"/>
        </w:rPr>
        <w:t>4.5 室内装修</w:t>
      </w:r>
      <w:r>
        <w:tab/>
      </w:r>
      <w:r>
        <w:fldChar w:fldCharType="begin"/>
      </w:r>
      <w:r>
        <w:instrText xml:space="preserve"> PAGEREF _Toc20737 \h </w:instrText>
      </w:r>
      <w:r>
        <w:fldChar w:fldCharType="separate"/>
      </w:r>
      <w:r>
        <w:t>52</w:t>
      </w:r>
      <w:r>
        <w:fldChar w:fldCharType="end"/>
      </w:r>
      <w:r>
        <w:rPr>
          <w:rFonts w:hint="eastAsia" w:ascii="Times New Roman" w:hAnsi="Times New Roman" w:eastAsia="仿宋" w:cs="Times New Roman"/>
          <w:caps w:val="0"/>
          <w:color w:val="auto"/>
          <w:szCs w:val="24"/>
          <w:u w:val="none"/>
          <w:lang w:eastAsia="zh-CN"/>
        </w:rPr>
        <w:fldChar w:fldCharType="end"/>
      </w:r>
    </w:p>
    <w:p w14:paraId="0DC64AD7">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_Toc10958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8"/>
        </w:rPr>
        <w:t xml:space="preserve">5  </w:t>
      </w:r>
      <w:r>
        <w:rPr>
          <w:rFonts w:hint="eastAsia" w:ascii="黑体" w:hAnsi="宋体" w:eastAsia="黑体" w:cs="黑体"/>
          <w:szCs w:val="28"/>
        </w:rPr>
        <w:t>结构</w:t>
      </w:r>
      <w:r>
        <w:tab/>
      </w:r>
      <w:r>
        <w:fldChar w:fldCharType="begin"/>
      </w:r>
      <w:r>
        <w:instrText xml:space="preserve"> PAGEREF _Toc10958 \h </w:instrText>
      </w:r>
      <w:r>
        <w:fldChar w:fldCharType="separate"/>
      </w:r>
      <w:r>
        <w:t>58</w:t>
      </w:r>
      <w:r>
        <w:fldChar w:fldCharType="end"/>
      </w:r>
      <w:r>
        <w:rPr>
          <w:rFonts w:hint="eastAsia" w:ascii="Times New Roman" w:hAnsi="Times New Roman" w:eastAsia="仿宋" w:cs="Times New Roman"/>
          <w:caps w:val="0"/>
          <w:color w:val="auto"/>
          <w:szCs w:val="24"/>
          <w:u w:val="none"/>
          <w:lang w:eastAsia="zh-CN"/>
        </w:rPr>
        <w:fldChar w:fldCharType="end"/>
      </w:r>
    </w:p>
    <w:p w14:paraId="5CA8A6FB">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_Toc9932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 xml:space="preserve">5.1  </w:t>
      </w:r>
      <w:r>
        <w:rPr>
          <w:rFonts w:hint="eastAsia" w:ascii="黑体" w:hAnsi="宋体" w:eastAsia="黑体" w:cs="黑体"/>
          <w:szCs w:val="21"/>
        </w:rPr>
        <w:t>一般规定</w:t>
      </w:r>
      <w:r>
        <w:tab/>
      </w:r>
      <w:r>
        <w:fldChar w:fldCharType="begin"/>
      </w:r>
      <w:r>
        <w:instrText xml:space="preserve"> PAGEREF _Toc9932 \h </w:instrText>
      </w:r>
      <w:r>
        <w:fldChar w:fldCharType="separate"/>
      </w:r>
      <w:r>
        <w:t>58</w:t>
      </w:r>
      <w:r>
        <w:fldChar w:fldCharType="end"/>
      </w:r>
      <w:r>
        <w:rPr>
          <w:rFonts w:hint="eastAsia" w:ascii="Times New Roman" w:hAnsi="Times New Roman" w:eastAsia="仿宋" w:cs="Times New Roman"/>
          <w:caps w:val="0"/>
          <w:color w:val="auto"/>
          <w:szCs w:val="24"/>
          <w:u w:val="none"/>
          <w:lang w:eastAsia="zh-CN"/>
        </w:rPr>
        <w:fldChar w:fldCharType="end"/>
      </w:r>
    </w:p>
    <w:p w14:paraId="23EE797E">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_Toc31313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 xml:space="preserve">5.2  </w:t>
      </w:r>
      <w:r>
        <w:rPr>
          <w:rFonts w:hint="eastAsia" w:ascii="黑体" w:hAnsi="宋体" w:eastAsia="黑体" w:cs="黑体"/>
          <w:szCs w:val="21"/>
        </w:rPr>
        <w:t>结构荷载</w:t>
      </w:r>
      <w:r>
        <w:tab/>
      </w:r>
      <w:r>
        <w:fldChar w:fldCharType="begin"/>
      </w:r>
      <w:r>
        <w:instrText xml:space="preserve"> PAGEREF _Toc31313 \h </w:instrText>
      </w:r>
      <w:r>
        <w:fldChar w:fldCharType="separate"/>
      </w:r>
      <w:r>
        <w:t>61</w:t>
      </w:r>
      <w:r>
        <w:fldChar w:fldCharType="end"/>
      </w:r>
      <w:r>
        <w:rPr>
          <w:rFonts w:hint="eastAsia" w:ascii="Times New Roman" w:hAnsi="Times New Roman" w:eastAsia="仿宋" w:cs="Times New Roman"/>
          <w:caps w:val="0"/>
          <w:color w:val="auto"/>
          <w:szCs w:val="24"/>
          <w:u w:val="none"/>
          <w:lang w:eastAsia="zh-CN"/>
        </w:rPr>
        <w:fldChar w:fldCharType="end"/>
      </w:r>
    </w:p>
    <w:p w14:paraId="73B026E5">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_Toc15921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1"/>
        </w:rPr>
        <w:t xml:space="preserve">5.3  </w:t>
      </w:r>
      <w:r>
        <w:rPr>
          <w:rFonts w:hint="eastAsia" w:ascii="黑体" w:hAnsi="宋体" w:eastAsia="黑体" w:cs="黑体"/>
          <w:szCs w:val="21"/>
        </w:rPr>
        <w:t>其他</w:t>
      </w:r>
      <w:r>
        <w:tab/>
      </w:r>
      <w:r>
        <w:fldChar w:fldCharType="begin"/>
      </w:r>
      <w:r>
        <w:instrText xml:space="preserve"> PAGEREF _Toc15921 \h </w:instrText>
      </w:r>
      <w:r>
        <w:fldChar w:fldCharType="separate"/>
      </w:r>
      <w:r>
        <w:t>63</w:t>
      </w:r>
      <w:r>
        <w:fldChar w:fldCharType="end"/>
      </w:r>
      <w:r>
        <w:rPr>
          <w:rFonts w:hint="eastAsia" w:ascii="Times New Roman" w:hAnsi="Times New Roman" w:eastAsia="仿宋" w:cs="Times New Roman"/>
          <w:caps w:val="0"/>
          <w:color w:val="auto"/>
          <w:szCs w:val="24"/>
          <w:u w:val="none"/>
          <w:lang w:eastAsia="zh-CN"/>
        </w:rPr>
        <w:fldChar w:fldCharType="end"/>
      </w:r>
    </w:p>
    <w:p w14:paraId="59B96EBD">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_Toc14453 </w:instrText>
      </w:r>
      <w:r>
        <w:rPr>
          <w:rFonts w:hint="eastAsia" w:ascii="Times New Roman" w:hAnsi="Times New Roman" w:eastAsia="仿宋" w:cs="Times New Roman"/>
          <w:caps w:val="0"/>
          <w:szCs w:val="24"/>
          <w:lang w:eastAsia="zh-CN"/>
        </w:rPr>
        <w:fldChar w:fldCharType="separate"/>
      </w:r>
      <w:r>
        <w:rPr>
          <w:rFonts w:ascii="黑体" w:hAnsi="宋体" w:eastAsia="黑体" w:cs="黑体"/>
          <w:kern w:val="44"/>
          <w:szCs w:val="28"/>
        </w:rPr>
        <w:t xml:space="preserve">6  </w:t>
      </w:r>
      <w:r>
        <w:rPr>
          <w:rFonts w:hint="eastAsia" w:ascii="黑体" w:hAnsi="宋体" w:eastAsia="黑体" w:cs="黑体"/>
          <w:kern w:val="44"/>
          <w:szCs w:val="28"/>
        </w:rPr>
        <w:t>建筑声学</w:t>
      </w:r>
      <w:r>
        <w:tab/>
      </w:r>
      <w:r>
        <w:fldChar w:fldCharType="begin"/>
      </w:r>
      <w:r>
        <w:instrText xml:space="preserve"> PAGEREF _Toc14453 \h </w:instrText>
      </w:r>
      <w:r>
        <w:fldChar w:fldCharType="separate"/>
      </w:r>
      <w:r>
        <w:t>66</w:t>
      </w:r>
      <w:r>
        <w:fldChar w:fldCharType="end"/>
      </w:r>
      <w:r>
        <w:rPr>
          <w:rFonts w:hint="eastAsia" w:ascii="Times New Roman" w:hAnsi="Times New Roman" w:eastAsia="仿宋" w:cs="Times New Roman"/>
          <w:caps w:val="0"/>
          <w:color w:val="auto"/>
          <w:szCs w:val="24"/>
          <w:u w:val="none"/>
          <w:lang w:eastAsia="zh-CN"/>
        </w:rPr>
        <w:fldChar w:fldCharType="end"/>
      </w:r>
    </w:p>
    <w:p w14:paraId="1171362A">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_Toc13420 </w:instrText>
      </w:r>
      <w:r>
        <w:rPr>
          <w:rFonts w:hint="eastAsia" w:ascii="Times New Roman" w:hAnsi="Times New Roman" w:eastAsia="仿宋" w:cs="Times New Roman"/>
          <w:caps w:val="0"/>
          <w:szCs w:val="24"/>
          <w:lang w:eastAsia="zh-CN"/>
        </w:rPr>
        <w:fldChar w:fldCharType="separate"/>
      </w:r>
      <w:r>
        <w:rPr>
          <w:rFonts w:ascii="黑体" w:hAnsi="宋体" w:eastAsia="黑体" w:cs="黑体"/>
          <w:kern w:val="0"/>
          <w:szCs w:val="21"/>
        </w:rPr>
        <w:t xml:space="preserve">6.1  </w:t>
      </w:r>
      <w:r>
        <w:rPr>
          <w:rFonts w:hint="eastAsia" w:ascii="黑体" w:hAnsi="宋体" w:eastAsia="黑体" w:cs="黑体"/>
          <w:kern w:val="0"/>
          <w:szCs w:val="21"/>
        </w:rPr>
        <w:t>一般规定</w:t>
      </w:r>
      <w:r>
        <w:tab/>
      </w:r>
      <w:r>
        <w:fldChar w:fldCharType="begin"/>
      </w:r>
      <w:r>
        <w:instrText xml:space="preserve"> PAGEREF _Toc13420 \h </w:instrText>
      </w:r>
      <w:r>
        <w:fldChar w:fldCharType="separate"/>
      </w:r>
      <w:r>
        <w:t>66</w:t>
      </w:r>
      <w:r>
        <w:fldChar w:fldCharType="end"/>
      </w:r>
      <w:r>
        <w:rPr>
          <w:rFonts w:hint="eastAsia" w:ascii="Times New Roman" w:hAnsi="Times New Roman" w:eastAsia="仿宋" w:cs="Times New Roman"/>
          <w:caps w:val="0"/>
          <w:color w:val="auto"/>
          <w:szCs w:val="24"/>
          <w:u w:val="none"/>
          <w:lang w:eastAsia="zh-CN"/>
        </w:rPr>
        <w:fldChar w:fldCharType="end"/>
      </w:r>
    </w:p>
    <w:p w14:paraId="35451304">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_Toc2799 </w:instrText>
      </w:r>
      <w:r>
        <w:rPr>
          <w:rFonts w:hint="eastAsia" w:ascii="Times New Roman" w:hAnsi="Times New Roman" w:eastAsia="仿宋" w:cs="Times New Roman"/>
          <w:caps w:val="0"/>
          <w:szCs w:val="24"/>
          <w:lang w:eastAsia="zh-CN"/>
        </w:rPr>
        <w:fldChar w:fldCharType="separate"/>
      </w:r>
      <w:r>
        <w:rPr>
          <w:rFonts w:ascii="黑体" w:hAnsi="宋体" w:eastAsia="黑体" w:cs="黑体"/>
          <w:kern w:val="0"/>
          <w:szCs w:val="21"/>
        </w:rPr>
        <w:t>6</w:t>
      </w:r>
      <w:r>
        <w:rPr>
          <w:rFonts w:ascii="宋体" w:hAnsi="宋体" w:eastAsia="黑体" w:cs="黑体"/>
          <w:kern w:val="0"/>
          <w:szCs w:val="21"/>
        </w:rPr>
        <w:t>.</w:t>
      </w:r>
      <w:r>
        <w:rPr>
          <w:rFonts w:hint="eastAsia" w:ascii="黑体" w:hAnsi="宋体" w:eastAsia="黑体" w:cs="黑体"/>
          <w:kern w:val="0"/>
          <w:szCs w:val="21"/>
        </w:rPr>
        <w:t>2  设备噪声</w:t>
      </w:r>
      <w:r>
        <w:rPr>
          <w:rFonts w:hint="eastAsia" w:ascii="黑体" w:hAnsi="宋体" w:eastAsia="黑体" w:cs="黑体"/>
          <w:kern w:val="0"/>
          <w:szCs w:val="21"/>
          <w:lang w:val="en-US" w:eastAsia="zh-CN"/>
        </w:rPr>
        <w:t>与振动</w:t>
      </w:r>
      <w:r>
        <w:rPr>
          <w:rFonts w:hint="eastAsia" w:ascii="黑体" w:hAnsi="宋体" w:eastAsia="黑体" w:cs="黑体"/>
          <w:kern w:val="0"/>
          <w:szCs w:val="21"/>
        </w:rPr>
        <w:t>控制</w:t>
      </w:r>
      <w:r>
        <w:tab/>
      </w:r>
      <w:r>
        <w:fldChar w:fldCharType="begin"/>
      </w:r>
      <w:r>
        <w:instrText xml:space="preserve"> PAGEREF _Toc2799 \h </w:instrText>
      </w:r>
      <w:r>
        <w:fldChar w:fldCharType="separate"/>
      </w:r>
      <w:r>
        <w:t>68</w:t>
      </w:r>
      <w:r>
        <w:fldChar w:fldCharType="end"/>
      </w:r>
      <w:r>
        <w:rPr>
          <w:rFonts w:hint="eastAsia" w:ascii="Times New Roman" w:hAnsi="Times New Roman" w:eastAsia="仿宋" w:cs="Times New Roman"/>
          <w:caps w:val="0"/>
          <w:color w:val="auto"/>
          <w:szCs w:val="24"/>
          <w:u w:val="none"/>
          <w:lang w:eastAsia="zh-CN"/>
        </w:rPr>
        <w:fldChar w:fldCharType="end"/>
      </w:r>
    </w:p>
    <w:p w14:paraId="4F3B1BDB">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_Toc18463 </w:instrText>
      </w:r>
      <w:r>
        <w:rPr>
          <w:rFonts w:hint="eastAsia" w:ascii="Times New Roman" w:hAnsi="Times New Roman" w:eastAsia="仿宋" w:cs="Times New Roman"/>
          <w:caps w:val="0"/>
          <w:szCs w:val="24"/>
          <w:lang w:eastAsia="zh-CN"/>
        </w:rPr>
        <w:fldChar w:fldCharType="separate"/>
      </w:r>
      <w:r>
        <w:rPr>
          <w:rFonts w:ascii="黑体" w:hAnsi="宋体" w:eastAsia="黑体" w:cs="黑体"/>
          <w:kern w:val="0"/>
          <w:szCs w:val="21"/>
        </w:rPr>
        <w:t>6</w:t>
      </w:r>
      <w:r>
        <w:rPr>
          <w:rFonts w:ascii="宋体" w:hAnsi="宋体" w:eastAsia="黑体" w:cs="黑体"/>
          <w:kern w:val="0"/>
          <w:szCs w:val="21"/>
        </w:rPr>
        <w:t>.</w:t>
      </w:r>
      <w:r>
        <w:rPr>
          <w:rFonts w:hint="eastAsia" w:ascii="黑体" w:hAnsi="宋体" w:eastAsia="黑体" w:cs="黑体"/>
          <w:kern w:val="0"/>
          <w:szCs w:val="21"/>
        </w:rPr>
        <w:t>3隔声</w:t>
      </w:r>
      <w:r>
        <w:tab/>
      </w:r>
      <w:r>
        <w:fldChar w:fldCharType="begin"/>
      </w:r>
      <w:r>
        <w:instrText xml:space="preserve"> PAGEREF _Toc18463 \h </w:instrText>
      </w:r>
      <w:r>
        <w:fldChar w:fldCharType="separate"/>
      </w:r>
      <w:r>
        <w:t>70</w:t>
      </w:r>
      <w:r>
        <w:fldChar w:fldCharType="end"/>
      </w:r>
      <w:r>
        <w:rPr>
          <w:rFonts w:hint="eastAsia" w:ascii="Times New Roman" w:hAnsi="Times New Roman" w:eastAsia="仿宋" w:cs="Times New Roman"/>
          <w:caps w:val="0"/>
          <w:color w:val="auto"/>
          <w:szCs w:val="24"/>
          <w:u w:val="none"/>
          <w:lang w:eastAsia="zh-CN"/>
        </w:rPr>
        <w:fldChar w:fldCharType="end"/>
      </w:r>
    </w:p>
    <w:p w14:paraId="32A16237">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_Toc11921 </w:instrText>
      </w:r>
      <w:r>
        <w:rPr>
          <w:rFonts w:hint="eastAsia" w:ascii="Times New Roman" w:hAnsi="Times New Roman" w:eastAsia="仿宋" w:cs="Times New Roman"/>
          <w:caps w:val="0"/>
          <w:szCs w:val="24"/>
          <w:lang w:eastAsia="zh-CN"/>
        </w:rPr>
        <w:fldChar w:fldCharType="separate"/>
      </w:r>
      <w:r>
        <w:rPr>
          <w:rFonts w:hint="eastAsia" w:ascii="黑体" w:hAnsi="宋体" w:eastAsia="黑体" w:cs="黑体"/>
          <w:kern w:val="0"/>
          <w:szCs w:val="21"/>
        </w:rPr>
        <w:t>6.4室内音质</w:t>
      </w:r>
      <w:r>
        <w:tab/>
      </w:r>
      <w:r>
        <w:fldChar w:fldCharType="begin"/>
      </w:r>
      <w:r>
        <w:instrText xml:space="preserve"> PAGEREF _Toc11921 \h </w:instrText>
      </w:r>
      <w:r>
        <w:fldChar w:fldCharType="separate"/>
      </w:r>
      <w:r>
        <w:t>74</w:t>
      </w:r>
      <w:r>
        <w:fldChar w:fldCharType="end"/>
      </w:r>
      <w:r>
        <w:rPr>
          <w:rFonts w:hint="eastAsia" w:ascii="Times New Roman" w:hAnsi="Times New Roman" w:eastAsia="仿宋" w:cs="Times New Roman"/>
          <w:caps w:val="0"/>
          <w:color w:val="auto"/>
          <w:szCs w:val="24"/>
          <w:u w:val="none"/>
          <w:lang w:eastAsia="zh-CN"/>
        </w:rPr>
        <w:fldChar w:fldCharType="end"/>
      </w:r>
    </w:p>
    <w:p w14:paraId="45F788DA">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_Toc16554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8"/>
        </w:rPr>
        <w:t xml:space="preserve">7  </w:t>
      </w:r>
      <w:r>
        <w:rPr>
          <w:rFonts w:hint="eastAsia" w:ascii="黑体" w:hAnsi="宋体" w:eastAsia="黑体" w:cs="黑体"/>
          <w:szCs w:val="28"/>
          <w:lang w:val="en-US" w:eastAsia="zh-CN"/>
        </w:rPr>
        <w:t>悬吊与</w:t>
      </w:r>
      <w:r>
        <w:rPr>
          <w:rFonts w:hint="eastAsia" w:ascii="黑体" w:hAnsi="宋体" w:eastAsia="黑体" w:cs="黑体"/>
          <w:szCs w:val="28"/>
        </w:rPr>
        <w:t>灯光</w:t>
      </w:r>
      <w:r>
        <w:tab/>
      </w:r>
      <w:r>
        <w:fldChar w:fldCharType="begin"/>
      </w:r>
      <w:r>
        <w:instrText xml:space="preserve"> PAGEREF _Toc16554 \h </w:instrText>
      </w:r>
      <w:r>
        <w:fldChar w:fldCharType="separate"/>
      </w:r>
      <w:r>
        <w:t>79</w:t>
      </w:r>
      <w:r>
        <w:fldChar w:fldCharType="end"/>
      </w:r>
      <w:r>
        <w:rPr>
          <w:rFonts w:hint="eastAsia" w:ascii="Times New Roman" w:hAnsi="Times New Roman" w:eastAsia="仿宋" w:cs="Times New Roman"/>
          <w:caps w:val="0"/>
          <w:color w:val="auto"/>
          <w:szCs w:val="24"/>
          <w:u w:val="none"/>
          <w:lang w:eastAsia="zh-CN"/>
        </w:rPr>
        <w:fldChar w:fldCharType="end"/>
      </w:r>
    </w:p>
    <w:p w14:paraId="2E1C7269">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_Toc7113 </w:instrText>
      </w:r>
      <w:r>
        <w:rPr>
          <w:rFonts w:hint="eastAsia" w:ascii="Times New Roman" w:hAnsi="Times New Roman" w:eastAsia="仿宋" w:cs="Times New Roman"/>
          <w:caps w:val="0"/>
          <w:szCs w:val="24"/>
          <w:lang w:eastAsia="zh-CN"/>
        </w:rPr>
        <w:fldChar w:fldCharType="separate"/>
      </w:r>
      <w:r>
        <w:rPr>
          <w:rFonts w:hint="eastAsia" w:ascii="黑体" w:hAnsi="宋体" w:eastAsia="黑体" w:cs="黑体"/>
          <w:kern w:val="0"/>
          <w:szCs w:val="21"/>
          <w:lang w:val="en-US" w:eastAsia="zh-CN"/>
        </w:rPr>
        <w:t>7</w:t>
      </w:r>
      <w:r>
        <w:rPr>
          <w:rFonts w:ascii="黑体" w:hAnsi="宋体" w:eastAsia="黑体" w:cs="黑体"/>
          <w:kern w:val="0"/>
          <w:szCs w:val="21"/>
        </w:rPr>
        <w:t xml:space="preserve">.1  </w:t>
      </w:r>
      <w:r>
        <w:rPr>
          <w:rFonts w:hint="eastAsia" w:ascii="黑体" w:hAnsi="宋体" w:eastAsia="黑体" w:cs="黑体"/>
          <w:kern w:val="0"/>
          <w:szCs w:val="21"/>
        </w:rPr>
        <w:t>一般规定</w:t>
      </w:r>
      <w:r>
        <w:tab/>
      </w:r>
      <w:r>
        <w:fldChar w:fldCharType="begin"/>
      </w:r>
      <w:r>
        <w:instrText xml:space="preserve"> PAGEREF _Toc7113 \h </w:instrText>
      </w:r>
      <w:r>
        <w:fldChar w:fldCharType="separate"/>
      </w:r>
      <w:r>
        <w:t>79</w:t>
      </w:r>
      <w:r>
        <w:fldChar w:fldCharType="end"/>
      </w:r>
      <w:r>
        <w:rPr>
          <w:rFonts w:hint="eastAsia" w:ascii="Times New Roman" w:hAnsi="Times New Roman" w:eastAsia="仿宋" w:cs="Times New Roman"/>
          <w:caps w:val="0"/>
          <w:color w:val="auto"/>
          <w:szCs w:val="24"/>
          <w:u w:val="none"/>
          <w:lang w:eastAsia="zh-CN"/>
        </w:rPr>
        <w:fldChar w:fldCharType="end"/>
      </w:r>
    </w:p>
    <w:p w14:paraId="5D7DA240">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_Toc28958 </w:instrText>
      </w:r>
      <w:r>
        <w:rPr>
          <w:rFonts w:hint="eastAsia" w:ascii="Times New Roman" w:hAnsi="Times New Roman" w:eastAsia="仿宋" w:cs="Times New Roman"/>
          <w:caps w:val="0"/>
          <w:szCs w:val="24"/>
          <w:lang w:eastAsia="zh-CN"/>
        </w:rPr>
        <w:fldChar w:fldCharType="separate"/>
      </w:r>
      <w:r>
        <w:rPr>
          <w:rFonts w:hint="eastAsia" w:ascii="黑体" w:hAnsi="宋体" w:eastAsia="黑体" w:cs="黑体"/>
          <w:kern w:val="0"/>
          <w:szCs w:val="21"/>
          <w:lang w:val="en-US" w:eastAsia="zh-CN"/>
        </w:rPr>
        <w:t>7</w:t>
      </w:r>
      <w:r>
        <w:rPr>
          <w:rFonts w:ascii="宋体" w:hAnsi="宋体" w:eastAsia="黑体" w:cs="黑体"/>
          <w:kern w:val="0"/>
          <w:szCs w:val="21"/>
        </w:rPr>
        <w:t>.</w:t>
      </w:r>
      <w:r>
        <w:rPr>
          <w:rFonts w:hint="eastAsia" w:ascii="黑体" w:hAnsi="宋体" w:eastAsia="黑体" w:cs="黑体"/>
          <w:kern w:val="0"/>
          <w:szCs w:val="21"/>
        </w:rPr>
        <w:t xml:space="preserve">2  </w:t>
      </w:r>
      <w:r>
        <w:rPr>
          <w:rFonts w:hint="eastAsia" w:ascii="黑体" w:hAnsi="宋体" w:eastAsia="黑体" w:cs="黑体"/>
          <w:kern w:val="0"/>
          <w:szCs w:val="21"/>
          <w:lang w:val="en-US" w:eastAsia="zh-CN"/>
        </w:rPr>
        <w:t>灯光末端配电</w:t>
      </w:r>
      <w:r>
        <w:tab/>
      </w:r>
      <w:r>
        <w:fldChar w:fldCharType="begin"/>
      </w:r>
      <w:r>
        <w:instrText xml:space="preserve"> PAGEREF _Toc28958 \h </w:instrText>
      </w:r>
      <w:r>
        <w:fldChar w:fldCharType="separate"/>
      </w:r>
      <w:r>
        <w:t>80</w:t>
      </w:r>
      <w:r>
        <w:fldChar w:fldCharType="end"/>
      </w:r>
      <w:r>
        <w:rPr>
          <w:rFonts w:hint="eastAsia" w:ascii="Times New Roman" w:hAnsi="Times New Roman" w:eastAsia="仿宋" w:cs="Times New Roman"/>
          <w:caps w:val="0"/>
          <w:color w:val="auto"/>
          <w:szCs w:val="24"/>
          <w:u w:val="none"/>
          <w:lang w:eastAsia="zh-CN"/>
        </w:rPr>
        <w:fldChar w:fldCharType="end"/>
      </w:r>
    </w:p>
    <w:p w14:paraId="56D97E72">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_Toc11321 </w:instrText>
      </w:r>
      <w:r>
        <w:rPr>
          <w:rFonts w:hint="eastAsia" w:ascii="Times New Roman" w:hAnsi="Times New Roman" w:eastAsia="仿宋" w:cs="Times New Roman"/>
          <w:caps w:val="0"/>
          <w:szCs w:val="24"/>
          <w:lang w:eastAsia="zh-CN"/>
        </w:rPr>
        <w:fldChar w:fldCharType="separate"/>
      </w:r>
      <w:r>
        <w:rPr>
          <w:rFonts w:hint="eastAsia" w:ascii="黑体" w:hAnsi="宋体" w:eastAsia="黑体" w:cs="黑体"/>
          <w:kern w:val="0"/>
          <w:szCs w:val="21"/>
          <w:lang w:val="en-US" w:eastAsia="zh-CN"/>
        </w:rPr>
        <w:t>7.3 调光与控制</w:t>
      </w:r>
      <w:r>
        <w:tab/>
      </w:r>
      <w:r>
        <w:fldChar w:fldCharType="begin"/>
      </w:r>
      <w:r>
        <w:instrText xml:space="preserve"> PAGEREF _Toc11321 \h </w:instrText>
      </w:r>
      <w:r>
        <w:fldChar w:fldCharType="separate"/>
      </w:r>
      <w:r>
        <w:t>82</w:t>
      </w:r>
      <w:r>
        <w:fldChar w:fldCharType="end"/>
      </w:r>
      <w:r>
        <w:rPr>
          <w:rFonts w:hint="eastAsia" w:ascii="Times New Roman" w:hAnsi="Times New Roman" w:eastAsia="仿宋" w:cs="Times New Roman"/>
          <w:caps w:val="0"/>
          <w:color w:val="auto"/>
          <w:szCs w:val="24"/>
          <w:u w:val="none"/>
          <w:lang w:eastAsia="zh-CN"/>
        </w:rPr>
        <w:fldChar w:fldCharType="end"/>
      </w:r>
    </w:p>
    <w:p w14:paraId="5FD44934">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_Toc15370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kern w:val="0"/>
          <w:szCs w:val="21"/>
          <w:lang w:val="en-US" w:eastAsia="zh-CN"/>
        </w:rPr>
        <w:t>7.</w:t>
      </w:r>
      <w:r>
        <w:rPr>
          <w:rFonts w:hint="eastAsia" w:ascii="黑体" w:hAnsi="宋体" w:eastAsia="黑体" w:cs="黑体"/>
          <w:kern w:val="0"/>
          <w:szCs w:val="21"/>
          <w:lang w:val="en-US" w:eastAsia="zh-CN"/>
        </w:rPr>
        <w:t>4</w:t>
      </w:r>
      <w:r>
        <w:rPr>
          <w:rFonts w:hint="default" w:ascii="黑体" w:hAnsi="宋体" w:eastAsia="黑体" w:cs="黑体"/>
          <w:kern w:val="0"/>
          <w:szCs w:val="21"/>
          <w:lang w:val="en-US" w:eastAsia="zh-CN"/>
        </w:rPr>
        <w:t xml:space="preserve"> 悬吊装置</w:t>
      </w:r>
      <w:r>
        <w:tab/>
      </w:r>
      <w:r>
        <w:fldChar w:fldCharType="begin"/>
      </w:r>
      <w:r>
        <w:instrText xml:space="preserve"> PAGEREF _Toc15370 \h </w:instrText>
      </w:r>
      <w:r>
        <w:fldChar w:fldCharType="separate"/>
      </w:r>
      <w:r>
        <w:t>84</w:t>
      </w:r>
      <w:r>
        <w:fldChar w:fldCharType="end"/>
      </w:r>
      <w:r>
        <w:rPr>
          <w:rFonts w:hint="eastAsia" w:ascii="Times New Roman" w:hAnsi="Times New Roman" w:eastAsia="仿宋" w:cs="Times New Roman"/>
          <w:caps w:val="0"/>
          <w:color w:val="auto"/>
          <w:szCs w:val="24"/>
          <w:u w:val="none"/>
          <w:lang w:eastAsia="zh-CN"/>
        </w:rPr>
        <w:fldChar w:fldCharType="end"/>
      </w:r>
    </w:p>
    <w:p w14:paraId="6E91FB6F">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_Toc12768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kern w:val="0"/>
          <w:szCs w:val="21"/>
          <w:lang w:val="en-US" w:eastAsia="zh-CN"/>
        </w:rPr>
        <w:t>7.</w:t>
      </w:r>
      <w:r>
        <w:rPr>
          <w:rFonts w:hint="eastAsia" w:ascii="黑体" w:hAnsi="宋体" w:eastAsia="黑体" w:cs="黑体"/>
          <w:kern w:val="0"/>
          <w:szCs w:val="21"/>
          <w:lang w:val="en-US" w:eastAsia="zh-CN"/>
        </w:rPr>
        <w:t>5</w:t>
      </w:r>
      <w:r>
        <w:rPr>
          <w:rFonts w:hint="default" w:ascii="黑体" w:hAnsi="宋体" w:eastAsia="黑体" w:cs="黑体"/>
          <w:kern w:val="0"/>
          <w:szCs w:val="21"/>
          <w:lang w:val="en-US" w:eastAsia="zh-CN"/>
        </w:rPr>
        <w:t xml:space="preserve"> </w:t>
      </w:r>
      <w:r>
        <w:rPr>
          <w:rFonts w:hint="eastAsia" w:ascii="黑体" w:hAnsi="宋体" w:eastAsia="黑体" w:cs="黑体"/>
          <w:kern w:val="0"/>
          <w:szCs w:val="21"/>
          <w:lang w:val="en-US" w:eastAsia="zh-CN"/>
        </w:rPr>
        <w:t>灯具、</w:t>
      </w:r>
      <w:r>
        <w:rPr>
          <w:rFonts w:hint="default" w:ascii="黑体" w:hAnsi="宋体" w:eastAsia="黑体" w:cs="黑体"/>
          <w:kern w:val="0"/>
          <w:szCs w:val="21"/>
          <w:lang w:val="en-US" w:eastAsia="zh-CN"/>
        </w:rPr>
        <w:t>布置与安装</w:t>
      </w:r>
      <w:r>
        <w:tab/>
      </w:r>
      <w:r>
        <w:fldChar w:fldCharType="begin"/>
      </w:r>
      <w:r>
        <w:instrText xml:space="preserve"> PAGEREF _Toc12768 \h </w:instrText>
      </w:r>
      <w:r>
        <w:fldChar w:fldCharType="separate"/>
      </w:r>
      <w:r>
        <w:t>86</w:t>
      </w:r>
      <w:r>
        <w:fldChar w:fldCharType="end"/>
      </w:r>
      <w:r>
        <w:rPr>
          <w:rFonts w:hint="eastAsia" w:ascii="Times New Roman" w:hAnsi="Times New Roman" w:eastAsia="仿宋" w:cs="Times New Roman"/>
          <w:caps w:val="0"/>
          <w:color w:val="auto"/>
          <w:szCs w:val="24"/>
          <w:u w:val="none"/>
          <w:lang w:eastAsia="zh-CN"/>
        </w:rPr>
        <w:fldChar w:fldCharType="end"/>
      </w:r>
    </w:p>
    <w:p w14:paraId="40641A7B">
      <w:pPr>
        <w:pStyle w:val="18"/>
        <w:keepNext w:val="0"/>
        <w:keepLines w:val="0"/>
        <w:pageBreakBefore w:val="0"/>
        <w:widowControl w:val="0"/>
        <w:tabs>
          <w:tab w:val="right" w:leader="dot" w:pos="9070"/>
          <w:tab w:val="clear" w:pos="284"/>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_Toc26227 </w:instrText>
      </w:r>
      <w:r>
        <w:rPr>
          <w:rFonts w:hint="eastAsia" w:ascii="Times New Roman" w:hAnsi="Times New Roman" w:eastAsia="仿宋" w:cs="Times New Roman"/>
          <w:caps w:val="0"/>
          <w:szCs w:val="24"/>
          <w:lang w:eastAsia="zh-CN"/>
        </w:rPr>
        <w:fldChar w:fldCharType="separate"/>
      </w:r>
      <w:r>
        <w:rPr>
          <w:rFonts w:ascii="黑体" w:hAnsi="宋体" w:eastAsia="黑体" w:cs="黑体"/>
          <w:szCs w:val="28"/>
        </w:rPr>
        <w:t xml:space="preserve">8  </w:t>
      </w:r>
      <w:r>
        <w:rPr>
          <w:rFonts w:hint="eastAsia" w:ascii="黑体" w:hAnsi="宋体" w:eastAsia="黑体" w:cs="黑体"/>
          <w:szCs w:val="28"/>
        </w:rPr>
        <w:t>建筑设备</w:t>
      </w:r>
      <w:r>
        <w:tab/>
      </w:r>
      <w:r>
        <w:fldChar w:fldCharType="begin"/>
      </w:r>
      <w:r>
        <w:instrText xml:space="preserve"> PAGEREF _Toc26227 \h </w:instrText>
      </w:r>
      <w:r>
        <w:fldChar w:fldCharType="separate"/>
      </w:r>
      <w:r>
        <w:t>91</w:t>
      </w:r>
      <w:r>
        <w:fldChar w:fldCharType="end"/>
      </w:r>
      <w:r>
        <w:rPr>
          <w:rFonts w:hint="eastAsia" w:ascii="Times New Roman" w:hAnsi="Times New Roman" w:eastAsia="仿宋" w:cs="Times New Roman"/>
          <w:caps w:val="0"/>
          <w:color w:val="auto"/>
          <w:szCs w:val="24"/>
          <w:u w:val="none"/>
          <w:lang w:eastAsia="zh-CN"/>
        </w:rPr>
        <w:fldChar w:fldCharType="end"/>
      </w:r>
    </w:p>
    <w:p w14:paraId="011B58C9">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_Toc13479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bCs/>
          <w:szCs w:val="21"/>
        </w:rPr>
        <w:t xml:space="preserve">8.1 </w:t>
      </w:r>
      <w:r>
        <w:rPr>
          <w:rFonts w:hint="eastAsia" w:ascii="黑体" w:hAnsi="宋体" w:eastAsia="黑体" w:cs="黑体"/>
          <w:szCs w:val="21"/>
        </w:rPr>
        <w:t>给水排水</w:t>
      </w:r>
      <w:r>
        <w:tab/>
      </w:r>
      <w:r>
        <w:fldChar w:fldCharType="begin"/>
      </w:r>
      <w:r>
        <w:instrText xml:space="preserve"> PAGEREF _Toc13479 \h </w:instrText>
      </w:r>
      <w:r>
        <w:fldChar w:fldCharType="separate"/>
      </w:r>
      <w:r>
        <w:t>91</w:t>
      </w:r>
      <w:r>
        <w:fldChar w:fldCharType="end"/>
      </w:r>
      <w:r>
        <w:rPr>
          <w:rFonts w:hint="eastAsia" w:ascii="Times New Roman" w:hAnsi="Times New Roman" w:eastAsia="仿宋" w:cs="Times New Roman"/>
          <w:caps w:val="0"/>
          <w:color w:val="auto"/>
          <w:szCs w:val="24"/>
          <w:u w:val="none"/>
          <w:lang w:eastAsia="zh-CN"/>
        </w:rPr>
        <w:fldChar w:fldCharType="end"/>
      </w:r>
    </w:p>
    <w:p w14:paraId="40DAC86E">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_Toc15280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szCs w:val="21"/>
        </w:rPr>
        <w:t xml:space="preserve">8.2 </w:t>
      </w:r>
      <w:r>
        <w:rPr>
          <w:rFonts w:hint="eastAsia" w:ascii="黑体" w:hAnsi="宋体" w:eastAsia="黑体" w:cs="黑体"/>
          <w:szCs w:val="21"/>
        </w:rPr>
        <w:t>供暖、通风和空气调节</w:t>
      </w:r>
      <w:r>
        <w:tab/>
      </w:r>
      <w:r>
        <w:fldChar w:fldCharType="begin"/>
      </w:r>
      <w:r>
        <w:instrText xml:space="preserve"> PAGEREF _Toc15280 \h </w:instrText>
      </w:r>
      <w:r>
        <w:fldChar w:fldCharType="separate"/>
      </w:r>
      <w:r>
        <w:t>95</w:t>
      </w:r>
      <w:r>
        <w:fldChar w:fldCharType="end"/>
      </w:r>
      <w:r>
        <w:rPr>
          <w:rFonts w:hint="eastAsia" w:ascii="Times New Roman" w:hAnsi="Times New Roman" w:eastAsia="仿宋" w:cs="Times New Roman"/>
          <w:caps w:val="0"/>
          <w:color w:val="auto"/>
          <w:szCs w:val="24"/>
          <w:u w:val="none"/>
          <w:lang w:eastAsia="zh-CN"/>
        </w:rPr>
        <w:fldChar w:fldCharType="end"/>
      </w:r>
    </w:p>
    <w:p w14:paraId="08A0919E">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_Toc29018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szCs w:val="21"/>
        </w:rPr>
        <w:t xml:space="preserve">8.3 </w:t>
      </w:r>
      <w:r>
        <w:rPr>
          <w:rFonts w:hint="eastAsia" w:ascii="黑体" w:hAnsi="宋体" w:eastAsia="黑体" w:cs="黑体"/>
          <w:szCs w:val="21"/>
        </w:rPr>
        <w:t>电气</w:t>
      </w:r>
      <w:r>
        <w:tab/>
      </w:r>
      <w:r>
        <w:fldChar w:fldCharType="begin"/>
      </w:r>
      <w:r>
        <w:instrText xml:space="preserve"> PAGEREF _Toc29018 \h </w:instrText>
      </w:r>
      <w:r>
        <w:fldChar w:fldCharType="separate"/>
      </w:r>
      <w:r>
        <w:t>99</w:t>
      </w:r>
      <w:r>
        <w:fldChar w:fldCharType="end"/>
      </w:r>
      <w:r>
        <w:rPr>
          <w:rFonts w:hint="eastAsia" w:ascii="Times New Roman" w:hAnsi="Times New Roman" w:eastAsia="仿宋" w:cs="Times New Roman"/>
          <w:caps w:val="0"/>
          <w:color w:val="auto"/>
          <w:szCs w:val="24"/>
          <w:u w:val="none"/>
          <w:lang w:eastAsia="zh-CN"/>
        </w:rPr>
        <w:fldChar w:fldCharType="end"/>
      </w:r>
    </w:p>
    <w:p w14:paraId="1BEB477A">
      <w:pPr>
        <w:pStyle w:val="23"/>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80" w:lineRule="exact"/>
        <w:textAlignment w:val="auto"/>
      </w:pPr>
      <w:r>
        <w:rPr>
          <w:rFonts w:hint="eastAsia" w:ascii="Times New Roman" w:hAnsi="Times New Roman" w:eastAsia="仿宋" w:cs="Times New Roman"/>
          <w:caps w:val="0"/>
          <w:color w:val="auto"/>
          <w:szCs w:val="24"/>
          <w:u w:val="none"/>
          <w:lang w:eastAsia="zh-CN"/>
        </w:rPr>
        <w:fldChar w:fldCharType="begin"/>
      </w:r>
      <w:r>
        <w:rPr>
          <w:rFonts w:hint="eastAsia" w:ascii="Times New Roman" w:hAnsi="Times New Roman" w:eastAsia="仿宋" w:cs="Times New Roman"/>
          <w:caps w:val="0"/>
          <w:szCs w:val="24"/>
          <w:lang w:eastAsia="zh-CN"/>
        </w:rPr>
        <w:instrText xml:space="preserve"> HYPERLINK \l _Toc19786 </w:instrText>
      </w:r>
      <w:r>
        <w:rPr>
          <w:rFonts w:hint="eastAsia" w:ascii="Times New Roman" w:hAnsi="Times New Roman" w:eastAsia="仿宋" w:cs="Times New Roman"/>
          <w:caps w:val="0"/>
          <w:szCs w:val="24"/>
          <w:lang w:eastAsia="zh-CN"/>
        </w:rPr>
        <w:fldChar w:fldCharType="separate"/>
      </w:r>
      <w:r>
        <w:rPr>
          <w:rFonts w:hint="default" w:ascii="黑体" w:hAnsi="宋体" w:eastAsia="黑体" w:cs="黑体"/>
          <w:szCs w:val="21"/>
        </w:rPr>
        <w:t xml:space="preserve">8.4 </w:t>
      </w:r>
      <w:r>
        <w:rPr>
          <w:rFonts w:hint="eastAsia" w:ascii="黑体" w:hAnsi="宋体" w:eastAsia="黑体" w:cs="黑体"/>
          <w:szCs w:val="21"/>
        </w:rPr>
        <w:t>建筑智能化</w:t>
      </w:r>
      <w:r>
        <w:tab/>
      </w:r>
      <w:r>
        <w:fldChar w:fldCharType="begin"/>
      </w:r>
      <w:r>
        <w:instrText xml:space="preserve"> PAGEREF _Toc19786 \h </w:instrText>
      </w:r>
      <w:r>
        <w:fldChar w:fldCharType="separate"/>
      </w:r>
      <w:r>
        <w:t>103</w:t>
      </w:r>
      <w:r>
        <w:fldChar w:fldCharType="end"/>
      </w:r>
      <w:r>
        <w:rPr>
          <w:rFonts w:hint="eastAsia" w:ascii="Times New Roman" w:hAnsi="Times New Roman" w:eastAsia="仿宋" w:cs="Times New Roman"/>
          <w:caps w:val="0"/>
          <w:color w:val="auto"/>
          <w:szCs w:val="24"/>
          <w:u w:val="none"/>
          <w:lang w:eastAsia="zh-CN"/>
        </w:rPr>
        <w:fldChar w:fldCharType="end"/>
      </w:r>
    </w:p>
    <w:p w14:paraId="3D8D3AB6">
      <w:pPr>
        <w:pStyle w:val="18"/>
        <w:keepNext w:val="0"/>
        <w:keepLines w:val="0"/>
        <w:pageBreakBefore w:val="0"/>
        <w:widowControl w:val="0"/>
        <w:kinsoku/>
        <w:wordWrap/>
        <w:overflowPunct/>
        <w:topLinePunct w:val="0"/>
        <w:autoSpaceDE/>
        <w:autoSpaceDN/>
        <w:bidi w:val="0"/>
        <w:adjustRightInd/>
        <w:snapToGrid/>
        <w:spacing w:line="380" w:lineRule="exact"/>
        <w:jc w:val="both"/>
        <w:textAlignment w:val="auto"/>
        <w:rPr>
          <w:rStyle w:val="36"/>
          <w:rFonts w:hint="eastAsia" w:ascii="Times New Roman" w:hAnsi="Times New Roman" w:eastAsia="仿宋" w:cs="Times New Roman"/>
          <w:caps w:val="0"/>
          <w:color w:val="auto"/>
          <w:sz w:val="24"/>
          <w:szCs w:val="24"/>
          <w:u w:val="none"/>
          <w:lang w:eastAsia="zh-CN"/>
        </w:rPr>
      </w:pPr>
      <w:r>
        <w:rPr>
          <w:rFonts w:hint="eastAsia" w:ascii="Times New Roman" w:hAnsi="Times New Roman" w:eastAsia="仿宋" w:cs="Times New Roman"/>
          <w:caps w:val="0"/>
          <w:color w:val="auto"/>
          <w:szCs w:val="24"/>
          <w:u w:val="none"/>
          <w:lang w:eastAsia="zh-CN"/>
        </w:rPr>
        <w:fldChar w:fldCharType="end"/>
      </w:r>
    </w:p>
    <w:p w14:paraId="6E1235ED">
      <w:pPr>
        <w:spacing w:line="360" w:lineRule="auto"/>
        <w:jc w:val="left"/>
        <w:rPr>
          <w:rFonts w:hint="eastAsia" w:ascii="宋体"/>
          <w:kern w:val="0"/>
          <w:sz w:val="28"/>
          <w:szCs w:val="28"/>
        </w:rPr>
        <w:sectPr>
          <w:footerReference r:id="rId6" w:type="first"/>
          <w:pgSz w:w="11906" w:h="16838"/>
          <w:pgMar w:top="1588" w:right="1418" w:bottom="1588" w:left="1418" w:header="851" w:footer="992" w:gutter="0"/>
          <w:pgNumType w:fmt="upperRoman"/>
          <w:cols w:space="720" w:num="1"/>
          <w:titlePg/>
          <w:docGrid w:type="lines" w:linePitch="312" w:charSpace="0"/>
        </w:sectPr>
      </w:pPr>
    </w:p>
    <w:p w14:paraId="0674FD3C">
      <w:pPr>
        <w:pStyle w:val="2"/>
        <w:spacing w:before="312" w:beforeLines="100" w:after="312" w:afterLines="100" w:line="360" w:lineRule="auto"/>
        <w:jc w:val="center"/>
        <w:rPr>
          <w:rFonts w:ascii="黑体" w:hAnsi="宋体" w:eastAsia="黑体" w:cs="黑体"/>
          <w:b w:val="0"/>
          <w:sz w:val="28"/>
          <w:szCs w:val="28"/>
        </w:rPr>
      </w:pPr>
      <w:bookmarkStart w:id="6" w:name="_Toc353286046"/>
      <w:bookmarkStart w:id="7" w:name="_Toc362878466"/>
      <w:bookmarkStart w:id="8" w:name="_Toc8540"/>
      <w:bookmarkStart w:id="9" w:name="_Toc376548222"/>
      <w:bookmarkStart w:id="10" w:name="_Toc376540705"/>
      <w:bookmarkStart w:id="11" w:name="_Toc353287520"/>
      <w:bookmarkStart w:id="12" w:name="_Toc376548293"/>
      <w:bookmarkStart w:id="13" w:name="_Toc339877610"/>
      <w:bookmarkStart w:id="14" w:name="_Toc17105"/>
      <w:bookmarkStart w:id="15" w:name="_Toc353287403"/>
      <w:r>
        <w:rPr>
          <w:rFonts w:ascii="黑体" w:hAnsi="宋体" w:eastAsia="黑体" w:cs="黑体"/>
          <w:b w:val="0"/>
          <w:sz w:val="28"/>
          <w:szCs w:val="28"/>
        </w:rPr>
        <w:t xml:space="preserve">1  </w:t>
      </w:r>
      <w:r>
        <w:rPr>
          <w:rFonts w:hint="eastAsia" w:ascii="黑体" w:hAnsi="宋体" w:eastAsia="黑体" w:cs="黑体"/>
          <w:b w:val="0"/>
          <w:sz w:val="28"/>
          <w:szCs w:val="28"/>
        </w:rPr>
        <w:t>总  则</w:t>
      </w:r>
      <w:bookmarkEnd w:id="6"/>
      <w:bookmarkEnd w:id="7"/>
      <w:bookmarkEnd w:id="8"/>
      <w:bookmarkEnd w:id="9"/>
      <w:bookmarkEnd w:id="10"/>
      <w:bookmarkEnd w:id="11"/>
      <w:bookmarkEnd w:id="12"/>
      <w:bookmarkEnd w:id="13"/>
      <w:bookmarkEnd w:id="14"/>
      <w:bookmarkEnd w:id="15"/>
    </w:p>
    <w:p w14:paraId="155EAB78">
      <w:pPr>
        <w:numPr>
          <w:ilvl w:val="0"/>
          <w:numId w:val="2"/>
        </w:numPr>
        <w:tabs>
          <w:tab w:val="left" w:pos="709"/>
        </w:tabs>
        <w:spacing w:line="360" w:lineRule="auto"/>
        <w:jc w:val="left"/>
        <w:rPr>
          <w:rFonts w:hint="eastAsia" w:ascii="宋体" w:hAnsi="宋体" w:cs="宋体"/>
          <w:lang w:val="en-US" w:eastAsia="zh-CN"/>
        </w:rPr>
      </w:pPr>
      <w:r>
        <w:rPr>
          <w:rFonts w:hint="eastAsia" w:ascii="宋体" w:hAnsi="宋体" w:cs="宋体"/>
          <w:lang w:val="en-US" w:eastAsia="zh-CN"/>
        </w:rPr>
        <w:t xml:space="preserve"> 本条阐明了制定本标准的核心目的与根本依据</w:t>
      </w:r>
    </w:p>
    <w:p w14:paraId="5AF31766">
      <w:pPr>
        <w:numPr>
          <w:ilvl w:val="0"/>
          <w:numId w:val="0"/>
        </w:numPr>
        <w:tabs>
          <w:tab w:val="left" w:pos="709"/>
        </w:tabs>
        <w:spacing w:line="360" w:lineRule="auto"/>
        <w:ind w:left="0" w:leftChars="0" w:firstLine="420" w:firstLineChars="200"/>
        <w:jc w:val="left"/>
        <w:rPr>
          <w:rFonts w:hint="eastAsia" w:ascii="宋体" w:hAnsi="宋体" w:cs="宋体"/>
        </w:rPr>
      </w:pPr>
      <w:r>
        <w:rPr>
          <w:rFonts w:hint="default" w:ascii="宋体" w:hAnsi="宋体" w:cs="宋体"/>
        </w:rPr>
        <w:t>制定本标准旨在为电影摄影棚建筑的设计确立统一的技术准则，其根本出发点是全面保证设计质量。设计质量直接决定了摄影棚能否安全、高效地满足电影制作的复杂工艺需求，并影响到项目的投资效益与长期运营的可持续性。一个高质量的设计，能够有效规避因前期考虑不周而导致的功能布局不合理、工艺流程不畅、结构安全隐患、声学缺陷、能源浪费及后期改造困难等一系列问题</w:t>
      </w:r>
      <w:r>
        <w:rPr>
          <w:rFonts w:hint="eastAsia" w:ascii="宋体" w:hAnsi="宋体" w:cs="宋体"/>
        </w:rPr>
        <w:t>。</w:t>
      </w:r>
    </w:p>
    <w:p w14:paraId="01B4C35C">
      <w:pPr>
        <w:numPr>
          <w:ilvl w:val="0"/>
          <w:numId w:val="0"/>
        </w:numPr>
        <w:tabs>
          <w:tab w:val="left" w:pos="709"/>
        </w:tabs>
        <w:spacing w:line="360" w:lineRule="auto"/>
        <w:ind w:left="0" w:leftChars="0" w:firstLine="420" w:firstLineChars="200"/>
        <w:jc w:val="left"/>
        <w:rPr>
          <w:rFonts w:hint="default" w:ascii="宋体" w:hAnsi="宋体" w:cs="宋体"/>
        </w:rPr>
      </w:pPr>
      <w:r>
        <w:rPr>
          <w:rFonts w:hint="default" w:ascii="宋体" w:hAnsi="宋体" w:cs="宋体"/>
        </w:rPr>
        <w:t>具体而言，本标准所要求的设计质量需系统性地满足以下七个方面的技术要求：</w:t>
      </w:r>
    </w:p>
    <w:p w14:paraId="46301A36">
      <w:pPr>
        <w:numPr>
          <w:ilvl w:val="0"/>
          <w:numId w:val="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功能：设计必须满足从置景、拍摄到现场剪辑的电影制作全流程需求。这包括合理规划摄影区、技术用房区（如导演控制室、各类数据处理机房）和辅助用房区（如化妆室、道具库），确保各区域衔接顺畅、互不干扰，并充分考虑大型布景、特种车辆的运输与装卸需求。</w:t>
      </w:r>
    </w:p>
    <w:p w14:paraId="071AD1CD">
      <w:pPr>
        <w:numPr>
          <w:ilvl w:val="0"/>
          <w:numId w:val="3"/>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安全：这是设计的首要前提。结构安全需确保摄影棚主体结构、天桥层、悬吊装置等能承受灯光、布景设备等静、动荷载；消防安全需满足大空间火灾防控、人员安全疏散及特殊拍摄场景（如烟火）的安全要求；电气安全需保障大功率设备稳定运行；此外，还包括特种摄影棚（如水下棚）的专项安全设计。</w:t>
      </w:r>
    </w:p>
    <w:p w14:paraId="5C8E8A99">
      <w:pPr>
        <w:numPr>
          <w:ilvl w:val="0"/>
          <w:numId w:val="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卫生：需通过合理的通风与空气调节系统，为长时间、高强度工作的演职人员提供健康的环境保障，控制棚内温湿度、粉尘及有害气体浓度。</w:t>
      </w:r>
    </w:p>
    <w:p w14:paraId="0DE63710">
      <w:pPr>
        <w:numPr>
          <w:ilvl w:val="0"/>
          <w:numId w:val="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节能</w:t>
      </w:r>
      <w:r>
        <w:rPr>
          <w:rFonts w:hint="eastAsia" w:ascii="Segoe UI" w:hAnsi="Segoe UI" w:cs="Segoe UI"/>
          <w:shd w:val="clear" w:color="auto" w:fill="FFFFFF"/>
          <w:lang w:eastAsia="zh-CN"/>
        </w:rPr>
        <w:t>、</w:t>
      </w:r>
      <w:r>
        <w:rPr>
          <w:rFonts w:hint="default" w:ascii="Segoe UI" w:hAnsi="Segoe UI" w:cs="Segoe UI"/>
          <w:shd w:val="clear" w:color="auto" w:fill="FFFFFF"/>
        </w:rPr>
        <w:t>绿色</w:t>
      </w:r>
      <w:r>
        <w:rPr>
          <w:rFonts w:hint="eastAsia" w:ascii="Segoe UI" w:hAnsi="Segoe UI" w:cs="Segoe UI"/>
          <w:shd w:val="clear" w:color="auto" w:fill="FFFFFF"/>
          <w:lang w:val="en-US" w:eastAsia="zh-CN"/>
        </w:rPr>
        <w:t>与</w:t>
      </w:r>
      <w:r>
        <w:rPr>
          <w:rFonts w:hint="default" w:ascii="Segoe UI" w:hAnsi="Segoe UI" w:cs="Segoe UI"/>
          <w:shd w:val="clear" w:color="auto" w:fill="FFFFFF"/>
        </w:rPr>
        <w:t>环保：应积极采用高性能建筑围护结构、高效照明系统（如LED影视灯具）及智能能源管理系统以降低运行能耗；优先选用环保建材，并鼓励应用雨水回收等绿色技术，减少建筑全生命周期的环境影响。</w:t>
      </w:r>
    </w:p>
    <w:p w14:paraId="55A1711E">
      <w:pPr>
        <w:numPr>
          <w:ilvl w:val="0"/>
          <w:numId w:val="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经济：在满足功能与安全的前提下，通过优化空间布局、选用适宜技术与材料、提高系统集成度等措施，合理控制建设投资与长期运维成本，提升项目的整体经济性。</w:t>
      </w:r>
    </w:p>
    <w:p w14:paraId="4AAFD66F">
      <w:pPr>
        <w:numPr>
          <w:ilvl w:val="0"/>
          <w:numId w:val="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电影工艺：这是摄影棚设计的核心与特色。建筑设计必须与电影拍摄工艺深度融合，其空间尺度（如净高、柱网）、结构荷载（如吊挂荷载）、声学环境（如同期录音要求）、工艺管线预留等，均需满足常规摄影棚乃至XR、动作捕捉、水下等特效摄影棚的特殊工艺要求。建筑设计与工艺设计的紧密协作是项目成功的关键。</w:t>
      </w:r>
    </w:p>
    <w:p w14:paraId="145E9385">
      <w:pPr>
        <w:numPr>
          <w:ilvl w:val="0"/>
          <w:numId w:val="0"/>
        </w:numPr>
        <w:tabs>
          <w:tab w:val="left" w:pos="709"/>
        </w:tabs>
        <w:spacing w:line="360" w:lineRule="auto"/>
        <w:ind w:left="0" w:leftChars="0" w:firstLine="420" w:firstLineChars="200"/>
        <w:jc w:val="left"/>
        <w:rPr>
          <w:rFonts w:hint="eastAsia" w:ascii="宋体" w:hAnsi="宋体" w:cs="宋体"/>
        </w:rPr>
      </w:pPr>
      <w:r>
        <w:rPr>
          <w:rFonts w:hint="default" w:ascii="宋体" w:hAnsi="宋体" w:cs="宋体"/>
        </w:rPr>
        <w:t>当前，电影制作技术正飞速发展，虚拟制片、实时渲染、高帧率拍摄等新技术不断涌现，对摄影棚的空间灵活性、技术承载力及系统兼容性提出了更高要求。因此，本标准的确立，旨在系统整合建筑设计与电影工艺的双重要求，为构建安全、适用、经济、绿色、先进的电影摄影棚建筑提供权威的技术依据，从而推动我国电影工业基础设施水平的整体提升。</w:t>
      </w:r>
    </w:p>
    <w:p w14:paraId="0646C8D7">
      <w:pPr>
        <w:numPr>
          <w:ilvl w:val="0"/>
          <w:numId w:val="2"/>
        </w:numPr>
        <w:tabs>
          <w:tab w:val="left" w:pos="709"/>
        </w:tabs>
        <w:spacing w:line="360" w:lineRule="auto"/>
        <w:jc w:val="left"/>
        <w:rPr>
          <w:rFonts w:hint="default" w:ascii="宋体" w:hAnsi="宋体" w:cs="宋体"/>
          <w:lang w:val="en-US" w:eastAsia="zh-CN"/>
        </w:rPr>
      </w:pPr>
      <w:r>
        <w:rPr>
          <w:rFonts w:hint="eastAsia" w:ascii="宋体" w:hAnsi="宋体" w:cs="宋体"/>
          <w:lang w:val="en-US" w:eastAsia="zh-CN"/>
        </w:rPr>
        <w:t xml:space="preserve"> 本</w:t>
      </w:r>
      <w:r>
        <w:rPr>
          <w:rFonts w:hint="default" w:ascii="宋体" w:hAnsi="宋体" w:cs="宋体"/>
          <w:lang w:val="en-US" w:eastAsia="zh-CN"/>
        </w:rPr>
        <w:t>条明确了本标准的适用范围。本标准的规定全面覆盖了新建、改建和扩建的各类电影摄影棚及其园区。具体而言，“各类电影摄影棚”不仅包括满足常规剧情片拍摄需求的常规摄影棚，也涵盖了采用特殊工艺与技术的特效摄影棚（如XR摄影棚、动作捕捉摄影棚、水下摄影棚等）。其适用对象在空间层级上，从作为基础拍摄单元的单个摄影棚，到集成了摄影棚、技术用房与辅助用房的摄影棚建筑，再到由多个摄影棚建筑及配套设施构成的摄影棚园区，均需遵循本标准。</w:t>
      </w:r>
    </w:p>
    <w:p w14:paraId="4544E32D">
      <w:pPr>
        <w:numPr>
          <w:ilvl w:val="0"/>
          <w:numId w:val="2"/>
        </w:numPr>
        <w:tabs>
          <w:tab w:val="left" w:pos="709"/>
        </w:tabs>
        <w:spacing w:line="360" w:lineRule="auto"/>
        <w:jc w:val="left"/>
        <w:rPr>
          <w:rFonts w:hint="eastAsia" w:ascii="宋体" w:hAnsi="宋体" w:cs="宋体"/>
          <w:lang w:val="en-US" w:eastAsia="zh-CN"/>
        </w:rPr>
      </w:pPr>
      <w:r>
        <w:rPr>
          <w:rFonts w:hint="default" w:ascii="宋体" w:hAnsi="宋体" w:cs="宋体"/>
          <w:lang w:val="en-US" w:eastAsia="zh-CN"/>
        </w:rPr>
        <w:t>本条明确了电影摄影棚建筑设计中必须进行专业协同的核心工作模式，即由电影工艺专业和声学专业先行提出明确的工艺条件与技术参数，建筑及其他专业的设计以此为依据并确保落实。</w:t>
      </w:r>
    </w:p>
    <w:p w14:paraId="5E48B97C">
      <w:pPr>
        <w:numPr>
          <w:ilvl w:val="0"/>
          <w:numId w:val="0"/>
        </w:numPr>
        <w:tabs>
          <w:tab w:val="left" w:pos="709"/>
        </w:tabs>
        <w:spacing w:line="360" w:lineRule="auto"/>
        <w:ind w:left="0" w:leftChars="0" w:firstLine="420" w:firstLineChars="200"/>
        <w:jc w:val="left"/>
        <w:rPr>
          <w:rFonts w:hint="default" w:ascii="宋体" w:hAnsi="宋体" w:cs="宋体"/>
          <w:lang w:val="en-US" w:eastAsia="zh-CN"/>
        </w:rPr>
      </w:pPr>
      <w:r>
        <w:rPr>
          <w:rFonts w:hint="default" w:ascii="宋体" w:hAnsi="宋体" w:cs="宋体"/>
          <w:lang w:val="en-US" w:eastAsia="zh-CN"/>
        </w:rPr>
        <w:t>电影摄影棚并非普通的工业厂房或大空间建筑，其本质是为电影艺术创作服务的精密技术容器。电影工艺专业涵盖了从摄影、灯光、置景到特效（如XR、动作捕捉、水下）等全流程的拍摄需求，其提出的条件直接决定了摄影棚的空间尺度（如标称面积、室内净高）、结构荷载（如悬吊装置、设备重量）、功能布局（如技术用房与辅助用房的配置与流线）以及各类专业接口（如预埋件、管线通道）。例如，一个XR摄影棚所需的弧形LED墙弧度半径、摄像机最近拍摄距离，或一个大型摄影棚天桥层与吊机轨道的布置与荷载，均必须由电影工艺专业量化提出。声学专业则为确保拍摄声音质量提供技术保障，尤其是对于同期录音摄影棚，其背景噪声控制（NR值）、围护结构隔声量（如道具门、外墙与屋面）、混响时间等声学指标，是影响建筑墙体构造、屋面选型、设备噪声与振动控制设计的决定性因素。</w:t>
      </w:r>
    </w:p>
    <w:p w14:paraId="0B4E1802">
      <w:pPr>
        <w:numPr>
          <w:ilvl w:val="0"/>
          <w:numId w:val="0"/>
        </w:numPr>
        <w:tabs>
          <w:tab w:val="left" w:pos="709"/>
        </w:tabs>
        <w:spacing w:line="360" w:lineRule="auto"/>
        <w:ind w:left="0" w:leftChars="0" w:firstLine="420" w:firstLineChars="200"/>
        <w:jc w:val="left"/>
        <w:rPr>
          <w:rFonts w:hint="eastAsia" w:ascii="宋体" w:hAnsi="宋体" w:cs="宋体"/>
          <w:lang w:val="en-US" w:eastAsia="zh-CN"/>
        </w:rPr>
      </w:pPr>
      <w:r>
        <w:rPr>
          <w:rFonts w:hint="default" w:ascii="宋体" w:hAnsi="宋体" w:cs="宋体"/>
          <w:lang w:val="en-US" w:eastAsia="zh-CN"/>
        </w:rPr>
        <w:t>将这两大专业的要求前置并作为建筑设计的基本输入条件，是从源头上避免因专业脱节而导致的设计缺陷，如空间不足无法满足拍摄要求、结构承载力不够无法吊挂设备、或声学环境不佳影响录音质量等。因此，建筑设计必须在方案初期就与电影工艺和声学专业深度融合，将相关技术参数转化为具体的建筑、结构、设备设计语言，确保最终建成的摄影棚能够真正满足电影制作的工艺标准与技术诉求</w:t>
      </w:r>
      <w:r>
        <w:rPr>
          <w:rFonts w:hint="eastAsia" w:ascii="宋体" w:hAnsi="宋体" w:cs="宋体"/>
          <w:lang w:val="en-US" w:eastAsia="zh-CN"/>
        </w:rPr>
        <w:t>。</w:t>
      </w:r>
    </w:p>
    <w:p w14:paraId="4AE24B11">
      <w:pPr>
        <w:numPr>
          <w:ilvl w:val="0"/>
          <w:numId w:val="2"/>
        </w:numPr>
        <w:tabs>
          <w:tab w:val="left" w:pos="709"/>
        </w:tabs>
        <w:spacing w:line="360" w:lineRule="auto"/>
        <w:ind w:left="0" w:leftChars="0" w:firstLine="0" w:firstLineChars="0"/>
        <w:jc w:val="left"/>
        <w:rPr>
          <w:rFonts w:hint="eastAsia" w:ascii="宋体" w:hAnsi="宋体" w:cs="宋体"/>
        </w:rPr>
      </w:pPr>
      <w:r>
        <w:rPr>
          <w:rFonts w:hint="eastAsia" w:ascii="宋体" w:hAnsi="宋体" w:cs="宋体"/>
          <w:lang w:val="en-US" w:eastAsia="zh-CN"/>
        </w:rPr>
        <w:t xml:space="preserve"> </w:t>
      </w:r>
      <w:bookmarkStart w:id="16" w:name="_Toc353287404"/>
      <w:bookmarkStart w:id="17" w:name="_Toc376540706"/>
      <w:bookmarkStart w:id="18" w:name="_Toc376548223"/>
      <w:bookmarkStart w:id="19" w:name="_Toc353287521"/>
      <w:bookmarkStart w:id="20" w:name="_Toc376548294"/>
      <w:bookmarkStart w:id="21" w:name="_Toc353286047"/>
      <w:bookmarkStart w:id="22" w:name="_Toc339877611"/>
      <w:bookmarkStart w:id="23" w:name="_Toc362878467"/>
      <w:r>
        <w:rPr>
          <w:rFonts w:hint="eastAsia" w:ascii="宋体" w:hAnsi="宋体" w:cs="宋体"/>
        </w:rPr>
        <w:t xml:space="preserve">本条明确了电影摄影棚建筑设计的综合遵循原则，旨在构建一个以本标准为核心、与国家现行标准体系协同互补的技术规范框架。电影摄影棚建筑是集特殊工艺、复杂设备、高安全要求于一体的综合性建筑，其设计除必须满足本标准所规定的功能、安全、工艺等核心要求外，尚需全面契合国家在工程建设领域的通用性、基础性规定。这些规定广泛涵盖建筑防火、结构安全、抗震设防、节能环保、无障碍设计、电气安全、设备配置等多个方面，是保障摄影棚建筑整体质量、确保其合法合规建设与安全运营的基石。特别需要指出的是，鉴于电影摄影棚在使用功能、空间特性及潜在火灾风险方面的特殊性，其防火设计必须严格执行针对广播电影电视建筑特点制定的《广播电影电视建筑设计防火标准》GY 5067。该标准对大空间建筑、工艺设备防火、人员疏散等作出了更具针对性的规定，与本标准在工艺安全方面的要求形成有效衔接和强化。因此，设计单位在进行电影摄影棚建筑设计时，必须具备全局视野，将本标准与各项国家现行标准有机结合、统筹贯彻，确保设计成果在满足电影拍摄特殊工艺需求的同时，全面符合国家法律法规和技术标准体系的要求，实现安全、适用、高效、经济的建设目标。 </w:t>
      </w:r>
    </w:p>
    <w:p w14:paraId="666698B9">
      <w:pPr>
        <w:widowControl/>
        <w:jc w:val="left"/>
        <w:rPr>
          <w:rFonts w:hint="eastAsia" w:ascii="黑体" w:hAnsi="宋体" w:eastAsia="黑体" w:cs="黑体"/>
          <w:kern w:val="44"/>
          <w:sz w:val="28"/>
          <w:szCs w:val="28"/>
        </w:rPr>
      </w:pPr>
      <w:r>
        <w:rPr>
          <w:rFonts w:hint="eastAsia" w:ascii="黑体" w:hAnsi="宋体" w:eastAsia="黑体" w:cs="黑体"/>
          <w:b/>
          <w:sz w:val="28"/>
          <w:szCs w:val="28"/>
        </w:rPr>
        <w:br w:type="page"/>
      </w:r>
    </w:p>
    <w:p w14:paraId="08FDF157">
      <w:pPr>
        <w:pStyle w:val="2"/>
        <w:numPr>
          <w:ilvl w:val="0"/>
          <w:numId w:val="4"/>
        </w:numPr>
        <w:spacing w:before="936" w:beforeLines="300" w:after="312" w:afterLines="100" w:line="300" w:lineRule="exact"/>
        <w:jc w:val="center"/>
        <w:rPr>
          <w:rFonts w:hint="eastAsia" w:ascii="黑体" w:hAnsi="宋体" w:eastAsia="黑体" w:cs="黑体"/>
          <w:b w:val="0"/>
          <w:sz w:val="28"/>
          <w:szCs w:val="28"/>
        </w:rPr>
      </w:pPr>
      <w:r>
        <w:rPr>
          <w:rFonts w:ascii="黑体" w:hAnsi="宋体" w:eastAsia="黑体" w:cs="黑体"/>
          <w:b w:val="0"/>
          <w:sz w:val="28"/>
          <w:szCs w:val="28"/>
        </w:rPr>
        <w:t xml:space="preserve"> </w:t>
      </w:r>
      <w:bookmarkStart w:id="24" w:name="_Toc12214"/>
      <w:bookmarkStart w:id="25" w:name="_Toc196063227"/>
      <w:r>
        <w:rPr>
          <w:rFonts w:hint="eastAsia" w:ascii="黑体" w:hAnsi="宋体" w:eastAsia="黑体" w:cs="黑体"/>
          <w:b w:val="0"/>
          <w:sz w:val="28"/>
          <w:szCs w:val="28"/>
        </w:rPr>
        <w:t>术</w:t>
      </w:r>
      <w:r>
        <w:rPr>
          <w:rFonts w:hint="eastAsia" w:ascii="黑体" w:hAnsi="宋体" w:eastAsia="黑体" w:cs="黑体"/>
          <w:b w:val="0"/>
          <w:sz w:val="28"/>
          <w:szCs w:val="28"/>
          <w:lang w:val="en-US" w:eastAsia="zh-CN"/>
        </w:rPr>
        <w:t xml:space="preserve">  </w:t>
      </w:r>
      <w:r>
        <w:rPr>
          <w:rFonts w:hint="eastAsia" w:ascii="黑体" w:hAnsi="宋体" w:eastAsia="黑体" w:cs="黑体"/>
          <w:b w:val="0"/>
          <w:sz w:val="28"/>
          <w:szCs w:val="28"/>
        </w:rPr>
        <w:t>语</w:t>
      </w:r>
      <w:bookmarkEnd w:id="16"/>
      <w:bookmarkEnd w:id="17"/>
      <w:bookmarkEnd w:id="18"/>
      <w:bookmarkEnd w:id="19"/>
      <w:bookmarkEnd w:id="20"/>
      <w:bookmarkEnd w:id="21"/>
      <w:bookmarkEnd w:id="22"/>
      <w:bookmarkEnd w:id="23"/>
      <w:bookmarkEnd w:id="24"/>
      <w:bookmarkEnd w:id="25"/>
    </w:p>
    <w:p w14:paraId="04AFDC07">
      <w:pPr>
        <w:pStyle w:val="7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rPr>
      </w:pPr>
      <w:bookmarkStart w:id="26" w:name="OLE_LINK11"/>
      <w:r>
        <w:rPr>
          <w:rFonts w:hint="eastAsia" w:ascii="宋体" w:hAnsi="宋体" w:eastAsia="宋体" w:cs="宋体"/>
          <w:color w:val="auto"/>
          <w:sz w:val="21"/>
          <w:szCs w:val="21"/>
        </w:rPr>
        <w:t>本条</w:t>
      </w:r>
      <w:r>
        <w:rPr>
          <w:rFonts w:hint="default" w:ascii="宋体" w:hAnsi="宋体" w:eastAsia="宋体" w:cs="宋体"/>
          <w:color w:val="auto"/>
          <w:sz w:val="21"/>
          <w:szCs w:val="21"/>
        </w:rPr>
        <w:t>本条是标准术语体系的核心基础，对“摄影棚/电影摄影棚”这一基本概念进行了界定。其定义强调了此类建筑空间的三个根本属性：专用性（专用于电影或电视剧拍摄）、声学特性（具备满足同期录音的声学环境）和工艺承载性（可承载置景、灯光及拍摄等工艺需求）。其中，“满足同期录音的声学环境”是摄影棚区别于其他大型工业厂房、仓库或普通演艺空间的关键技术特征，它要求其围护结构必须具备极高的隔声性能以隔绝外界噪声侵入，同时内部需进行专业的吸声与扩散处理，以控制混响时间、消除声缺陷，确保现场录制声音的纯净度与真实性，这直接关联本标准第6章建筑声学的全部技术要求。定义中“根据功能可分为常规摄影棚和特效摄影棚”的分类，为后续第</w:t>
      </w:r>
      <w:r>
        <w:rPr>
          <w:rFonts w:hint="default" w:ascii="Segoe UI" w:hAnsi="Segoe UI" w:eastAsia="宋体" w:cs="Segoe UI"/>
          <w:color w:val="auto"/>
          <w:kern w:val="2"/>
          <w:sz w:val="21"/>
          <w:shd w:val="clear" w:color="auto" w:fill="FFFFFF"/>
          <w:lang w:val="en-US" w:eastAsia="zh-CN" w:bidi="ar-SA"/>
        </w:rPr>
        <w:t>4.2.10</w:t>
      </w:r>
      <w:r>
        <w:rPr>
          <w:rFonts w:hint="default" w:ascii="宋体" w:hAnsi="宋体" w:eastAsia="宋体" w:cs="宋体"/>
          <w:color w:val="auto"/>
          <w:sz w:val="21"/>
          <w:szCs w:val="21"/>
        </w:rPr>
        <w:t>至</w:t>
      </w:r>
      <w:r>
        <w:rPr>
          <w:rFonts w:hint="default" w:ascii="Segoe UI" w:hAnsi="Segoe UI" w:eastAsia="宋体" w:cs="Segoe UI"/>
          <w:color w:val="auto"/>
          <w:kern w:val="2"/>
          <w:sz w:val="21"/>
          <w:shd w:val="clear" w:color="auto" w:fill="FFFFFF"/>
          <w:lang w:val="en-US" w:eastAsia="zh-CN" w:bidi="ar-SA"/>
        </w:rPr>
        <w:t>4.2.12</w:t>
      </w:r>
      <w:r>
        <w:rPr>
          <w:rFonts w:hint="default" w:ascii="宋体" w:hAnsi="宋体" w:eastAsia="宋体" w:cs="宋体"/>
          <w:color w:val="auto"/>
          <w:sz w:val="21"/>
          <w:szCs w:val="21"/>
        </w:rPr>
        <w:t>条等针对XR、动作捕捉、水下等特效摄影棚的特殊设计规定提供了逻辑前提。</w:t>
      </w:r>
    </w:p>
    <w:p w14:paraId="118A7554">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rPr>
      </w:pPr>
      <w:r>
        <w:rPr>
          <w:rFonts w:hint="default" w:ascii="宋体" w:hAnsi="宋体" w:eastAsia="宋体" w:cs="宋体"/>
          <w:color w:val="auto"/>
          <w:sz w:val="21"/>
          <w:szCs w:val="21"/>
        </w:rPr>
        <w:t>英文对应词“soundstage”是国际通用术语，其词源直译为“有声舞台”，精准地反映了该空间满足高质量现场录音需求的历史渊源与核心功能，便于国际交流与合作。</w:t>
      </w:r>
    </w:p>
    <w:p w14:paraId="760229C0">
      <w:pPr>
        <w:pStyle w:val="7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default" w:ascii="宋体" w:hAnsi="宋体" w:eastAsia="宋体" w:cs="宋体"/>
          <w:color w:val="auto"/>
          <w:sz w:val="21"/>
          <w:szCs w:val="21"/>
        </w:rPr>
        <w:t>表</w:t>
      </w:r>
      <w:r>
        <w:rPr>
          <w:rFonts w:hint="default" w:ascii="Segoe UI" w:hAnsi="Segoe UI" w:eastAsia="宋体" w:cs="Segoe UI"/>
          <w:color w:val="auto"/>
          <w:kern w:val="2"/>
          <w:sz w:val="21"/>
          <w:shd w:val="clear" w:color="auto" w:fill="FFFFFF"/>
          <w:lang w:val="en-US" w:eastAsia="zh-CN" w:bidi="ar-SA"/>
        </w:rPr>
        <w:t>2.0.1</w:t>
      </w:r>
      <w:r>
        <w:rPr>
          <w:rFonts w:hint="default" w:ascii="宋体" w:hAnsi="宋体" w:eastAsia="宋体" w:cs="宋体"/>
          <w:color w:val="auto"/>
          <w:sz w:val="21"/>
          <w:szCs w:val="21"/>
        </w:rPr>
        <w:t>电影摄影棚术语层级关系表系统构建了从微观到宏观的术语体系，明确了“基础拍摄单元—建筑载体层—园区级聚合层”三级层级关系。此划分对于指导不同尺度的规划设计至关重要：</w:t>
      </w:r>
    </w:p>
    <w:p w14:paraId="4C308F61">
      <w:pPr>
        <w:keepNext w:val="0"/>
        <w:keepLines w:val="0"/>
        <w:pageBreakBefore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color w:val="auto"/>
          <w:shd w:val="clear" w:color="auto" w:fill="FFFFFF"/>
        </w:rPr>
      </w:pPr>
      <w:r>
        <w:rPr>
          <w:rFonts w:hint="default" w:ascii="Segoe UI" w:hAnsi="Segoe UI" w:cs="Segoe UI"/>
          <w:color w:val="auto"/>
          <w:shd w:val="clear" w:color="auto" w:fill="FFFFFF"/>
        </w:rPr>
        <w:t>摄影棚/电影摄影棚（基础拍摄单元）：作为构成影视生产能力的核心功能空间，其技术参数（如标称面积、室内净高、荷载等）是后续第4.2节、第5章结构、第7章悬吊与灯光等章节设计的根本依据。</w:t>
      </w:r>
    </w:p>
    <w:p w14:paraId="5F2ECE8E">
      <w:pPr>
        <w:keepNext w:val="0"/>
        <w:keepLines w:val="0"/>
        <w:pageBreakBefore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color w:val="auto"/>
          <w:shd w:val="clear" w:color="auto" w:fill="FFFFFF"/>
        </w:rPr>
      </w:pPr>
      <w:r>
        <w:rPr>
          <w:rFonts w:hint="default" w:ascii="Segoe UI" w:hAnsi="Segoe UI" w:cs="Segoe UI"/>
          <w:color w:val="auto"/>
          <w:shd w:val="clear" w:color="auto" w:fill="FFFFFF"/>
        </w:rPr>
        <w:t>摄影棚建筑（建筑载体层）：此术语明确了一个功能完整的摄影棚建筑不仅包含拍摄空间本身，还必须集成其运行所必需的技术支持与人员服务空间。“技术用房”（如导演控制室、灯光控制室、各类数据处理机房，见第4.3节）和“辅助用房”（如化妆室、道具库、摄制组工作室，见第4.4节）与摄影棚的协同设计，是保障拍摄流程高效、顺畅的关键，其配置要求与布局原则在本标准第4.1.3、4.1.4条等处均有详细规定。</w:t>
      </w:r>
    </w:p>
    <w:p w14:paraId="72AA849D">
      <w:pPr>
        <w:keepNext w:val="0"/>
        <w:keepLines w:val="0"/>
        <w:pageBreakBefore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default" w:ascii="Segoe UI" w:hAnsi="Segoe UI" w:cs="Segoe UI"/>
          <w:color w:val="auto"/>
          <w:shd w:val="clear" w:color="auto" w:fill="FFFFFF"/>
        </w:rPr>
        <w:t>摄影棚园区（园区级聚合层）：此术语描述了现代影视产业集约化、规模化发展的形态。园区化通过共享设施（如通用设备用房、后期制作中心、中央道具库）、统一规划流线（如环形货运通道）和集成外景资源，能够显著提升运营效率、降低制作成本。该层级的规划要求，包括总平面功能分区（第3.3.2条）、交通流线组织（第3.3.3条）、内部道路系统（第3.3.4条）以及共享设施配置等，均在第3章“选址、基地和总平面”中得以具体体现。国内外成功的影视基地，如英国松林制片厂、美国环球影城以及国内的青岛东方影都、无锡国家数字电影产业园等，均是此种聚合模式的实践典范。本术语的定义为影视基地的总体规划与建设提供了标准化的概念框架。</w:t>
      </w:r>
    </w:p>
    <w:bookmarkEnd w:id="26"/>
    <w:p w14:paraId="49766C1F">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rPr>
      </w:pPr>
      <w:r>
        <w:rPr>
          <w:rFonts w:hint="default" w:ascii="宋体" w:hAnsi="宋体" w:eastAsia="宋体" w:cs="宋体"/>
          <w:color w:val="auto"/>
          <w:sz w:val="21"/>
          <w:szCs w:val="21"/>
        </w:rPr>
        <w:t>本条明确了“电影摄影棚建筑”的术语定义及其核心构成。其定义强调了该类建筑并非单一的拍摄空间，而是以摄影棚为核心，集成了完备的工艺支持与后勤保障体系的综合性功能建筑。定义中“由一个摄影棚或多个摄影棚及其配套的技术用房和辅助用房组成的独立建筑”的表述，界定了其基本组成单元和建筑属性，使其与单一的“摄影棚”（2.0.1条）以及更大规模的“摄影棚园区”（2.0.5条）在术语层级上形成清晰区分。</w:t>
      </w:r>
    </w:p>
    <w:p w14:paraId="4457ED15">
      <w:pPr>
        <w:pStyle w:val="7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rPr>
      </w:pPr>
      <w:r>
        <w:rPr>
          <w:rFonts w:hint="default" w:ascii="宋体" w:hAnsi="宋体" w:eastAsia="宋体" w:cs="宋体"/>
          <w:color w:val="auto"/>
          <w:sz w:val="21"/>
          <w:szCs w:val="21"/>
        </w:rPr>
        <w:t>“配套的技术用房”是保障拍摄工艺实现的关键，如导演控制室、各类设备机房等，其设计要求在本标准第4.3节有详细规定；“辅助用房”则为拍摄活动提供必要的后勤支持，如化妆室、道具库等，其配置标准见本标准第4.4节。将建筑按摄影棚数量划分为“单体式”与“组合式”，是基于资源配置与运营效率的重要分类方式。单体式摄影棚建筑（2.0.3条）布局紧凑、流线独立，适用于特定或中小规模拍摄；组合式摄影棚建筑（2.0.4条）则通过共享技术设备区等方式，实现资源集约与协同运作，是大型制片厂区的常见形式，其设计要求在本标准第4.1.4条等条款中有所体现。该建筑作为承载电影拍摄工艺的物理载体，其设计需全面满足本标准后续各章在建筑、结构、声学、设备等方面的技术要求，其简称“摄影棚建筑”亦在行业内通用。英文对应词“soundstage building”与国际通用术语保持一致，便于技术交流</w:t>
      </w:r>
    </w:p>
    <w:p w14:paraId="1443FCF9">
      <w:pPr>
        <w:pStyle w:val="7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条明确了“单体式摄影棚建筑”作为电影摄影棚建筑最基本构成单元的定义。其核心特征在于功能的独立性与完整性，即一个独立的建筑单元内仅包含一个摄影棚，并配套其专属的技术用房（如导演控制室、灯光及音频控制室、设备机房等）和辅助用房（如化妆室、道具库等）。这种形式确保了该建筑单元在运营管理、工艺流程和日程安排上的高度自主，不同剧组可同时在各自独立的单体式摄影棚内进行拍摄而互不干扰。其“适用于中小规模拍摄需求”的定位，体现了其在投资可控性、布局灵活性以及适应电视剧、广告、网络电影等制作周期灵活、规模适中的项目方面的优势。在规划选址上，如本标准第3.1.2条所指出，其选址要求侧重于市政接口完备和交通组织简便，通常独立出入口直接衔接城市支路即可满足需求</w:t>
      </w:r>
      <w:r>
        <w:rPr>
          <w:rFonts w:hint="eastAsia" w:ascii="宋体" w:hAnsi="宋体" w:eastAsia="宋体" w:cs="宋体"/>
          <w:color w:val="auto"/>
          <w:sz w:val="21"/>
          <w:szCs w:val="21"/>
          <w:lang w:eastAsia="zh-CN"/>
        </w:rPr>
        <w:t>。</w:t>
      </w:r>
    </w:p>
    <w:p w14:paraId="4E24FCAA">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条定义了“组合式摄影棚建筑”，这是一种通过资源共享实现集约化和效率提升的先进建筑模式。其本质特征是将两个及以上摄影棚在物理空间上整合为一个建筑综合体，并通过共享核心“技术设备区”（如集中的配电中心、空调机房、以及连接各棚的室内道具通道等）实现协同运作。这种模式有效克服了多个单体式摄影棚分散布局带来的土地利用率低、能源损耗大、运营成本高及物流效率低下等问题。它通过集中供给能源、统一管理大型设备、优化内部物流流线，显著降低了单位运营成本，并提升了大型道具、布景在各棚之间转运的效率与便利性，特别适用于需要多组同步拍摄、场景转换频繁的大型电影制作项目。本标准第4.1.4条关于同类功能区宜集中布置并共享技术及辅助用房的规定，正是此模式在设计层面的具体体现</w:t>
      </w:r>
      <w:r>
        <w:rPr>
          <w:rFonts w:hint="eastAsia" w:ascii="宋体" w:hAnsi="宋体" w:eastAsia="宋体" w:cs="宋体"/>
          <w:color w:val="auto"/>
          <w:sz w:val="21"/>
          <w:szCs w:val="21"/>
          <w:lang w:eastAsia="zh-CN"/>
        </w:rPr>
        <w:t>。</w:t>
      </w:r>
    </w:p>
    <w:p w14:paraId="5021C3CD">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条界定了“摄影棚园区”作为最高层级的影视制作基础设施形态。它并非多个摄影棚建筑的简单聚集，而是通过统一规划，将三个及以上单体式或组合式摄影棚建筑，与一系列共享设施（如园区级配电中心、中央道具库、后期制作中心）、专用的环形货运通道以及外景拍摄区进行功能整合，所形成的综合性影视产业集聚区。园区级共享设施超越了单个建筑的功能范畴，服务于整个园区的运营和所有入驻剧组，是实现资源最大化利用和产业协同的关键。环形货运通道不仅满足消防要求，更保障了大型特种道具车辆在园区内的高效、安全通行。外景拍摄区的设置则延伸了拍摄场景，丰富了园区服务内容。这种形态旨在打造一个集前期拍摄、中期制作、后期处理及配套服务于一体的完整产业链环境，是影视工业化、规模化发展的重要载体。本标准第三章“选址、基地和总平面”中的诸多规定，特别是关于功能分区、交通流线、共享设施布局的要求，均为实现摄影棚园区的科学规划和高效运营提供了具体指导。</w:t>
      </w:r>
    </w:p>
    <w:p w14:paraId="186B791F">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条旨在界定“特效电影摄影棚”这一专业类别，以区别于常规摄影棚。其核心特征在于服务于无法通过实拍或常规手段高效完成的特殊视觉效果制作，对建筑空间、结构、设备接口及环境控制有高度定制化需求。定义中列举的XR、动作捕捉及水下摄影棚是当前技术体系下的典型代表，但并未穷尽所有类型，实践中还包括高速摄影、微缩模型拍摄等专用摄影棚。此类摄影棚的设计关键在于其建筑条件必须与特定拍摄工艺深度耦合，例如XR棚需为巨型LED屏幕及其悬吊结构提供超大空间与极高荷载；动作捕捉棚要求开阔空间、精密的光学捕捉环境及严格的振动与电磁屏蔽；水下摄影棚则本质上是大型防水结构体，需集成水循环、温控及安全监控等复杂系统。因此，其建筑设计必须基于明确的工艺需求进行一体化专项设计</w:t>
      </w:r>
      <w:r>
        <w:rPr>
          <w:rFonts w:hint="eastAsia" w:ascii="宋体" w:hAnsi="宋体" w:eastAsia="宋体" w:cs="宋体"/>
          <w:color w:val="auto"/>
          <w:sz w:val="21"/>
          <w:szCs w:val="21"/>
          <w:lang w:eastAsia="zh-CN"/>
        </w:rPr>
        <w:t>。</w:t>
      </w:r>
    </w:p>
    <w:p w14:paraId="78C05709">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本条明确定义了“XR电影摄影棚”这一基于扩展现实（Extended Reality）技术的虚拟制片设施。其“专用性”体现在集成了LED虚拟拍摄系统、实时渲染引擎与光学追踪系统三大核心技术模块，共同实现虚拟场景与实拍画面的实时合成，从而革新传统绿幕后期制作流程。条文规定“应配置弧形LED墙、地面屏及顶棚屏系统”，是基于国内外成熟实践（如工业光魔StageCraft技术）的技术要求，此“天地墙”一体化视觉包裹系统能提供沉浸式拍摄环境与真实的环境光照（原位照明），是XR摄影棚区别于其他类型摄影棚的显著建筑与设备特征。其建筑设计必须满足弧形屏幕的结构支撑、顶部屏幕的精确悬吊、设备散热及为光学追踪系统创造无干扰环境等特殊要求。</w:t>
      </w:r>
    </w:p>
    <w:p w14:paraId="1802F76F">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sz w:val="21"/>
          <w:szCs w:val="21"/>
          <w:shd w:val="clear" w:fill="FFFFFF"/>
        </w:rPr>
        <w:t>本条定义的“动作捕捉电影摄影棚”，其核心功能是作为高精度运动数据的采集场，而非传统的光学影像拍摄空间。定义强调了“通过高精度传感器和数字化技术捕捉……运动数据”，这决定了其建筑设计需首要满足数据采集的精度与完整性要求。具体表现为：需提供开阔的无柱空间和足够的净高，以布置大量红外光学镜头并保证无遮挡视野；墙面、顶棚及地面需采用深色、无反光、吸声材料，以避免标记点识别干扰并控制声反射；结构设计需考虑相机安装吊点的分布与荷载，并采取有效的隔振措施以保证空间坐标系的稳定。此外，还需为配套的数据处理机房提供充足的空间及相应的机电条件</w:t>
      </w:r>
      <w:r>
        <w:rPr>
          <w:rFonts w:hint="eastAsia" w:ascii="宋体" w:hAnsi="宋体" w:eastAsia="宋体" w:cs="宋体"/>
          <w:i w:val="0"/>
          <w:iCs w:val="0"/>
          <w:caps w:val="0"/>
          <w:color w:val="auto"/>
          <w:spacing w:val="0"/>
          <w:sz w:val="21"/>
          <w:szCs w:val="21"/>
          <w:shd w:val="clear" w:fill="FFFFFF"/>
        </w:rPr>
        <w:t>。</w:t>
      </w:r>
    </w:p>
    <w:p w14:paraId="24178F06">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sz w:val="21"/>
          <w:szCs w:val="21"/>
          <w:shd w:val="clear" w:fill="FFFFFF"/>
        </w:rPr>
        <w:t>本条明确了“水下电影摄影棚”作为进行水面或水下置景拍摄的专用设施。其定义涵盖了完全水下拍摄和水面场景模拟两种主要功能。此类摄影棚的本质是一个集成化的大型水工结构，其设计远超普通摄影棚范畴，需综合考量巨型拍摄水池的结构抗压、抗浮、防水抗渗；复杂的水循环过滤、消毒、恒温系统；水下灯光、摄影设备的安装与供电安全；以及演员、潜水员的安全保障设施（如观察窗、安全锚点、急救设备等）。建筑布局上需严格区分干湿区域，流线设计需确保人、货分流，并满足紧急情况下的快速疏散要求。因此，其设计是一个涉及建筑、结构、给排水、电气、暖通等多专业深度协同的复杂系统工程。</w:t>
      </w:r>
    </w:p>
    <w:p w14:paraId="0C9728C9">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sz w:val="21"/>
          <w:szCs w:val="21"/>
          <w:shd w:val="clear" w:fill="FFFFFF"/>
        </w:rPr>
        <w:t>“同期录音”是本标准中的核心工艺概念，指在拍摄电影画面的同时，通过专业设备在现场同步记录演员台词、环境声及动效声的录音方式。该工艺旨在一次性获取声画同步、空间感真实、情感连贯的原始素材，是保障影片艺术质量与真实感的关键环节。本标准将“具备满足同期录音的声学环境”明确定义为电影摄影棚（见第2.0.1条）的基本属性，这从根本上决定了摄影棚建筑设计的特殊性与高标准要求。</w:t>
      </w:r>
    </w:p>
    <w:p w14:paraId="6DEFFFC9">
      <w:pPr>
        <w:pStyle w:val="7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sz w:val="21"/>
          <w:szCs w:val="21"/>
          <w:shd w:val="clear" w:fill="FFFFFF"/>
        </w:rPr>
        <w:t>为实现合格的同期录音环境，摄影棚建筑设计必须进行全方位的、一体化的声学考量与控制。首先，在宏观规划层面，摄影棚基地（第3.2.1条）需确保其集中布局区域的背景噪声达到1类声环境功能区要求，以隔绝外部干扰。其次，在建筑本体设计上，围护结构（第6.3.1条）必须具备极高的空气声隔声性能，以防止外界噪声侵入；用于同期录音的摄影棚，其道具门（第4.2.8条）也需满足严格的隔声指标。再者，室内音质设计（第6.4节）至关重要，需通过控制混响时间、消除声缺陷、合理布置吸声与扩散构造，创造一个声场均匀、语言清晰度高的内部环境。更为关键的是对设备噪声与振动的控制（第6.2节），要求空调通风系统（第8.2.5条）在运行时的背景噪声不得超过NR25-NR30的限值，并通过选用低噪声设备、设置消声装置、控制风速及采取有效的隔振措施来实现。同时，摄影棚内的所有机电设备，包括灯光悬吊系统（第7.4节）的运行，都必须将其噪声与振动控制在允许范围内。</w:t>
      </w:r>
    </w:p>
    <w:p w14:paraId="642EA90A">
      <w:pPr>
        <w:pStyle w:val="7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rPr>
      </w:pPr>
      <w:r>
        <w:rPr>
          <w:rFonts w:hint="default" w:ascii="宋体" w:hAnsi="宋体" w:eastAsia="宋体" w:cs="宋体"/>
          <w:i w:val="0"/>
          <w:iCs w:val="0"/>
          <w:caps w:val="0"/>
          <w:color w:val="auto"/>
          <w:spacing w:val="0"/>
          <w:sz w:val="21"/>
          <w:szCs w:val="21"/>
          <w:shd w:val="clear" w:fill="FFFFFF"/>
        </w:rPr>
        <w:t>因此，“同期录音”不仅是录音工艺的专业术语，更是贯穿于摄影棚选址、规划、建筑、结构、声学及所有设备系统设计的纲领性要求，是本标准中诸多技术条款制定的根本依据之一。建筑设计是否成功满足同期录音的声学需求，直接关系到摄影棚的核心功能品质与最终建成效果</w:t>
      </w:r>
      <w:r>
        <w:rPr>
          <w:rFonts w:hint="eastAsia" w:ascii="宋体" w:hAnsi="宋体" w:cs="宋体"/>
          <w:color w:val="auto"/>
        </w:rPr>
        <w:t>。</w:t>
      </w:r>
    </w:p>
    <w:p w14:paraId="6D17DACB">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rPr>
      </w:pPr>
      <w:r>
        <w:rPr>
          <w:rFonts w:hint="default" w:ascii="宋体" w:hAnsi="宋体" w:cs="黑体"/>
          <w:color w:val="auto"/>
        </w:rPr>
        <w:t>本条定义的“场景”是电影制作中构建叙事空间的核心元素，指专为拍摄需要而人工搭建或布置的室内外环境。其范围涵盖自简单的墙面背景至复杂的、包含建筑结构、道具陈设及特定氛围灯光的完整空间。在摄影棚建筑设计及工艺规划中，对场景的考量至关重要。摄影棚的空间尺寸（如标称面积、室内净高）、结构荷载（如地面锚固点、墙面受力点）、工艺接口（如灯光、配电）以及辅助用房（如摄影棚级道具库、美术制作室）的配置，均需满足不同类型、规模与复杂度的场景搭建、存储、运输及快速转换的需求。此术语的确立，为统一建筑设计、工艺要求与现场制作在空间实体构建方面的沟通基础提供了依据</w:t>
      </w:r>
      <w:r>
        <w:rPr>
          <w:rFonts w:hint="eastAsia" w:ascii="宋体" w:hAnsi="宋体" w:cs="黑体"/>
          <w:color w:val="auto"/>
          <w:lang w:eastAsia="zh-CN"/>
        </w:rPr>
        <w:t>。</w:t>
      </w:r>
    </w:p>
    <w:p w14:paraId="0CDBE89D">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rPr>
      </w:pPr>
      <w:r>
        <w:rPr>
          <w:rFonts w:hint="default" w:ascii="宋体" w:hAnsi="宋体" w:cs="黑体"/>
          <w:color w:val="auto"/>
        </w:rPr>
        <w:t>本条定义的“外景拍摄区”特指在摄影棚园区范围内，通过统一规划设置的、用于室外场景拍摄的专用场地。其作为对室内摄影棚拍摄功能的重要补充，能够有效承接部分原需赴真实外景地拍摄的戏份，提升制片效率。此术语的确立，强调了其在园区总体规划（第3.3节）中的重要地位。其设计要求涉及独立的主题分区、与摄影棚区的噪声及视觉隔离、专用的交通流线与装卸区、预埋的综合管线，以及与园区级道具库、制景车间的便捷联系。区别于临时性的外景地，“外景拍摄区”具有永久性或半永久性特征，其设计需兼顾场景的长期维护、灵活调整能力以及拍摄活动的可持续性，是构成完整电影制作生态系统不可或缺的组成部分</w:t>
      </w:r>
      <w:r>
        <w:rPr>
          <w:rFonts w:hint="eastAsia" w:ascii="宋体" w:hAnsi="宋体" w:cs="黑体"/>
          <w:color w:val="auto"/>
        </w:rPr>
        <w:t>。</w:t>
      </w:r>
    </w:p>
    <w:p w14:paraId="6274F1A8">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rPr>
      </w:pPr>
      <w:r>
        <w:rPr>
          <w:rFonts w:hint="eastAsia" w:ascii="宋体" w:hAnsi="宋体" w:cs="黑体"/>
          <w:color w:val="auto"/>
        </w:rPr>
        <w:t>本条明确定义了“标称面积”作为摄影棚规模划分的核心依据。该面积指摄影棚主框架结构首层围护墙外轮廓线所围合的面积，反映了摄影棚建筑占据的基础平面规模，是进行摄影棚等级划分（如本标准表4.2.1所示）、规划布局、结构选型及初步投资估算的基础性、统一性指标。采用“标称面积”而非内部“拍摄区面积”或包含技术层在内的“建筑面积”进行规模分类，主要基于以下考虑：首先，该定义清晰、稳定，仅与建筑主体结构边界相关，不受内部天桥、幕布、设备安装等可变因素影响，便于在项目前期方案阶段快速、准确地界定摄影棚等级，为后续的工艺设计、设备配置及各类用房面积配比（见本标准第4.3、4.4节相关表格）提供基准。其次，该指标与摄影棚的结构荷载（第5.2节）、空间高度设计（第4.2.2条）、道具门尺寸（第4.2.8条）等关键技术要求紧密关联，是确保摄影棚建筑满足电影拍摄工艺需求的重要前提。使用“标称面积”作为统一标准，有利于行业内在摄影棚规模表述上的一致性，避免因计算方法不同而产生的歧义，保障了设计、建设、运营各环节沟通的准确与高效。</w:t>
      </w:r>
    </w:p>
    <w:p w14:paraId="63EE2F19">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rPr>
      </w:pPr>
      <w:r>
        <w:rPr>
          <w:rFonts w:hint="default" w:ascii="宋体" w:hAnsi="宋体" w:cs="黑体"/>
          <w:color w:val="auto"/>
        </w:rPr>
        <w:t>本条明确了“拍摄区”的定义，旨在界定摄影棚内部空间功能的核心区域。拍摄区是摄影棚建筑设计的焦点，其范围、尺度及物理条件直接决定了电影拍摄的工艺实现水平与艺术创作自由度。该区域特指在摄影棚标称面积（见2.0.13）范围内，实际用于搭建场景（布景）、安装灯光及录音等拍摄设备、并进行演员表演和电影画面捕捉的连续空间。它排除了被侧天桥、大型固定设备、厚声学构造层等所永久占用的空间，是动态变化的有效工作区域。</w:t>
      </w:r>
    </w:p>
    <w:p w14:paraId="134F7945">
      <w:pPr>
        <w:pStyle w:val="7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黑体"/>
          <w:color w:val="auto"/>
        </w:rPr>
      </w:pPr>
      <w:r>
        <w:rPr>
          <w:rFonts w:hint="default" w:ascii="宋体" w:hAnsi="宋体" w:cs="黑体"/>
          <w:color w:val="auto"/>
        </w:rPr>
        <w:t>理解本术语需把握以下几点：第一，拍摄区的具体范围和形态并非固定不变，而是根据每次拍摄任务的不同布景需求灵活划定，但其最大潜在边界和空间品质（如净高、平整度、荷载）由建筑设计预先确定并保障。第二，拍摄区的空间尺度（长、宽、高）是摄影棚分级（见4.2.1、4.2.2）的关键依据，直接关系到所能容纳场景的规模和复杂程度。第三，拍摄区的建筑物理环境，包括但不限于地面平整度与荷载（见4.2.9）、背景噪声级（见6.2.1）、混响时间（见6.4.1）、照度与灯光配置（见第7章）等，均有严格的技术要求，是确保拍摄质量的基础。第四，对于XR、动作捕捉、水下等特效摄影棚，其拍摄区还具有特殊的工艺要求，如XR棚对LED屏幕包围的沉浸空间（见4.2.10）、动捕棚对空间净高与振动控制（见4.2.11、6.2.10）、水下棚对水池的尺寸与安全防护（见4.2.12）等，这些特性使得特效摄影棚的拍摄区定义更为专指和精确。因此，本术语的明确，为摄影棚的规划、设计、工艺配置及使用评估提供了统一的技术基准</w:t>
      </w:r>
      <w:r>
        <w:rPr>
          <w:rFonts w:hint="eastAsia" w:ascii="宋体" w:hAnsi="宋体" w:cs="黑体"/>
          <w:color w:val="auto"/>
          <w:lang w:eastAsia="zh-CN"/>
        </w:rPr>
        <w:t>。</w:t>
      </w:r>
    </w:p>
    <w:p w14:paraId="794D1976">
      <w:pPr>
        <w:pStyle w:val="7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rPr>
      </w:pPr>
      <w:r>
        <w:rPr>
          <w:rFonts w:hint="eastAsia" w:ascii="宋体" w:hAnsi="宋体" w:cs="黑体"/>
          <w:color w:val="auto"/>
        </w:rPr>
        <w:t>本条定义了摄影棚地面拍摄区以上所有功能性空间的统称。此概念将原本分散的天桥层、设备层、结构转换层和屋顶结构层等，依据其服务于拍摄工艺的技术属性进行整合，强调了该部分空间作为摄影棚实现灯光悬挂、设备运行、管线敷设及结构支撑等综合功能的“技术容器”本质。理解技术层的构成（如本标准第4.2.2条及图4.2.2-1至4.2.2-3所示）及其不同组合方式（A、B、C类），是进行摄影棚剖面设计、荷载计算（见本标准第5章）和管线综合（见本标准第4.2.14条）的基础。</w:t>
      </w:r>
    </w:p>
    <w:p w14:paraId="5A89BB8E">
      <w:pPr>
        <w:pStyle w:val="71"/>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黑体"/>
          <w:color w:val="auto"/>
        </w:rPr>
        <w:t>天幕</w:t>
      </w:r>
      <w:r>
        <w:rPr>
          <w:rFonts w:hint="eastAsia" w:ascii="宋体" w:hAnsi="宋体" w:cs="宋体"/>
          <w:color w:val="auto"/>
        </w:rPr>
        <w:t>（Sky Cyclorama，国际通用术语）是营造无限背景视觉效果的关键设施。其高度（或称画面高度）直接决定了垂直方向可拍摄的背景范围，是摄影棚空间设计，尤其是确定室内净高（见2.0.18）的核心参数之一。该高度需与摄影棚净宽（W）保持一定比例（见本标准第4.2.2条），以确保背景画面的协调与完整</w:t>
      </w:r>
      <w:r>
        <w:rPr>
          <w:rFonts w:hint="eastAsia" w:ascii="宋体" w:hAnsi="宋体" w:cs="宋体"/>
          <w:color w:val="auto"/>
          <w:lang w:eastAsia="zh-CN"/>
        </w:rPr>
        <w:t>。</w:t>
      </w:r>
    </w:p>
    <w:p w14:paraId="1091C3DF">
      <w:pPr>
        <w:pStyle w:val="71"/>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宋体"/>
          <w:color w:val="auto"/>
        </w:rPr>
        <w:t>此高度是为满足灯光布设、调节及安全操作所必需的垂直空间，其数值（本标准建议为3.0米）包含了灯具本身、灯杆（或桁架）、线缆框以及必要的安全缓冲距离之和。此高度与天幕高度共同构成了室内净高，是保障拍摄用光灵活性与艺术性的基础。</w:t>
      </w:r>
    </w:p>
    <w:p w14:paraId="2B8AC344">
      <w:pPr>
        <w:pStyle w:val="71"/>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Segoe UI"/>
          <w:color w:val="auto"/>
          <w:shd w:val="clear" w:color="auto" w:fill="FFFFFF"/>
        </w:rPr>
        <w:t>这两条术语明确了摄影棚垂直方向的两个关键尺寸。“室内净高”特指地面至天桥层结构底部（即拍摄空间净高）的垂直距离，是演员表演、布景搭建及摄像机运镜的实际可用空间高度，其典型构成为“天幕高度 + 灯具吊挂高度”。“室内高度”则指地面至屋架下弦（结构最低点）的总高度，包含了所有技术层的叠加厚度。区分二者对于精确计算拍摄空间、评估技术层布置合理性以及进行结构设计至关重要。</w:t>
      </w:r>
      <w:r>
        <w:rPr>
          <w:rFonts w:hint="eastAsia" w:ascii="宋体" w:hAnsi="宋体" w:cs="宋体"/>
          <w:color w:val="auto"/>
        </w:rPr>
        <w:t xml:space="preserve"> </w:t>
      </w:r>
    </w:p>
    <w:p w14:paraId="785A378B">
      <w:pPr>
        <w:pStyle w:val="7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Segoe UI" w:hAnsi="Segoe UI" w:cs="Segoe UI"/>
          <w:color w:val="auto"/>
          <w:shd w:val="clear" w:color="auto" w:fill="FFFFFF"/>
        </w:rPr>
      </w:pPr>
      <w:r>
        <w:rPr>
          <w:rFonts w:ascii="Segoe UI" w:hAnsi="Segoe UI" w:cs="Segoe UI"/>
          <w:color w:val="auto"/>
          <w:shd w:val="clear" w:color="auto" w:fill="FFFFFF"/>
        </w:rPr>
        <w:t>这些条文定义了摄影棚上部的工作通道系统。</w:t>
      </w:r>
      <w:r>
        <w:rPr>
          <w:rFonts w:hint="eastAsia" w:ascii="Segoe UI" w:hAnsi="Segoe UI" w:cs="Segoe UI"/>
          <w:color w:val="auto"/>
          <w:shd w:val="clear" w:color="auto" w:fill="FFFFFF"/>
          <w:lang w:eastAsia="zh-CN"/>
        </w:rPr>
        <w:t>“</w:t>
      </w:r>
      <w:r>
        <w:rPr>
          <w:rFonts w:ascii="Segoe UI" w:hAnsi="Segoe UI" w:cs="Segoe UI"/>
          <w:color w:val="auto"/>
          <w:shd w:val="clear" w:color="auto" w:fill="FFFFFF"/>
        </w:rPr>
        <w:t>天桥</w:t>
      </w:r>
      <w:r>
        <w:rPr>
          <w:rFonts w:hint="eastAsia" w:ascii="Segoe UI" w:hAnsi="Segoe UI" w:cs="Segoe UI"/>
          <w:color w:val="auto"/>
          <w:shd w:val="clear" w:color="auto" w:fill="FFFFFF"/>
          <w:lang w:eastAsia="zh-CN"/>
        </w:rPr>
        <w:t>”</w:t>
      </w:r>
      <w:r>
        <w:rPr>
          <w:rFonts w:ascii="Segoe UI" w:hAnsi="Segoe UI" w:cs="Segoe UI"/>
          <w:color w:val="auto"/>
          <w:shd w:val="clear" w:color="auto" w:fill="FFFFFF"/>
        </w:rPr>
        <w:t>指具体的通道结构，按布置方式分为平行、田字格等；</w:t>
      </w:r>
      <w:r>
        <w:rPr>
          <w:rFonts w:hint="eastAsia" w:ascii="Segoe UI" w:hAnsi="Segoe UI" w:cs="Segoe UI"/>
          <w:color w:val="auto"/>
          <w:shd w:val="clear" w:color="auto" w:fill="FFFFFF"/>
          <w:lang w:eastAsia="zh-CN"/>
        </w:rPr>
        <w:t>“</w:t>
      </w:r>
      <w:r>
        <w:rPr>
          <w:rFonts w:ascii="Segoe UI" w:hAnsi="Segoe UI" w:cs="Segoe UI"/>
          <w:color w:val="auto"/>
          <w:shd w:val="clear" w:color="auto" w:fill="FFFFFF"/>
        </w:rPr>
        <w:t>天桥层</w:t>
      </w:r>
      <w:r>
        <w:rPr>
          <w:rFonts w:hint="eastAsia" w:ascii="Segoe UI" w:hAnsi="Segoe UI" w:cs="Segoe UI"/>
          <w:color w:val="auto"/>
          <w:shd w:val="clear" w:color="auto" w:fill="FFFFFF"/>
          <w:lang w:eastAsia="zh-CN"/>
        </w:rPr>
        <w:t>”</w:t>
      </w:r>
      <w:r>
        <w:rPr>
          <w:rFonts w:ascii="Segoe UI" w:hAnsi="Segoe UI" w:cs="Segoe UI"/>
          <w:color w:val="auto"/>
          <w:shd w:val="clear" w:color="auto" w:fill="FFFFFF"/>
        </w:rPr>
        <w:t>则是集成天桥、四周设备天桥形成的立体工作平台体系，是技术层的重要组成部分，服务于灯光、悬吊设备的安装、操作与维护；</w:t>
      </w:r>
      <w:r>
        <w:rPr>
          <w:rFonts w:hint="eastAsia" w:ascii="Segoe UI" w:hAnsi="Segoe UI" w:cs="Segoe UI"/>
          <w:color w:val="auto"/>
          <w:shd w:val="clear" w:color="auto" w:fill="FFFFFF"/>
          <w:lang w:eastAsia="zh-CN"/>
        </w:rPr>
        <w:t>“</w:t>
      </w:r>
      <w:r>
        <w:rPr>
          <w:rFonts w:ascii="Segoe UI" w:hAnsi="Segoe UI" w:cs="Segoe UI"/>
          <w:color w:val="auto"/>
          <w:shd w:val="clear" w:color="auto" w:fill="FFFFFF"/>
        </w:rPr>
        <w:t>侧天桥</w:t>
      </w:r>
      <w:r>
        <w:rPr>
          <w:rFonts w:hint="eastAsia" w:ascii="Segoe UI" w:hAnsi="Segoe UI" w:cs="Segoe UI"/>
          <w:color w:val="auto"/>
          <w:shd w:val="clear" w:color="auto" w:fill="FFFFFF"/>
          <w:lang w:eastAsia="zh-CN"/>
        </w:rPr>
        <w:t>”</w:t>
      </w:r>
      <w:r>
        <w:rPr>
          <w:rFonts w:ascii="Segoe UI" w:hAnsi="Segoe UI" w:cs="Segoe UI"/>
          <w:color w:val="auto"/>
          <w:shd w:val="clear" w:color="auto" w:fill="FFFFFF"/>
        </w:rPr>
        <w:t>特指沿四周墙身上部设置的工作通道，常用于安装侧光设备、布置通风回风管道及悬挂天幕。这些设施的设计（如净宽、净高、荷载）需满足本标准第4.2.3、4.2.4及4.2.7条的详细规定</w:t>
      </w:r>
      <w:r>
        <w:rPr>
          <w:rFonts w:hint="eastAsia" w:ascii="Segoe UI" w:hAnsi="Segoe UI" w:cs="Segoe UI"/>
          <w:color w:val="auto"/>
          <w:shd w:val="clear" w:color="auto" w:fill="FFFFFF"/>
        </w:rPr>
        <w:t>。</w:t>
      </w:r>
    </w:p>
    <w:p w14:paraId="02D07795">
      <w:pPr>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黑体"/>
          <w:color w:val="auto"/>
        </w:rPr>
      </w:pPr>
      <w:r>
        <w:rPr>
          <w:rFonts w:hint="eastAsia" w:ascii="宋体" w:hAnsi="宋体" w:cs="黑体"/>
          <w:color w:val="auto"/>
          <w:lang w:val="en-US" w:eastAsia="zh-CN"/>
        </w:rPr>
        <w:t>本</w:t>
      </w:r>
      <w:r>
        <w:rPr>
          <w:rFonts w:hint="default" w:ascii="宋体" w:hAnsi="宋体" w:cs="黑体"/>
          <w:color w:val="auto"/>
        </w:rPr>
        <w:t>条明确了“悬吊装置”的定义及其在电影摄影棚中的核心作用。该术语用以指代为实现灯光、布景、幕布及特效设备在摄影棚上部三维空间内进行安全、灵活、精确的悬吊、升降及平移运动，而集成设置的机械结构与控制系统的总称。它是一个功能完备的集成化系统，通常由承载轨道、吊杆、电动葫芦、单点吊机、换轨装置及其控制系统等共同构成。</w:t>
      </w:r>
    </w:p>
    <w:p w14:paraId="2D92200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cs="黑体"/>
          <w:color w:val="auto"/>
        </w:rPr>
      </w:pPr>
      <w:r>
        <w:rPr>
          <w:rFonts w:hint="default" w:ascii="宋体" w:hAnsi="宋体" w:cs="黑体"/>
          <w:color w:val="auto"/>
        </w:rPr>
        <w:t>选用“悬吊装置”这一术语，主要基于以下考量：第一，该术语与国际电影工业通用术语“Rigging System”或“Suspension System”准确对应，其核心概念“Rigging”涵盖了从部件到操作的全过程，便于国际交流与合作。第二，在中文语境中，“装置”一词比“设备”更能体现其由多种部件协同构成以实现复杂功能的系统性。“悬吊”一词则精准地融合了“悬挂”的静态承载与“升降”的动态操作双重内涵，准确描述了该系统可实现精确定位运动的核心特征，其包容性与准确性优于侧重于单一动作的“吊挂”。第三，电影摄影棚的悬吊系统在荷载、运行精度及复杂性上要求极高，其系统性特质与“装置”的概念高度契合。</w:t>
      </w:r>
    </w:p>
    <w:p w14:paraId="33F627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ascii="宋体" w:hAnsi="宋体" w:cs="黑体"/>
          <w:color w:val="auto"/>
        </w:rPr>
      </w:pPr>
      <w:r>
        <w:rPr>
          <w:rFonts w:hint="default" w:ascii="宋体" w:hAnsi="宋体" w:cs="黑体"/>
          <w:color w:val="auto"/>
        </w:rPr>
        <w:t>该装置是摄影棚实现高效布光、快速换景和完成复杂拍摄工艺的关键保障。其设计、安全与控制必须严格遵循本标准第7.4节的详细规定，并应符合《舞台机械 台上设备安全》WH/T 28及《演出安全 第7部分：舞台威亚安全》WH/T 78.7等行业安全标准。建筑与结构专业必须依据电影工艺要求，为该装置的安装、运行提供可靠的荷载、空间及预埋件条件，具体见本标准第5.2.3、5.2.4条及第7.5.9条等相关规定</w:t>
      </w:r>
      <w:r>
        <w:rPr>
          <w:rFonts w:ascii="宋体" w:hAnsi="宋体" w:cs="黑体"/>
          <w:color w:val="auto"/>
        </w:rPr>
        <w:t>。</w:t>
      </w:r>
    </w:p>
    <w:p w14:paraId="15335BD8">
      <w:pPr>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黑体"/>
          <w:color w:val="auto"/>
        </w:rPr>
      </w:pPr>
      <w:r>
        <w:rPr>
          <w:rFonts w:hint="eastAsia" w:ascii="宋体" w:hAnsi="宋体" w:cs="黑体"/>
          <w:color w:val="auto"/>
        </w:rPr>
        <w:t>吊机轨道</w:t>
      </w:r>
      <w:r>
        <w:rPr>
          <w:rFonts w:ascii="宋体" w:hAnsi="宋体" w:cs="黑体"/>
          <w:color w:val="auto"/>
        </w:rPr>
        <w:t>是悬吊装置中承担导向与支承功能的主体钢结构。它并非单一轨道，而是一个由“提升轨道”和“换轨装置运行轨道”共同组成的轨道网络系统。提升轨道主要负责实现荷载沿摄影棚长方向的纵向移动和垂直升降；换轨装置运行轨道则实现了吊点在不同提升轨道间的横向切换，从而构成了完整的平面移动能力。此轨道系统是荷载最终传递至屋盖结构的关键路径，其布置（见本标准第4.2.5条）、选型及与主体结构的连接必须由结构专业进行专项设计复核，确保其安全可靠</w:t>
      </w:r>
      <w:r>
        <w:rPr>
          <w:rFonts w:hint="eastAsia" w:ascii="宋体" w:hAnsi="宋体" w:cs="黑体"/>
          <w:color w:val="auto"/>
        </w:rPr>
        <w:t>。</w:t>
      </w:r>
    </w:p>
    <w:p w14:paraId="07ED2F25">
      <w:pPr>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宋体"/>
          <w:color w:val="auto"/>
        </w:rPr>
        <w:t>本条定义了“技术用房”这一集合性术语，旨在涵盖为摄影棚核心拍摄活动提供支持的所有关键技术和工艺保障空间。这些用房是电影摄影棚建筑区别于普通工业厂房或仓库的核心特征，其设计与配置水平直接决定摄影棚的技术等级与制片能力。技术用房可根据其功能大致分为三类：一是拍摄指挥与控制类（如导演控制室、各类控制室），二是数据与设备处理类（如各类数据处理机房、设备机房），三是专用工艺保障类（如校准室、维护室、水循环机房）。它们通常对建筑位置（紧邻摄影棚）、空间尺寸、荷载、环境（温湿度、洁净度、声学、电磁环境）、管线接口及供电保障有特殊要求，具体设计要求散见于本标准第4.3节及其他相关章节。将这些功能各异的房间统称为“技术用房”，便于在规划和建筑设计中将其与“摄影棚”、“辅助用房”进行清晰的功能分区和流线组织。</w:t>
      </w:r>
    </w:p>
    <w:p w14:paraId="17C45F02">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宋体"/>
          <w:color w:val="auto"/>
        </w:rPr>
        <w:t>本条明确了导演控制室作为拍摄指挥中枢的核心地位。该用房是导演、摄影指导等主创人员实时监看拍摄画面、进行艺术评判和决策的专用空间。其设计关键在于确保与摄影棚拍摄区之间具有最佳、无遮挡的视线联系（通常通过大型观察窗实现），以及内部拥有适宜的设备布局和舒适的工作环境。根据本标准第4.3.2条及第4.3.6条的要求，导演控制室应独立设置，不宜与其他控制功能合并，并需满足特定的面积、视距、净高及声学指标，以保证指挥决策的效率和准确性。</w:t>
      </w:r>
    </w:p>
    <w:p w14:paraId="6208760F">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宋体"/>
          <w:color w:val="auto"/>
        </w:rPr>
        <w:t>本条定义了动作捕捉摄影棚特有的标定控制室功能。动作捕捉系统在拍摄前需进行精确的空间标定，以建立摄像机与捕捉区域的空间坐标映射关系。该用房是执行此标定过程并实时监控系统运行状态及数据流质量的核心。其位置必须直接毗邻动捕棚，观察窗需能覆盖主要捕捉区域，以便技术人员监控标定过程和演员表演。内部需集成标定设备、监控显示系统，并与动捕数据处理机房有高效的数据连接。</w:t>
      </w:r>
    </w:p>
    <w:p w14:paraId="01A265A1">
      <w:pPr>
        <w:pStyle w:val="125"/>
        <w:keepNext w:val="0"/>
        <w:keepLines w:val="0"/>
        <w:pageBreakBefore w:val="0"/>
        <w:numPr>
          <w:ilvl w:val="0"/>
          <w:numId w:val="12"/>
        </w:numPr>
        <w:shd w:val="clear" w:color="auto" w:fill="FFFFFF"/>
        <w:tabs>
          <w:tab w:val="left" w:pos="0"/>
        </w:tabs>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cs="黑体"/>
          <w:color w:val="auto"/>
          <w:kern w:val="2"/>
          <w:sz w:val="21"/>
          <w:szCs w:val="20"/>
          <w:lang w:val="en-US" w:eastAsia="zh-CN"/>
        </w:rPr>
      </w:pPr>
      <w:r>
        <w:rPr>
          <w:rFonts w:cs="黑体"/>
          <w:color w:val="auto"/>
          <w:kern w:val="2"/>
          <w:sz w:val="21"/>
          <w:szCs w:val="20"/>
        </w:rPr>
        <w:t>本条界定了动作捕捉数据处理机房作为动捕系统“大脑”的功能。它集中安置了负责计算、存储、网络交换和系统核心控制的服务器及工作站设备。这些设备产生大量热量且对运行环境要求高，因此该机房需具备独立的精密空调系统、不间断电源(UPS)和良好的电磁屏蔽，其荷载、空间及散热要求需符合本标准第4.3.4条及第8.2.9条的相关规定</w:t>
      </w:r>
      <w:r>
        <w:rPr>
          <w:rFonts w:hint="eastAsia" w:cs="黑体"/>
          <w:color w:val="auto"/>
          <w:kern w:val="2"/>
          <w:sz w:val="21"/>
          <w:szCs w:val="20"/>
          <w:lang w:val="en-US" w:eastAsia="zh-CN"/>
        </w:rPr>
        <w:t>。</w:t>
      </w:r>
    </w:p>
    <w:p w14:paraId="6FA5A05C">
      <w:pPr>
        <w:pStyle w:val="125"/>
        <w:keepNext w:val="0"/>
        <w:keepLines w:val="0"/>
        <w:pageBreakBefore w:val="0"/>
        <w:numPr>
          <w:ilvl w:val="0"/>
          <w:numId w:val="12"/>
        </w:numPr>
        <w:shd w:val="clear" w:color="auto" w:fill="FFFFFF"/>
        <w:tabs>
          <w:tab w:val="left" w:pos="0"/>
        </w:tabs>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color w:val="auto"/>
          <w:kern w:val="2"/>
          <w:sz w:val="21"/>
          <w:szCs w:val="20"/>
        </w:rPr>
      </w:pPr>
      <w:r>
        <w:rPr>
          <w:color w:val="auto"/>
          <w:kern w:val="2"/>
          <w:sz w:val="21"/>
          <w:szCs w:val="20"/>
        </w:rPr>
        <w:t>本条说明了动作捕捉数据分析室的用途。在动作捕捉拍摄中，原始数据需要即时进行校验、初步处理和可视化分析，以评估数据质量并及时发现问题。该用房为技术人员提供了进行这些工作的专用环境，通常配备高性能图形工作站和大尺寸显示设备。其位置宜靠近标定控制室和数据处理机房，以方便数据访问和团队协作</w:t>
      </w:r>
      <w:r>
        <w:rPr>
          <w:rFonts w:hint="eastAsia"/>
          <w:color w:val="auto"/>
          <w:kern w:val="2"/>
          <w:sz w:val="21"/>
          <w:szCs w:val="20"/>
          <w:lang w:val="en-US" w:eastAsia="zh-CN"/>
        </w:rPr>
        <w:t>。</w:t>
      </w:r>
    </w:p>
    <w:p w14:paraId="22A5D95A">
      <w:pPr>
        <w:pStyle w:val="125"/>
        <w:keepNext w:val="0"/>
        <w:keepLines w:val="0"/>
        <w:pageBreakBefore w:val="0"/>
        <w:numPr>
          <w:ilvl w:val="0"/>
          <w:numId w:val="1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cs="黑体"/>
          <w:color w:val="auto"/>
          <w:kern w:val="2"/>
          <w:sz w:val="21"/>
          <w:szCs w:val="20"/>
        </w:rPr>
      </w:pPr>
      <w:r>
        <w:rPr>
          <w:rFonts w:cs="黑体"/>
          <w:color w:val="auto"/>
          <w:kern w:val="2"/>
          <w:sz w:val="21"/>
          <w:szCs w:val="20"/>
        </w:rPr>
        <w:t>本条阐述了动作捕捉校准室作为工艺准备空间的功能。在拍摄间隙或每日开工前，动捕服装、标记点等设备需要在此进行性能测试和光学标定。该空间要求开阔平整，避免凸出物干扰标定过程，并需预置充足的电源和数据接口，以满足多种设备的连接需求</w:t>
      </w:r>
      <w:r>
        <w:rPr>
          <w:rFonts w:hint="eastAsia" w:cs="黑体"/>
          <w:color w:val="auto"/>
          <w:kern w:val="2"/>
          <w:sz w:val="21"/>
          <w:szCs w:val="20"/>
          <w:lang w:val="en-US" w:eastAsia="zh-CN"/>
        </w:rPr>
        <w:t>。</w:t>
      </w:r>
    </w:p>
    <w:p w14:paraId="593D54AB">
      <w:pPr>
        <w:pStyle w:val="125"/>
        <w:keepNext w:val="0"/>
        <w:keepLines w:val="0"/>
        <w:pageBreakBefore w:val="0"/>
        <w:numPr>
          <w:ilvl w:val="0"/>
          <w:numId w:val="1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cs="黑体"/>
          <w:color w:val="auto"/>
          <w:kern w:val="2"/>
          <w:sz w:val="21"/>
          <w:szCs w:val="20"/>
        </w:rPr>
      </w:pPr>
      <w:r>
        <w:rPr>
          <w:rFonts w:cs="黑体"/>
          <w:color w:val="auto"/>
          <w:kern w:val="2"/>
          <w:sz w:val="21"/>
          <w:szCs w:val="20"/>
        </w:rPr>
        <w:t>本条明确了反光标记点维护室对高精度光学动捕系统的基础保障作用。光学反光标记点的洁净度与完好性直接关系到数据采集的精度。该用房提供了对标记点进行清洁、检测、分类存储和日常维护的专用洁净环境。设计上需考虑防尘、工作台面耐腐蚀、给排水接口以及存储设施的配置，如本标准第4.3.4条所详细规定</w:t>
      </w:r>
      <w:r>
        <w:rPr>
          <w:rFonts w:hint="eastAsia" w:cs="黑体"/>
          <w:color w:val="auto"/>
          <w:kern w:val="2"/>
          <w:sz w:val="21"/>
          <w:szCs w:val="20"/>
          <w:lang w:val="en-US" w:eastAsia="zh-CN"/>
        </w:rPr>
        <w:t>。</w:t>
      </w:r>
    </w:p>
    <w:p w14:paraId="69B02425">
      <w:pPr>
        <w:pStyle w:val="125"/>
        <w:keepNext w:val="0"/>
        <w:keepLines w:val="0"/>
        <w:pageBreakBefore w:val="0"/>
        <w:numPr>
          <w:ilvl w:val="0"/>
          <w:numId w:val="1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cs="黑体"/>
          <w:color w:val="auto"/>
          <w:kern w:val="2"/>
          <w:sz w:val="21"/>
          <w:szCs w:val="20"/>
        </w:rPr>
      </w:pPr>
      <w:r>
        <w:rPr>
          <w:rFonts w:hint="eastAsia" w:cs="黑体"/>
          <w:color w:val="auto"/>
          <w:kern w:val="2"/>
          <w:sz w:val="21"/>
          <w:szCs w:val="20"/>
        </w:rPr>
        <w:t>本条定义了水下等特殊摄影棚中采用的综合控制室模式。鉴于水下摄影涉及导演视角、水下设备监控、水体环境管理等多重任务，且这些功能关联紧密，将其集中设置于一个联合控制室内，有利于提高指挥效率和协同响应速度。该控制室通常需要具备多区域显示、多功能操作台和针对水下环境的特殊观察窗（如朝下倾斜）。</w:t>
      </w:r>
    </w:p>
    <w:p w14:paraId="498F1F0A">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宋体"/>
          <w:color w:val="auto"/>
        </w:rPr>
        <w:t>本条指明了实时渲染设备机房是XR摄影棚的技术核心。它容纳了用于驱动LED屏幕内容实时生成与交互的图形工作站集群。这些设备计算密度极高，发热量大，对供电、制冷和网络带宽有极高要求。其位置需紧邻导演控制室和拍摄区，以最大限度地减少信号延迟，并需按本标准第4.3.3条及第8.2.9条要求配置专用空调和UPS。</w:t>
      </w:r>
    </w:p>
    <w:p w14:paraId="17672487">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lang w:val="en-US" w:eastAsia="zh-CN"/>
        </w:rPr>
      </w:pPr>
      <w:r>
        <w:rPr>
          <w:rFonts w:ascii="宋体" w:hAnsi="宋体" w:cs="黑体"/>
          <w:color w:val="auto"/>
        </w:rPr>
        <w:t>本条界定了水下设备监控室的功能。该用房用于集中监控水下摄像机、灯光、机械装置等专用设备的运行状态，以及水池的水下环境参数。其设计常采用半地下或地下形式，观察窗中心线需位于水面以下特定深度，以获取最佳水下监视视角，并需采取严格的防水、防潮和机械通风措施</w:t>
      </w:r>
      <w:r>
        <w:rPr>
          <w:rFonts w:hint="eastAsia" w:ascii="宋体" w:hAnsi="宋体" w:cs="黑体"/>
          <w:color w:val="auto"/>
          <w:lang w:eastAsia="zh-CN"/>
        </w:rPr>
        <w:t>。</w:t>
      </w:r>
    </w:p>
    <w:p w14:paraId="0DACA98E">
      <w:pPr>
        <w:pStyle w:val="71"/>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color w:val="auto"/>
        </w:rPr>
      </w:pPr>
      <w:r>
        <w:rPr>
          <w:rFonts w:ascii="Segoe UI" w:hAnsi="Segoe UI" w:cs="Segoe UI"/>
          <w:color w:val="auto"/>
          <w:shd w:val="clear" w:color="auto" w:fill="FFFFFF"/>
        </w:rPr>
        <w:t>本条明确了潜水准备室对于水下摄影安全的重要性。该用房是潜水员在下水前进行装备检查、穿戴，出水后进行减压休息、设备保养及应急处理的专用空间。需靠近水池入口，流线便捷，空间满足多人同时作业和设备摆放的需求，并配备应急淋浴等安全设施</w:t>
      </w:r>
      <w:r>
        <w:rPr>
          <w:rFonts w:hint="eastAsia" w:ascii="Segoe UI" w:hAnsi="Segoe UI" w:cs="Segoe UI"/>
          <w:color w:val="auto"/>
          <w:shd w:val="clear" w:color="auto" w:fill="FFFFFF"/>
        </w:rPr>
        <w:t>。</w:t>
      </w:r>
    </w:p>
    <w:p w14:paraId="5A3AF632">
      <w:pPr>
        <w:pStyle w:val="71"/>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阐述了水循环机房是维持水下摄影棚拍摄水池水质的核心功能用房。它容纳了水体过滤、消毒、恒温及水质在线监测等全套水处理设备。其位置通常低于水池水面，利用重力流减少水泵能耗，并对结构荷载、防水、排水、设备运输通道及降噪隔振有特殊要求，详见本标准第4.3.5条及第8.1.15条。</w:t>
      </w:r>
    </w:p>
    <w:p w14:paraId="67471D80">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定义了每日样片室在制片流程中的作用。该用房用于每日拍摄结束后，主创团队集中审看、初步剪辑和调色当日拍摄的素材（即“毛片”或“样片”）。它是一个具备专业级放映环境、声学处理和舒适座位的审看空间，其声学设计（背景噪声、混响时间）需符合本标准第6.4.8条的要求，以确保审片质量。</w:t>
      </w:r>
    </w:p>
    <w:p w14:paraId="24289D76">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说明了吊挂控制室对摄影棚内机械悬吊系统的集中控制功能。它用于操作和控制电动吊杆、葫芦、轨道等设备，实现灯光、布景的精确升降和移动。根据摄影棚规模，该控制室可与灯光控制室合并或独立设置，但其位置需保证操作人员具备良好的现场视野或可靠的通讯手段，以保障操作安全</w:t>
      </w:r>
      <w:r>
        <w:rPr>
          <w:rFonts w:hint="eastAsia" w:ascii="Segoe UI" w:hAnsi="Segoe UI" w:cs="Segoe UI"/>
          <w:color w:val="auto"/>
          <w:shd w:val="clear" w:color="auto" w:fill="FFFFFF"/>
        </w:rPr>
        <w:t>。</w:t>
      </w:r>
    </w:p>
    <w:p w14:paraId="48837D87">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明确了灯光控制室作为灯光系统“大脑”的角色。灯光师在此通过调光台和控制网络，对棚内成百上千的灯具进行编程、调节亮度、色彩和动态效果。该用房需远离强振动和电磁干扰源，宜靠近导演控制室以便沟通，其环境设计需考虑设备散热和操作人员长时间工作的舒适性</w:t>
      </w:r>
      <w:r>
        <w:rPr>
          <w:rFonts w:hint="eastAsia" w:ascii="Segoe UI" w:hAnsi="Segoe UI" w:cs="Segoe UI"/>
          <w:color w:val="auto"/>
          <w:shd w:val="clear" w:color="auto" w:fill="FFFFFF"/>
        </w:rPr>
        <w:t>。</w:t>
      </w:r>
    </w:p>
    <w:p w14:paraId="0F866C65">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界定了音频控制室的功能。它是录音师进行现场录音、调音、混音及音频质量监控的专用声学空间。为确保录音质量，该用房必须独立设置，采用严格的隔声隔振构造，其本底噪声和混响时间需满足高标准要求（见本标准第6.4.8条），并与摄影棚和导演控制室保持便捷的通讯联系。</w:t>
      </w:r>
    </w:p>
    <w:p w14:paraId="35F62866">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color w:val="auto"/>
        </w:rPr>
      </w:pPr>
      <w:r>
        <w:rPr>
          <w:rFonts w:hint="default" w:ascii="宋体" w:hAnsi="宋体" w:cs="宋体"/>
          <w:color w:val="auto"/>
        </w:rPr>
        <w:t>本条明确了“混音监听室”在电影摄影棚建筑中的特定功能与形态。该用房并非传统后期制作环节中的大型混录棚，而是专门服务于拍摄期现场、与导演控制室（见2.0.27）紧密集成的声学隔离空间。其核心功能在于，为导演和混音师提供一个在拍摄同时就能精确监听、评估现场拾取的对白、环境声与实时添加的虚拟音效（如预置的环境氛围、特定的声音提示等）进行初步混合效果的专用环境。这使得创作团队能够即时判断声音的艺术效果和技术质量，确保声画同步的精准性，尤其对于需要复杂声音设计的场景至关重要。</w:t>
      </w:r>
    </w:p>
    <w:p w14:paraId="617AEB7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rPr>
      </w:pPr>
      <w:r>
        <w:rPr>
          <w:rFonts w:hint="default" w:ascii="宋体" w:hAnsi="宋体" w:cs="宋体"/>
          <w:color w:val="auto"/>
        </w:rPr>
        <w:t>理解本术语需把握以下几点：第一，其物理形态通常为设置在导演控制室内部的一个独立声学隔离间（或称“声学小屋”），这种布局既保证了与导演视觉监看和指挥的同步，又通过严格的声学隔离（其隔声性能需符合本标准第6.3节的规定）避免了导演控制室内其他设备噪声和人员交谈对精细声音监听的干扰。第二，该用房对室内声学环境有极高要求，其背景噪声级（见6.2.1）和混响时间（见6.4.8）等指标必须满足NR25及0.15~0.35秒（500Hz）等高标准的声学性能，以确保监听结果的真实、准确和无染。第三，在XR摄影棚等现代制作环境中，此房间的作用更为突出，用于实时混合现场声与虚拟场景对应的动态音效，是实现沉浸式视听体验的关键环节。因此，本标准将其定义为独立的专用技术用房，以强调其在现代电影拍摄工艺流程中不可或缺的地位</w:t>
      </w:r>
      <w:r>
        <w:rPr>
          <w:rFonts w:ascii="宋体" w:hAnsi="宋体" w:cs="宋体"/>
          <w:color w:val="auto"/>
        </w:rPr>
        <w:t>。</w:t>
      </w:r>
    </w:p>
    <w:p w14:paraId="02F18244">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rPr>
      </w:pPr>
      <w:r>
        <w:rPr>
          <w:rFonts w:hint="eastAsia" w:ascii="宋体" w:hAnsi="宋体" w:cs="宋体"/>
          <w:color w:val="auto"/>
        </w:rPr>
        <w:t>本条明确了“辅助用房”的定义及其在电影摄影棚建筑中的功能定位。辅助用房是支撑摄影棚核心拍摄功能不可或缺的组成部分，虽不直接参与拍摄工艺，但为演职人员、设备、道具及日常运营提供必需的后勤保障与服务。其范围广泛，涵盖了从人员服务（如化妆、休息）、创作支持（如办公、美术制作）到物资保障（如道具、设备存储）等多个方面。理解本术语需把握其“辅助性”与“服务性”本质，其设计必须紧密围绕拍摄流程展开，确保与摄影棚区、技术用房区之间的流线高效、便捷，且互不干扰。辅助用房的具体配置、面积及设计要求，需根据摄影棚的规模、类型及工艺等级，遵循本标准第4.4节及各相关条款的具体规定。</w:t>
      </w:r>
    </w:p>
    <w:p w14:paraId="20607F40">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bookmarkStart w:id="27" w:name="OLE_LINK70"/>
      <w:r>
        <w:rPr>
          <w:rFonts w:ascii="Segoe UI" w:hAnsi="Segoe UI" w:cs="Segoe UI"/>
          <w:color w:val="auto"/>
          <w:shd w:val="clear" w:color="auto" w:fill="FFFFFF"/>
        </w:rPr>
        <w:t>本条定义了“摄制组工作室”的功能与用途。该空间是电影拍摄项目在摄影棚现场的管理与创意核心，为制片人、导演、编剧、主演等核心成员提供集中办公、会议商讨、剧本研读、短暂休憩及后勤协调的专用场所。其设置旨在提高拍摄期间的决策效率与团队协作效能。设计上应注重功能的完整性与环境的舒适性，通常需划分独立办公室、开放办公区及会议室等功能区块，并确保其与摄影棚主入口之间有便捷的联系。其配置标准与面积指标详见本标准第4.4.7条</w:t>
      </w:r>
      <w:r>
        <w:rPr>
          <w:rFonts w:hint="eastAsia" w:ascii="Segoe UI" w:hAnsi="Segoe UI" w:cs="Segoe UI"/>
          <w:color w:val="auto"/>
          <w:shd w:val="clear" w:color="auto" w:fill="FFFFFF"/>
        </w:rPr>
        <w:t>。</w:t>
      </w:r>
    </w:p>
    <w:bookmarkEnd w:id="27"/>
    <w:p w14:paraId="78795155">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明确了“演员候场区”的定义。该区域是供演员在拍摄间隙集中等待、休息、备场及进行表演前准备的专用空间，对于维持演员良好状态、保障拍摄秩序至关重要。在国际电影工业中，此空间普遍沿用戏剧领域的传统术语“greenroom”。设计时应考虑其舒适性与功能性，提供座椅、饮水、充电等基本服务设施，并确保其流线独立、便捷，靠近化妆室和摄影棚，且不影响安全疏散。具体要求见本标准第4.4.4条。</w:t>
      </w:r>
    </w:p>
    <w:p w14:paraId="5E20BD46">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color w:val="auto"/>
        </w:rPr>
      </w:pPr>
      <w:r>
        <w:rPr>
          <w:rFonts w:ascii="宋体" w:hAnsi="宋体" w:cs="宋体"/>
          <w:color w:val="auto"/>
        </w:rPr>
        <w:t>本条界定了“摄影棚级道具库”的范围与功能。此道具库是附属于单个摄影棚的专用存储空间，用于存放当前拍摄周期内高频使用的道具、置景组件及部分待用布景材料。其特点是“就近服务”与“高效周转”，旨在减少道具运输距离，提高拍摄效率。设计上要求其紧邻摄影棚拍摄区布置，设有直接通向棚内的门洞，并具备相应的装卸条件与合理的内部存储分区。其与服务于整个园区的“园区级道具库”（见2.0.47）在服务范围、存储规模和功能上形成层级互补关系。具体设计要求见本标准第4.4.5条</w:t>
      </w:r>
      <w:r>
        <w:rPr>
          <w:rFonts w:hint="eastAsia" w:ascii="宋体" w:hAnsi="宋体" w:cs="宋体"/>
          <w:color w:val="auto"/>
        </w:rPr>
        <w:t>。</w:t>
      </w:r>
    </w:p>
    <w:p w14:paraId="51DB1791">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color w:val="auto"/>
        </w:rPr>
      </w:pPr>
      <w:r>
        <w:rPr>
          <w:rFonts w:ascii="宋体" w:hAnsi="宋体" w:cs="宋体"/>
          <w:color w:val="auto"/>
        </w:rPr>
        <w:t>本条定义了“园区级道具库”的功能与规模。作为摄影棚园区级别的核心仓储设施，它服务于园区内所有摄影棚，用于集中存储、维护、修复、调配各类道具。其规模宏大、功能综合，通常包含不同温湿度的存储区、检修工坊、消毒间等。与“摄影棚级道具库”相比，它更侧重于道具的长期管理、资源共享与跨剧组调度。在总平面规划中，其位置需考虑合理的服务半径，并通过园区货运通道与各摄影棚高效连接。具体规划要求参见本标准第3.3.2条</w:t>
      </w:r>
      <w:r>
        <w:rPr>
          <w:rFonts w:hint="eastAsia" w:ascii="宋体" w:hAnsi="宋体" w:cs="宋体"/>
          <w:color w:val="auto"/>
        </w:rPr>
        <w:t>。</w:t>
      </w:r>
    </w:p>
    <w:p w14:paraId="15EB1C7F">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bookmarkStart w:id="28" w:name="OLE_LINK71"/>
      <w:bookmarkStart w:id="29" w:name="OLE_LINK73"/>
      <w:bookmarkStart w:id="30" w:name="OLE_LINK72"/>
      <w:r>
        <w:rPr>
          <w:rFonts w:ascii="Segoe UI" w:hAnsi="Segoe UI" w:cs="Segoe UI"/>
          <w:color w:val="auto"/>
          <w:shd w:val="clear" w:color="auto" w:fill="FFFFFF"/>
        </w:rPr>
        <w:t>本条明确了“摄影设备存放室”的用途。此房间是附属于单个摄影棚的专用空间，用于安全存放摄影机、镜头、灯具、移动导轨、音频设备等高价值、高使用频率的拍摄器材。其设计需满足设备分类存放、便捷取用、充电维护及安全防盗等要求。位置应紧邻摄影棚拍摄区，通常与摄影棚同层，并设置专用的设备运输通道和门洞。其配置是保障拍摄工作流畅进行的基础条件之一，具体设计参见本标准第4.4.6条。</w:t>
      </w:r>
    </w:p>
    <w:p w14:paraId="7A0A8F35">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color w:val="auto"/>
        </w:rPr>
      </w:pPr>
      <w:r>
        <w:rPr>
          <w:rFonts w:ascii="宋体" w:hAnsi="宋体" w:cs="宋体"/>
          <w:color w:val="auto"/>
        </w:rPr>
        <w:t>本条定义了“通用设备用房”的范畴。此类用房并非直接服务于电影工艺，而是为整个摄影棚建筑或建筑群提供必不可少的能源、环境控制等基础保障的系统机房总称。主要包括变配电室、制冷站、锅炉房、水泵房、空调机房等。其设计需遵循集中或相对集中布置的原则，优先靠近负荷中心，以减少能源输送损耗，并满足设备安装、运行、维护的空间与技术要求。具体规划与设计要求分散在本标准第3.3.2条及第8章等相关条款中</w:t>
      </w:r>
      <w:r>
        <w:rPr>
          <w:rFonts w:hint="eastAsia" w:ascii="宋体" w:hAnsi="宋体" w:cs="宋体"/>
          <w:color w:val="auto"/>
        </w:rPr>
        <w:t>。</w:t>
      </w:r>
    </w:p>
    <w:p w14:paraId="42B99E49">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color w:val="auto"/>
        </w:rPr>
      </w:pPr>
      <w:r>
        <w:rPr>
          <w:rFonts w:ascii="Segoe UI" w:hAnsi="Segoe UI" w:cs="Segoe UI"/>
          <w:color w:val="auto"/>
          <w:shd w:val="clear" w:color="auto" w:fill="FFFFFF"/>
        </w:rPr>
        <w:t>本条明确了“后期制作中心”在摄影棚园区内的功能构成。该中心是影片拍摄完成后进行深度艺术加工与技术合成的核心区域，将剪辑、视觉特效（VFX）、调色、声音混录、动效拟音等后期工序集中于一地，实现了拍摄与后期制作的无缝衔接，是现代影视工业化生产流程的重要体现。其选址宜在园区内环境安静、安全防护等级高的区域，并需配备稳定可靠的电力与高速网络。规划要求参见本标准第3.3.2条。</w:t>
      </w:r>
    </w:p>
    <w:bookmarkEnd w:id="28"/>
    <w:bookmarkEnd w:id="29"/>
    <w:bookmarkEnd w:id="30"/>
    <w:p w14:paraId="3EDEA864">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ascii="Segoe UI" w:hAnsi="Segoe UI" w:cs="Segoe UI"/>
          <w:color w:val="auto"/>
          <w:shd w:val="clear" w:color="auto" w:fill="FFFFFF"/>
        </w:rPr>
      </w:pPr>
      <w:r>
        <w:rPr>
          <w:rFonts w:ascii="Segoe UI" w:hAnsi="Segoe UI" w:cs="Segoe UI"/>
          <w:color w:val="auto"/>
          <w:shd w:val="clear" w:color="auto" w:fill="FFFFFF"/>
        </w:rPr>
        <w:t>本条界定了“美术制作室”的功能特性。该空间是直接服务于拍摄现场的即时性美术工作场所，用于在拍摄期间对场景、道具、妆发进行现场的微调、修改、修补及紧急处理。它不同于远离拍摄区的独立制景车间，强调“即时性”与“辅助性”，通常配备基础加工工具与常用材料。设计上要求其与摄影棚有专用通道直连，距离短捷，并需考虑给排水、通风及耐腐蚀、易清洁的室内环境。具体配置见本标准第4.4.8条</w:t>
      </w:r>
      <w:r>
        <w:rPr>
          <w:rFonts w:hint="eastAsia" w:ascii="Segoe UI" w:hAnsi="Segoe UI" w:cs="Segoe UI"/>
          <w:color w:val="auto"/>
          <w:shd w:val="clear" w:color="auto" w:fill="FFFFFF"/>
        </w:rPr>
        <w:t>。</w:t>
      </w:r>
    </w:p>
    <w:p w14:paraId="572187FA">
      <w:pPr>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黑体"/>
          <w:color w:val="auto"/>
        </w:rPr>
      </w:pPr>
      <w:r>
        <w:rPr>
          <w:rFonts w:ascii="宋体" w:hAnsi="宋体" w:cs="黑体"/>
          <w:color w:val="auto"/>
        </w:rPr>
        <w:t>本条定义了“演员训练池”的专用性。此设施是水下摄影棚不可或缺的配套训练水域，专供演员在进行正式水下拍摄前，适应水下环境、练习水下动作、熟悉安全规程之用。为保证训练安全，其池壁需预置足够数量和安全强度的锚点，用于系挂安全绳。其规模与水深可根据实际需求确定，有时可与主拍摄水池的浅水区结合设计。该设施的设置体现了水下摄影棚设计中对人员安全与拍摄质量的高度重视。相关要求参见本标准第4.2.12条。</w:t>
      </w:r>
    </w:p>
    <w:p w14:paraId="298E0857">
      <w:pPr>
        <w:spacing w:line="360" w:lineRule="exact"/>
        <w:ind w:firstLine="420" w:firstLineChars="200"/>
        <w:jc w:val="left"/>
        <w:rPr>
          <w:rFonts w:hint="eastAsia" w:ascii="宋体" w:hAnsi="宋体"/>
        </w:rPr>
      </w:pPr>
    </w:p>
    <w:p w14:paraId="48E2C4B3">
      <w:pPr>
        <w:widowControl/>
        <w:jc w:val="left"/>
        <w:rPr>
          <w:rFonts w:hint="eastAsia" w:ascii="黑体" w:hAnsi="宋体" w:eastAsia="黑体" w:cs="黑体"/>
          <w:kern w:val="44"/>
          <w:sz w:val="28"/>
          <w:szCs w:val="28"/>
        </w:rPr>
      </w:pPr>
      <w:bookmarkStart w:id="31" w:name="_Toc196063228"/>
      <w:bookmarkStart w:id="32" w:name="OLE_LINK2"/>
      <w:bookmarkStart w:id="33" w:name="OLE_LINK1"/>
      <w:bookmarkStart w:id="34" w:name="OLE_LINK155"/>
      <w:bookmarkStart w:id="35" w:name="OLE_LINK208"/>
      <w:r>
        <w:rPr>
          <w:rFonts w:ascii="黑体" w:hAnsi="宋体" w:eastAsia="黑体" w:cs="黑体"/>
          <w:b/>
          <w:sz w:val="28"/>
          <w:szCs w:val="28"/>
        </w:rPr>
        <w:br w:type="page"/>
      </w:r>
    </w:p>
    <w:p w14:paraId="3EA0F1BA">
      <w:pPr>
        <w:pStyle w:val="2"/>
        <w:spacing w:before="936" w:beforeLines="300" w:after="312" w:afterLines="100" w:line="300" w:lineRule="exact"/>
        <w:jc w:val="center"/>
        <w:rPr>
          <w:rFonts w:hint="eastAsia" w:ascii="黑体" w:hAnsi="宋体" w:eastAsia="黑体" w:cs="黑体"/>
          <w:b w:val="0"/>
          <w:bCs/>
          <w:sz w:val="28"/>
          <w:szCs w:val="28"/>
        </w:rPr>
      </w:pPr>
      <w:bookmarkStart w:id="36" w:name="_Toc11514"/>
      <w:r>
        <w:rPr>
          <w:rFonts w:ascii="黑体" w:hAnsi="宋体" w:eastAsia="黑体" w:cs="黑体"/>
          <w:b w:val="0"/>
          <w:sz w:val="28"/>
          <w:szCs w:val="28"/>
        </w:rPr>
        <w:t xml:space="preserve">3  </w:t>
      </w:r>
      <w:bookmarkStart w:id="37" w:name="_Hlk191944449"/>
      <w:bookmarkStart w:id="38" w:name="OLE_LINK164"/>
      <w:r>
        <w:rPr>
          <w:rFonts w:hint="eastAsia" w:ascii="黑体" w:hAnsi="宋体" w:eastAsia="黑体" w:cs="黑体"/>
          <w:b w:val="0"/>
          <w:sz w:val="28"/>
          <w:szCs w:val="28"/>
        </w:rPr>
        <w:t>选址、基地和总平面</w:t>
      </w:r>
      <w:bookmarkEnd w:id="31"/>
      <w:bookmarkEnd w:id="36"/>
      <w:bookmarkEnd w:id="37"/>
    </w:p>
    <w:p w14:paraId="3F663939">
      <w:pPr>
        <w:pStyle w:val="3"/>
        <w:spacing w:before="312" w:beforeLines="100" w:after="312" w:afterLines="100" w:line="300" w:lineRule="exact"/>
        <w:jc w:val="center"/>
        <w:rPr>
          <w:rFonts w:hint="eastAsia" w:ascii="黑体" w:hAnsi="宋体" w:eastAsia="黑体"/>
          <w:b w:val="0"/>
          <w:bCs/>
          <w:sz w:val="21"/>
          <w:szCs w:val="21"/>
        </w:rPr>
      </w:pPr>
      <w:bookmarkStart w:id="39" w:name="_Toc376540708"/>
      <w:bookmarkStart w:id="40" w:name="_Toc353287406"/>
      <w:bookmarkStart w:id="41" w:name="_Toc376548225"/>
      <w:bookmarkStart w:id="42" w:name="_Toc339877613"/>
      <w:bookmarkStart w:id="43" w:name="_Toc376548296"/>
      <w:bookmarkStart w:id="44" w:name="_Toc353286049"/>
      <w:bookmarkStart w:id="45" w:name="_Toc353287523"/>
      <w:bookmarkStart w:id="46" w:name="_Toc362878469"/>
      <w:bookmarkStart w:id="47" w:name="_Toc32067"/>
      <w:bookmarkStart w:id="48" w:name="_Toc196063229"/>
      <w:r>
        <w:rPr>
          <w:rFonts w:ascii="黑体" w:hAnsi="宋体" w:eastAsia="黑体" w:cs="黑体"/>
          <w:b w:val="0"/>
          <w:sz w:val="21"/>
          <w:szCs w:val="21"/>
        </w:rPr>
        <w:t>3.1</w:t>
      </w:r>
      <w:bookmarkEnd w:id="39"/>
      <w:bookmarkEnd w:id="40"/>
      <w:bookmarkEnd w:id="41"/>
      <w:bookmarkEnd w:id="42"/>
      <w:bookmarkEnd w:id="43"/>
      <w:bookmarkEnd w:id="44"/>
      <w:bookmarkEnd w:id="45"/>
      <w:bookmarkEnd w:id="46"/>
      <w:r>
        <w:rPr>
          <w:rFonts w:hint="eastAsia" w:ascii="黑体" w:hAnsi="宋体" w:eastAsia="黑体" w:cs="黑体"/>
          <w:b w:val="0"/>
          <w:sz w:val="21"/>
          <w:szCs w:val="21"/>
        </w:rPr>
        <w:t xml:space="preserve">  选址</w:t>
      </w:r>
      <w:bookmarkEnd w:id="47"/>
      <w:bookmarkEnd w:id="48"/>
    </w:p>
    <w:p w14:paraId="3C8A600E">
      <w:pPr>
        <w:numPr>
          <w:ilvl w:val="0"/>
          <w:numId w:val="13"/>
        </w:numPr>
        <w:spacing w:line="360" w:lineRule="auto"/>
        <w:jc w:val="left"/>
        <w:rPr>
          <w:rFonts w:hint="eastAsia" w:ascii="宋体" w:hAnsi="宋体" w:cs="宋体"/>
        </w:rPr>
      </w:pPr>
      <w:bookmarkStart w:id="49" w:name="_Toc196063230"/>
      <w:r>
        <w:rPr>
          <w:rFonts w:hint="eastAsia" w:ascii="宋体" w:hAnsi="宋体" w:cs="宋体"/>
          <w:lang w:val="en-US" w:eastAsia="zh-CN"/>
        </w:rPr>
        <w:t>本条系统规定了电影摄影棚建筑选址需遵循的综合性、基础性要求，是确保项目成功立项、合规建设与长期稳定运营的根本前提。选址决策需统筹考虑法规、交通、产业、地质、环境及经济等多维度因素，任何方面的疏忽都可能导致项目受阻、成本激增或功能受限。</w:t>
      </w:r>
    </w:p>
    <w:p w14:paraId="6689E6C7">
      <w:pPr>
        <w:numPr>
          <w:ilvl w:val="0"/>
          <w:numId w:val="14"/>
        </w:numPr>
        <w:spacing w:line="360" w:lineRule="auto"/>
        <w:ind w:firstLine="420" w:firstLineChars="200"/>
        <w:jc w:val="left"/>
        <w:rPr>
          <w:rFonts w:ascii="宋体" w:hAnsi="宋体" w:cs="宋体"/>
        </w:rPr>
      </w:pPr>
      <w:r>
        <w:rPr>
          <w:rFonts w:hint="eastAsia" w:ascii="Segoe UI" w:hAnsi="Segoe UI" w:cs="Segoe UI"/>
          <w:shd w:val="clear" w:color="auto" w:fill="FFFFFF"/>
          <w:lang w:val="en-US" w:eastAsia="zh-CN"/>
        </w:rPr>
        <w:t>本款强调选址的法定性与合规性基础。电影摄影棚建筑，特别是大型园区，具有投资规模大、建设周期长、社会影响深远的特点，其建设活动必须首先符合国家及地方的宏观空间布局与发展战略。符合国土空间规划是确保项目用地性质合法、避免日后因规划冲突而产生风险的核心；符合影视产业专项规划有助于引导项目融入区域产业生态，形成集群效应，避免重复建设与恶性竞争；遵守土地、环境、交通等法律法规是项目全生命周期合法性的基本保障，涉及土地出让、环境影响评价、交通影响评估等一系列行政许可程序。</w:t>
      </w:r>
    </w:p>
    <w:p w14:paraId="6F71E065">
      <w:pPr>
        <w:numPr>
          <w:ilvl w:val="0"/>
          <w:numId w:val="14"/>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明确了对交通与市政基础设施的刚性需求。电影拍摄活动涉及大量演职人员、重型道具、特种拍摄设备及各类服务车辆的频繁、密集集散，对交通便捷性的要求远高于普通工业或商业建筑。对于大型及以上规模的摄影棚园区或组合式建筑，因其物资吞吐量更大、拍摄团队更多、与外界的联系更为紧密，故要求其与高速公路、机场、铁路枢纽等重要交通节点之间有便捷的连接，以确保人员、物资的高效流动，满足现代电影工业化制作对时效性的苛刻要求。良好的市政基础设施（如双路供电、大容量给排水、高速通信网络等）是摄影棚内复杂工艺系统（如大功率灯光、精密空调、数据中心、水循环系统）正常运行的基础，市政容量不足或可靠性差将直接制约摄影棚的运营能力与扩展潜力。</w:t>
      </w:r>
    </w:p>
    <w:p w14:paraId="607A55E1">
      <w:pPr>
        <w:numPr>
          <w:ilvl w:val="0"/>
          <w:numId w:val="14"/>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 xml:space="preserve">本款提出了选址应与建筑功能和规模相适应的原则，旨在实现资源优化配置与效益最大化。大型及以上摄影棚园区因其体量庞大、产业链带动性强，宜布局在影视产业集聚区（如北京怀柔影视基地、青岛东方影都）或产业发展基础良好的区域，便于利用成熟的产业链上下游资源、专业技术人才池和活跃的市场环境，国际知名案例如英国松林制片厂、美国好莱坞均是产业集聚效应的典范。中、小型摄影棚园区或单体棚靠近现有影视制作资源区（如城市中的现有制片厂、后期公司周边），则可有效降低初期运营成本，实现设备、人才、信息的快速共享与协同，增强市场竞争力。 </w:t>
      </w:r>
    </w:p>
    <w:p w14:paraId="1B0883BB">
      <w:pPr>
        <w:numPr>
          <w:ilvl w:val="0"/>
          <w:numId w:val="14"/>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工程地质与水文地质条件。摄影棚，尤其是特大型棚、组合式棚和水下摄影棚，属于大跨度、大空间结构，或具有特殊荷载（如大型水池、重型设备）与防水要求的建筑，对地基承载力均匀性、差异沉降控制、场地排水条件等要求极高。避开地震断裂带、滑坡、崩塌、泥石流、洪水淹没区等自然灾害易发地段，是保障建筑结构安全与人员生命安全的底线要求。工程建设场地地震安全性评价及抗震设计符合现行国家标准《建筑抗震设计规范》GB 50011的有关规定，是应对地震灾害、减轻潜在损失的必要技术措施。</w:t>
      </w:r>
    </w:p>
    <w:p w14:paraId="2A1BDA65">
      <w:pPr>
        <w:numPr>
          <w:ilvl w:val="0"/>
          <w:numId w:val="14"/>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本款细化了环境条件要求，其核心目标是保障电影拍摄工艺，特别是同期录音和高精度特效拍摄的实现，并确保运营安全。</w:t>
      </w:r>
    </w:p>
    <w:p w14:paraId="28941EC2">
      <w:pPr>
        <w:pStyle w:val="71"/>
        <w:numPr>
          <w:ilvl w:val="0"/>
          <w:numId w:val="15"/>
        </w:numPr>
        <w:spacing w:line="360" w:lineRule="auto"/>
        <w:jc w:val="left"/>
        <w:rPr>
          <w:rFonts w:ascii="Segoe UI" w:hAnsi="Segoe UI" w:cs="Segoe UI"/>
          <w:shd w:val="clear" w:color="auto" w:fill="FFFFFF"/>
        </w:rPr>
      </w:pPr>
      <w:r>
        <w:rPr>
          <w:rFonts w:hint="eastAsia" w:ascii="Segoe UI" w:hAnsi="Segoe UI" w:cs="Segoe UI"/>
          <w:shd w:val="clear" w:color="auto" w:fill="FFFFFF"/>
          <w:lang w:val="en-US" w:eastAsia="zh-CN"/>
        </w:rPr>
        <w:t>本项</w:t>
      </w:r>
      <w:r>
        <w:rPr>
          <w:rFonts w:ascii="Segoe UI" w:hAnsi="Segoe UI" w:cs="Segoe UI"/>
          <w:shd w:val="clear" w:color="auto" w:fill="FFFFFF"/>
        </w:rPr>
        <w:t>声环境要求直接服务于摄影棚的核心功能之一——获取高质量现场声音。背景噪声过高将严重干扰甚至破坏同期录音，导致音频素材无法使用，增加后期制作成本和难度。因此，场地周边的声环境质量不应低于《声环境质量标准》GB 3096中2类声环境功能区的要求，并需主动远离机场、火车站、编组站、城市快速路等持续性强噪声源。选址阶段进行详细的声环境现状监测与预测评估至关重要</w:t>
      </w:r>
      <w:r>
        <w:rPr>
          <w:rFonts w:hint="eastAsia" w:ascii="Segoe UI" w:hAnsi="Segoe UI" w:cs="Segoe UI"/>
          <w:shd w:val="clear" w:color="auto" w:fill="FFFFFF"/>
          <w:lang w:eastAsia="zh-CN"/>
        </w:rPr>
        <w:t>。</w:t>
      </w:r>
    </w:p>
    <w:p w14:paraId="6E2B3031">
      <w:pPr>
        <w:pStyle w:val="71"/>
        <w:numPr>
          <w:ilvl w:val="0"/>
          <w:numId w:val="15"/>
        </w:numPr>
        <w:spacing w:line="360" w:lineRule="auto"/>
        <w:jc w:val="left"/>
        <w:rPr>
          <w:rFonts w:ascii="Segoe UI" w:hAnsi="Segoe UI" w:cs="Segoe UI"/>
          <w:shd w:val="clear" w:color="auto" w:fill="FFFFFF"/>
        </w:rPr>
      </w:pPr>
      <w:r>
        <w:rPr>
          <w:rFonts w:ascii="Segoe UI" w:hAnsi="Segoe UI" w:cs="Segoe UI"/>
          <w:shd w:val="clear" w:color="auto" w:fill="FFFFFF"/>
        </w:rPr>
        <w:t>本项电磁环境要求主要针对大量使用精密电子设备的特效摄影棚，如动作捕捉棚、XR棚以及音频控制室等。广播发射台、雷达站、高压输变电设施、通信基站等产生的强电磁干扰可能导致传感器信号失真、数据传输错误、设备误动作，直接影响动作捕捉数据精度、虚拟制作系统稳定性和音频质量</w:t>
      </w:r>
      <w:r>
        <w:rPr>
          <w:rFonts w:hint="eastAsia" w:ascii="Segoe UI" w:hAnsi="Segoe UI" w:cs="Segoe UI"/>
          <w:shd w:val="clear" w:color="auto" w:fill="FFFFFF"/>
          <w:lang w:eastAsia="zh-CN"/>
        </w:rPr>
        <w:t>。</w:t>
      </w:r>
    </w:p>
    <w:p w14:paraId="17A86857">
      <w:pPr>
        <w:pStyle w:val="71"/>
        <w:numPr>
          <w:ilvl w:val="0"/>
          <w:numId w:val="15"/>
        </w:numPr>
        <w:spacing w:line="360" w:lineRule="auto"/>
        <w:jc w:val="left"/>
        <w:rPr>
          <w:rFonts w:ascii="Segoe UI" w:hAnsi="Segoe UI" w:cs="Segoe UI"/>
          <w:shd w:val="clear" w:color="auto" w:fill="FFFFFF"/>
        </w:rPr>
      </w:pPr>
      <w:r>
        <w:rPr>
          <w:rFonts w:ascii="Segoe UI" w:hAnsi="Segoe UI" w:cs="Segoe UI"/>
          <w:shd w:val="clear" w:color="auto" w:fill="FFFFFF"/>
        </w:rPr>
        <w:t>本项安全、卫生与环境要求旨在保障人员健康、设备安全及拍摄环境的洁净。远离易燃易爆危险源是防火防爆的基本前提；远离工业污染源及大气污染物排放不达标区域，可避免有害气体、粉尘对演职人员健康、精密设备寿命及室外拍摄场景（如外景区）环境质量的损害。执行中需符合国家现行《大气污染防治法》、《水污染防治法》等相关安全、卫生和环境保护标准的规定</w:t>
      </w:r>
      <w:r>
        <w:rPr>
          <w:rFonts w:hint="eastAsia" w:ascii="Segoe UI" w:hAnsi="Segoe UI" w:cs="Segoe UI"/>
          <w:shd w:val="clear" w:color="auto" w:fill="FFFFFF"/>
          <w:lang w:eastAsia="zh-CN"/>
        </w:rPr>
        <w:t>。</w:t>
      </w:r>
    </w:p>
    <w:p w14:paraId="6457D778">
      <w:pPr>
        <w:numPr>
          <w:ilvl w:val="0"/>
          <w:numId w:val="14"/>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强调了选址的经济合理性与可持续发展原则。需要对当地经济发展水平、影视市场需求潜力、产业扶持政策力度及周边公共配套设施（如酒店、餐饮、交通、金融服务）的完备程度进行综合分析，确保项目建成后具备市场竞争力与持续运营能力，避免“有场无市”的困境。集约节约用地是国家的基本政策，对于通常用地规模较大的摄影棚园区而言，提高土地利用效率，优化空间布局，是实现可持续发展的内在要求。</w:t>
      </w:r>
    </w:p>
    <w:p w14:paraId="3AF91A33">
      <w:pPr>
        <w:numPr>
          <w:ilvl w:val="0"/>
          <w:numId w:val="13"/>
        </w:numPr>
        <w:spacing w:line="360" w:lineRule="auto"/>
        <w:jc w:val="left"/>
        <w:rPr>
          <w:rFonts w:hint="eastAsia" w:ascii="宋体" w:hAnsi="宋体" w:cs="宋体"/>
        </w:rPr>
      </w:pPr>
      <w:r>
        <w:rPr>
          <w:rFonts w:hint="eastAsia" w:ascii="宋体" w:hAnsi="宋体" w:cs="宋体"/>
        </w:rPr>
        <w:t>本条在满足第3.1.1条通用要求的基础上，针对本标准第2.0.6条至第2.0.9条定义的不同类型摄影棚的特殊工艺需求，提出了更具针对性和差异化的选址规定，是实现摄影棚专业功能与高效运营的关键</w:t>
      </w:r>
      <w:r>
        <w:rPr>
          <w:rFonts w:hint="eastAsia" w:ascii="宋体" w:hAnsi="宋体" w:cs="宋体"/>
          <w:lang w:eastAsia="zh-CN"/>
        </w:rPr>
        <w:t>。</w:t>
      </w:r>
    </w:p>
    <w:p w14:paraId="3AE2478B">
      <w:pPr>
        <w:numPr>
          <w:ilvl w:val="0"/>
          <w:numId w:val="16"/>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单体式摄影棚</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因其规模相对较小、功能相对独立，运营管理较为简单。本款选址强调操作的简便性与投资的经济性。要求“市政接口完备”是为了减少额外的市政配套工程量与投资；“交通组织简便”且“独立出入口应能直接衔接城市支路”，既能满足其基本的道具、设备运输需求，又可避免对城市主干道交通造成过大压力，符合其服务半径和交通生成量较小的特点。</w:t>
      </w:r>
    </w:p>
    <w:p w14:paraId="25AA3DF5">
      <w:pPr>
        <w:numPr>
          <w:ilvl w:val="0"/>
          <w:numId w:val="16"/>
        </w:numPr>
        <w:spacing w:line="360" w:lineRule="auto"/>
        <w:ind w:firstLine="420" w:firstLineChars="200"/>
        <w:jc w:val="left"/>
        <w:rPr>
          <w:rFonts w:hint="default" w:ascii="Segoe UI" w:hAnsi="Segoe UI" w:cs="Segoe UI"/>
          <w:shd w:val="clear" w:color="auto" w:fill="FFFFFF"/>
          <w:lang w:val="en-US" w:eastAsia="zh-CN"/>
        </w:rPr>
      </w:pPr>
      <w:r>
        <w:rPr>
          <w:rFonts w:hint="default" w:ascii="Segoe UI" w:hAnsi="Segoe UI" w:cs="Segoe UI"/>
          <w:shd w:val="clear" w:color="auto" w:fill="FFFFFF"/>
          <w:lang w:val="en-US" w:eastAsia="zh-CN"/>
        </w:rPr>
        <w:t>组合式摄影棚或摄影棚园区</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其核心优势在于通过资源的集约共享实现规模效应与运营效率提升。本款要求“确保内部技术共享区的服务半径能有效覆盖所有摄影棚区域”，此处的“技术共享区”根据本标准第2.0.4条、第2.0.5条及第3.3.2条，可包括集中能源中心（通用设备用房）、中央道具库（园区级道具库）、共享后期中心等。服务半径覆盖不足会导致管线铺设过长、能源损耗增加、响应时间延迟、管理成本上升，最终影响整体运营效率。在总平面规划阶段就需进行精细化布局模拟。</w:t>
      </w:r>
    </w:p>
    <w:p w14:paraId="7307DFE2">
      <w:pPr>
        <w:numPr>
          <w:ilvl w:val="0"/>
          <w:numId w:val="16"/>
        </w:numPr>
        <w:spacing w:line="360" w:lineRule="auto"/>
        <w:ind w:firstLine="420" w:firstLineChars="200"/>
        <w:jc w:val="left"/>
        <w:rPr>
          <w:rFonts w:hint="default" w:ascii="Segoe UI" w:hAnsi="Segoe UI" w:cs="Segoe UI"/>
          <w:shd w:val="clear" w:color="auto" w:fill="FFFFFF"/>
          <w:lang w:val="en-US" w:eastAsia="zh-CN"/>
        </w:rPr>
      </w:pPr>
      <w:r>
        <w:rPr>
          <w:rFonts w:hint="default" w:ascii="Segoe UI" w:hAnsi="Segoe UI" w:cs="Segoe UI"/>
          <w:shd w:val="clear" w:color="auto" w:fill="FFFFFF"/>
          <w:lang w:val="en-US" w:eastAsia="zh-CN"/>
        </w:rPr>
        <w:t>XR棚</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其核心工艺依赖于强大的实时计算与海量数据处理能力，对数据延迟极为敏感。本款要求“宜邻近计算资源与数据中心”，这里的“计算资源与数据中心”可以是园区自建的实时渲染设备机房（见第4.3.3条），也可以是周边可提供高性能计算服务的云计算中心或大型IDC机房。邻近布局可以保障低延迟、高带宽的数据传输，满足虚拟制作中实时渲染引擎与LED屏幕之间数据同步对网络性能的苛刻要求，这是提升拍摄效率与视觉质量的关键技术保障。</w:t>
      </w:r>
    </w:p>
    <w:p w14:paraId="54CC753E">
      <w:pPr>
        <w:numPr>
          <w:ilvl w:val="0"/>
          <w:numId w:val="16"/>
        </w:numPr>
        <w:spacing w:line="360" w:lineRule="auto"/>
        <w:ind w:firstLine="420" w:firstLineChars="200"/>
        <w:jc w:val="left"/>
        <w:rPr>
          <w:rFonts w:hint="default" w:ascii="Segoe UI" w:hAnsi="Segoe UI" w:cs="Segoe UI"/>
          <w:shd w:val="clear" w:color="auto" w:fill="FFFFFF"/>
          <w:lang w:val="en-US" w:eastAsia="zh-CN"/>
        </w:rPr>
      </w:pPr>
      <w:r>
        <w:rPr>
          <w:rFonts w:hint="default" w:ascii="Segoe UI" w:hAnsi="Segoe UI" w:cs="Segoe UI"/>
          <w:shd w:val="clear" w:color="auto" w:fill="FFFFFF"/>
          <w:lang w:val="en-US" w:eastAsia="zh-CN"/>
        </w:rPr>
        <w:t>动捕棚</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其对环境的电磁洁净度与振动稳定性要求极高。动作捕捉系统依靠高精度光学相机或惯性传感器，微弱的电磁干扰可能导致标记点识别错误，地面或结构的微小振动则可能引起相机抖动或数据漂移，严重影响捕捉数据的精度与可靠性。因此，必须进行“场地专项电磁环境评估”，识别并规避外部电磁干扰源；同时要“远离内部潜在的振动源”，如园区内部的货运主干道、大型设备机房、水泵房等。选址阶段的环境评估是保证动捕系统性能的基础。</w:t>
      </w:r>
    </w:p>
    <w:p w14:paraId="3D9263C0">
      <w:pPr>
        <w:numPr>
          <w:ilvl w:val="0"/>
          <w:numId w:val="16"/>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水下棚</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其特殊性在于包含了大型、深水的拍摄水池结构，对地下水位变化极为敏感，抗浮设计和防水可靠性是结构安全的核心。必须进行详细的“水文地质勘探”，准确“评估抗浮设计水位”，为结构设计提供可靠依据，防止水池在运营期间或因雨季地下水位上升时发生上浮破坏。“避开不良水文地质区域”（如地下水位过高、存在承压水、土质具有强腐蚀性、渗透性过大等）是从根源上降低工程风险、保障水池结构长期安全与经济性的关键措施。</w:t>
      </w:r>
    </w:p>
    <w:p w14:paraId="1199A7A6">
      <w:pPr>
        <w:pStyle w:val="3"/>
        <w:spacing w:before="312" w:beforeLines="100" w:after="312" w:afterLines="100" w:line="300" w:lineRule="exact"/>
        <w:jc w:val="center"/>
        <w:rPr>
          <w:rFonts w:hint="eastAsia" w:ascii="黑体" w:hAnsi="宋体" w:eastAsia="黑体" w:cs="黑体"/>
          <w:b w:val="0"/>
          <w:bCs/>
          <w:sz w:val="21"/>
          <w:szCs w:val="21"/>
        </w:rPr>
      </w:pPr>
      <w:bookmarkStart w:id="50" w:name="_Toc14430"/>
      <w:r>
        <w:rPr>
          <w:rFonts w:ascii="黑体" w:hAnsi="宋体" w:eastAsia="黑体" w:cs="黑体"/>
          <w:b w:val="0"/>
          <w:sz w:val="21"/>
          <w:szCs w:val="21"/>
        </w:rPr>
        <w:t xml:space="preserve">3.2  </w:t>
      </w:r>
      <w:r>
        <w:rPr>
          <w:rFonts w:hint="eastAsia" w:ascii="黑体" w:hAnsi="宋体" w:eastAsia="黑体" w:cs="黑体"/>
          <w:b w:val="0"/>
          <w:sz w:val="21"/>
          <w:szCs w:val="21"/>
        </w:rPr>
        <w:t>基地</w:t>
      </w:r>
      <w:bookmarkEnd w:id="49"/>
      <w:bookmarkEnd w:id="50"/>
    </w:p>
    <w:p w14:paraId="0A224B5E">
      <w:pPr>
        <w:numPr>
          <w:ilvl w:val="0"/>
          <w:numId w:val="17"/>
        </w:numPr>
        <w:spacing w:line="360" w:lineRule="auto"/>
        <w:jc w:val="left"/>
        <w:rPr>
          <w:rFonts w:ascii="宋体" w:hAnsi="宋体" w:cs="宋体"/>
        </w:rPr>
      </w:pPr>
      <w:bookmarkStart w:id="51" w:name="OLE_LINK18"/>
      <w:bookmarkStart w:id="52" w:name="_Toc376540709"/>
      <w:bookmarkStart w:id="53" w:name="OLE_LINK226"/>
      <w:bookmarkStart w:id="54" w:name="_Toc196063231"/>
      <w:bookmarkStart w:id="55" w:name="_Toc353287524"/>
      <w:bookmarkStart w:id="56" w:name="_Toc376548226"/>
      <w:bookmarkStart w:id="57" w:name="_Toc362878470"/>
      <w:bookmarkStart w:id="58" w:name="_Toc376548297"/>
      <w:bookmarkStart w:id="59" w:name="_Toc353286050"/>
      <w:bookmarkStart w:id="60" w:name="_Toc339877614"/>
      <w:bookmarkStart w:id="61" w:name="_Toc353287407"/>
      <w:bookmarkStart w:id="62" w:name="OLE_LINK234"/>
      <w:r>
        <w:rPr>
          <w:rFonts w:hint="eastAsia" w:ascii="宋体" w:hAnsi="宋体" w:cs="宋体"/>
        </w:rPr>
        <w:t>本条</w:t>
      </w:r>
      <w:bookmarkEnd w:id="51"/>
      <w:r>
        <w:rPr>
          <w:rFonts w:hint="eastAsia" w:ascii="宋体" w:hAnsi="宋体" w:cs="宋体"/>
        </w:rPr>
        <w:t>规定了电影摄影棚建筑基地在土地使用性质、地形条件、市政基础设施和声环境质量四个方面的核心准入条件，是项目选址与基地评估的强制性基础。其目的在于从源头上确保摄影棚项目的合规性、技术可行性与运营可靠性</w:t>
      </w:r>
      <w:r>
        <w:rPr>
          <w:rFonts w:hint="eastAsia" w:ascii="宋体" w:hAnsi="宋体" w:cs="宋体"/>
          <w:lang w:eastAsia="zh-CN"/>
        </w:rPr>
        <w:t>。</w:t>
      </w:r>
    </w:p>
    <w:p w14:paraId="75FEB8FC">
      <w:pPr>
        <w:numPr>
          <w:ilvl w:val="0"/>
          <w:numId w:val="18"/>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基地的土地使用性质。要求必须位于“文化产业用地”、“新型产业用地”或其他兼容文化创意、科技创新与无污染工艺制造功能的建设用地上。此规定旨在与城乡规划体系衔接，确保项目产业属性合法合规，避免因土地性质冲突导致的法律风险。同时，它也有利于引导影视产业在空间上集聚发展，形成规模效应和产业链协同，例如国内外知名的影视基地如英国松林制片厂或中国横店影视城，其成功运营均建立在符合当地产业规划的土地基础之上。执行中需注意，对于“兼容”性用地，应核实地方规划管理规定中对兼容业态的具体要求和审批程序。</w:t>
      </w:r>
    </w:p>
    <w:p w14:paraId="143B439D">
      <w:pPr>
        <w:numPr>
          <w:ilvl w:val="0"/>
          <w:numId w:val="18"/>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场地的自然坡度。要求“不宜大于5%”，主要基于以下考虑：一是便于摄影棚大型无柱空间（见本标准第4.2.2条）的平缓布局与结构设计，减少复杂的土方平衡、高边坡支护和不均匀沉降风险，从而控制工程造价和工期；二是利于园区内部道路（见第3.3.4条）、管线（见第3.3.8条）及大型道具运输流线（见第3.3.3条）的组织，保证运输效率与作业安全；三是为未来园区可能的扩建（见第3.3.2条关于预留扩展用地的规定）预留相对平整、地质条件稳定的用地条件。执行中，若因特殊原因场地坡度略大于5%，必须进行详细的竖向设计专项论证，并采取有效的工程措施确保满足使用要求。</w:t>
      </w:r>
    </w:p>
    <w:p w14:paraId="388A71AB">
      <w:pPr>
        <w:numPr>
          <w:ilvl w:val="0"/>
          <w:numId w:val="18"/>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市政基础设施条件。摄影棚，尤其是大型摄影棚园区，是能源和资源消耗大户，对供水（特别是拍摄工艺用水、消防用水，见第8.1节）、供电（高可靠性、大容量，见第8.3节）、通信（高速、大带宽，见第8.4节）、排水（雨污分流、含特殊废水预处理，见第8.1节）等均有极高且特殊的工艺需求。本款强调市政接口必须“可靠”，指接口位置、管径/容量、参数（如电压等级、水压）需稳定且有保障；容量需满足“最大使用需求”，指应按照园区内所有摄影棚、技术用房及辅助设施同时处于峰值运行状态时的总负荷进行核算。这是保障摄影棚建筑正常、高效运营的先决条件，避免因市政配套不足或可靠性差而制约拍摄活动，甚至引发安全事故。执行中需取得当地市政主管部门的正式接口容量批复文件，并进行专项负荷计算。</w:t>
      </w:r>
    </w:p>
    <w:p w14:paraId="56821FC0">
      <w:pPr>
        <w:numPr>
          <w:ilvl w:val="0"/>
          <w:numId w:val="18"/>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声环境质量的底线要求。对于需要进行“同期录音”（见本标准术语第2.0.10条）的摄影棚，极低的背景噪声是保证录音质量的先决条件（具体声学指标见本标准第6.2.1条）。本款要求基地内同期录音摄影棚集中布局区域的设计目标值，应达到《声环境质量标准》GB 3096中1类声环境功能区的等效要求（即昼间等效声级Ld ≤ 55 dB，夜间等效声级Ln ≤ 45 dB）。这是在选址和总图规划阶段就必须确立的声学目标。这意味着在基地布局时，应将同期录音棚集中布置在远离外部噪声源（如园区货运主干道、设备机房、冷却塔等）的核心安静区域，并通过设置绿化隔离带（见第3.3.2条）、利用辅助建筑进行声屏障效应以及合理的建筑朝向等手段，为实现此声学目标创造有利的基地条件。执行中需进行基地环境噪声实测与预测，并在总平面设计中明确标识出同期录音摄影棚集中布局区域及其声环境控制范围。</w:t>
      </w:r>
    </w:p>
    <w:p w14:paraId="396A2C33">
      <w:pPr>
        <w:numPr>
          <w:ilvl w:val="0"/>
          <w:numId w:val="17"/>
        </w:numPr>
        <w:spacing w:line="360" w:lineRule="auto"/>
        <w:jc w:val="left"/>
        <w:rPr>
          <w:rFonts w:ascii="宋体" w:hAnsi="宋体" w:cs="宋体"/>
        </w:rPr>
      </w:pPr>
      <w:r>
        <w:rPr>
          <w:rFonts w:hint="eastAsia" w:ascii="宋体" w:hAnsi="宋体" w:cs="宋体"/>
        </w:rPr>
        <w:t>本条明确了基地与城市道路的衔接要求，核心是满足不同规模摄影棚项目对交通通达性、疏散能力以及大型道具运输的特殊需求，并减少对城市交通的负面影响</w:t>
      </w:r>
      <w:r>
        <w:rPr>
          <w:rFonts w:hint="eastAsia" w:ascii="宋体" w:hAnsi="宋体" w:cs="宋体"/>
          <w:lang w:eastAsia="zh-CN"/>
        </w:rPr>
        <w:t>。</w:t>
      </w:r>
    </w:p>
    <w:p w14:paraId="28362CB5">
      <w:pPr>
        <w:numPr>
          <w:ilvl w:val="0"/>
          <w:numId w:val="19"/>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基地邻接城市道路的基本要求。其核心逻辑是：项目规模越大，对城市交通的依赖度和产生的交通影响也越大，因此需要邻接更多、更宽、等级更高的城市道路。参照表3.2.2，大型及以上园区或建筑要求邻接“2面”道路，且至少有一侧为“城市次干道及以上级别道路”，这既保证了充足的消防疏散和日常进出通道，也确保了城市干道系统能够有效分担园区产生和吸引的大量交通流（包括演职人员通勤、游客、大型货运等），避免对城市支路系统造成拥堵。中型项目要求邻接2面不小于15m宽的道路，保证了基本的交通连接和灵活性。小型项目允许邻接1面道路，但宽度仍需15m，以满足消防和基本通行需求。执行中需注意，“邻接”是指基地有直接开口条件的道路面，其长度应满足车辆进出和排队的要求。</w:t>
      </w:r>
    </w:p>
    <w:p w14:paraId="56B87CC7">
      <w:pPr>
        <w:numPr>
          <w:ilvl w:val="0"/>
          <w:numId w:val="19"/>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是针对基地内设有大型及以上规模摄影棚（依据本标准表4.2.1确定）时的特殊要求。此类摄影棚经常需要使用“12m以上集装箱卡车”等最大型道具运输车辆运送大型布景、特殊设备。本款要求对这些车辆的“通行与转弯作业”进行“模拟验证”，是为了在实际建设前，通过BIM等技术手段，发现并解决可能存在的道路宽度、净高、转弯半径、道路荷载、交通信号高度等限制性问题，确保大型道具车辆能够安全、顺利地抵达摄影棚道具门（道具门尺寸要求见本标准第4.2.8条）。这是从电影工艺需求出发，对城市道路接口提出的精细化、前置性设计要求。执行中，模拟验证报告应作为设计文件的重要组成部分，并需得到相关交通管理部门的认可。</w:t>
      </w:r>
    </w:p>
    <w:p w14:paraId="74B8D7CA">
      <w:pPr>
        <w:keepNext w:val="0"/>
        <w:keepLines w:val="0"/>
        <w:pageBreakBefore w:val="0"/>
        <w:widowControl w:val="0"/>
        <w:numPr>
          <w:ilvl w:val="0"/>
          <w:numId w:val="17"/>
        </w:numPr>
        <w:kinsoku/>
        <w:wordWrap/>
        <w:overflowPunct/>
        <w:topLinePunct w:val="0"/>
        <w:autoSpaceDE/>
        <w:autoSpaceDN/>
        <w:bidi w:val="0"/>
        <w:adjustRightInd/>
        <w:snapToGrid/>
        <w:spacing w:line="360" w:lineRule="auto"/>
        <w:jc w:val="left"/>
        <w:textAlignment w:val="auto"/>
        <w:rPr>
          <w:rFonts w:ascii="宋体" w:hAnsi="宋体" w:cs="宋体"/>
        </w:rPr>
      </w:pPr>
      <w:r>
        <w:rPr>
          <w:rFonts w:hint="eastAsia" w:ascii="宋体" w:hAnsi="宋体" w:cs="宋体"/>
        </w:rPr>
        <w:t>本条对基地机动车出入口的设置作出具体规定，旨在保障园区内外交通安全、畅通，实现高效的内外交通转换，并满足电影拍摄中特殊车辆的通勤与作业需求</w:t>
      </w:r>
      <w:r>
        <w:rPr>
          <w:rFonts w:hint="eastAsia" w:ascii="宋体" w:hAnsi="宋体" w:cs="宋体"/>
          <w:lang w:eastAsia="zh-CN"/>
        </w:rPr>
        <w:t>。</w:t>
      </w:r>
    </w:p>
    <w:p w14:paraId="0F8CED54">
      <w:pPr>
        <w:numPr>
          <w:ilvl w:val="0"/>
          <w:numId w:val="20"/>
        </w:numPr>
        <w:spacing w:line="360" w:lineRule="auto"/>
        <w:ind w:firstLine="420" w:firstLineChars="200"/>
        <w:jc w:val="left"/>
        <w:rPr>
          <w:rFonts w:ascii="Segoe UI" w:hAnsi="Segoe UI" w:cs="Segoe UI"/>
          <w:shd w:val="clear" w:color="auto" w:fill="FFFFFF"/>
        </w:rPr>
      </w:pPr>
      <w:bookmarkStart w:id="63" w:name="OLE_LINK235"/>
      <w:r>
        <w:rPr>
          <w:rFonts w:hint="eastAsia" w:ascii="Segoe UI" w:hAnsi="Segoe UI" w:cs="Segoe UI"/>
          <w:shd w:val="clear" w:color="auto" w:fill="FFFFFF"/>
          <w:lang w:val="en-US" w:eastAsia="zh-CN"/>
        </w:rPr>
        <w:t>本款</w:t>
      </w:r>
      <w:r>
        <w:rPr>
          <w:rFonts w:hint="eastAsia" w:ascii="Segoe UI" w:hAnsi="Segoe UI" w:cs="Segoe UI"/>
          <w:shd w:val="clear" w:color="auto" w:fill="FFFFFF"/>
        </w:rPr>
        <w:t>是通用性要求。基地出入口的设置必须符合《民用建筑通用规范》GB 55031等国家标准的普遍规定，如出入口位置不应过于靠近道路交叉口（具体距离要求依据规范）、应满足安全停车视距（通视要求）、以及符合城市交通管理的规定等。这是保障城市公共交通安全和园区入口自身安全的基础，是所有类型建筑基地出入口设计的共性要求</w:t>
      </w:r>
      <w:r>
        <w:rPr>
          <w:rFonts w:hint="eastAsia" w:ascii="Segoe UI" w:hAnsi="Segoe UI" w:cs="Segoe UI"/>
          <w:shd w:val="clear" w:color="auto" w:fill="FFFFFF"/>
          <w:lang w:eastAsia="zh-CN"/>
        </w:rPr>
        <w:t>。</w:t>
      </w:r>
    </w:p>
    <w:p w14:paraId="5AD0345D">
      <w:pPr>
        <w:numPr>
          <w:ilvl w:val="0"/>
          <w:numId w:val="2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规定了摄影棚园区机动车出入口数量与宽度的特殊性要求。参照表3.2.3，园区规模越大，所需出入口数量越多，主要出入口路面越宽。这有利于实现本标准第3.3.3条所要求的“人车分流、客货分流”，避免不同性质的车流、人流交叉拥堵，提升运营效率。例如，大型园区要求“不应少于3个”出入口，可以实现人员、小型车辆与大型道具货车的分通道进出；设置宽度“不宜小于12.0m”的主要出入口，足以满足消防车、大型道具车（如12m集装箱卡车）、演职人员客车等多种宽体车辆的双向或错车通行需求。执行中，出入口数量应考虑园区内部功能分区，使车辆能便捷地到达目标区域</w:t>
      </w:r>
      <w:r>
        <w:rPr>
          <w:rFonts w:hint="eastAsia" w:ascii="Segoe UI" w:hAnsi="Segoe UI" w:cs="Segoe UI"/>
          <w:shd w:val="clear" w:color="auto" w:fill="FFFFFF"/>
          <w:lang w:eastAsia="zh-CN"/>
        </w:rPr>
        <w:t>。</w:t>
      </w:r>
    </w:p>
    <w:p w14:paraId="43B26725">
      <w:pPr>
        <w:numPr>
          <w:ilvl w:val="0"/>
          <w:numId w:val="20"/>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再次强调了大型特种车辆的通行要求，是第3.2.2条第2款要求在基地出入口节点的具体落实和深化。本款明确指出，当基地内有大型及以上摄影棚时，其出入口的“布局、净空及转弯半径”必须满足大型特种车辆的通行与作业需求。并且，其净宽与净高要求不应低于本标准第3.3.4条中对该园区规模货运主干道的要求（例如，特大型园区货运主干道净宽不宜小于12.0m，净高不宜小于6.0m）。同时，必须对此进行“模拟验证”，确保车辆能够平滑、安全地从城市道路转入基地内部道路系统，避免在出入口处出现瓶颈。执行中，需将出入口设计与内部道路系统一体化考虑。</w:t>
      </w:r>
    </w:p>
    <w:p w14:paraId="2654E9DE">
      <w:pPr>
        <w:numPr>
          <w:ilvl w:val="0"/>
          <w:numId w:val="20"/>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规定了出入口布局的原则。要求“便于衔接基地内部道路系统”，意味着出入口位置应紧密结合园区内部的功能分区（见第3.3.2条）和流线规划（见第3.3.3条）来确定，使车辆进入基地后能够快速、直接地到达目标区域（如摄影棚区、道具库区、后期中心区），减少不必要的绕行。“减少对城市交通的干扰”则要求出入口布局应充分考虑对相邻城市道路的交通影响，避免出入口正对敏感设施或设置在交通流量大的路段，必要时需进行交通影响评价，并采取设置辅助车道、优化信号配时等措施。</w:t>
      </w:r>
    </w:p>
    <w:bookmarkEnd w:id="5"/>
    <w:bookmarkEnd w:id="32"/>
    <w:bookmarkEnd w:id="33"/>
    <w:bookmarkEnd w:id="38"/>
    <w:bookmarkEnd w:id="52"/>
    <w:bookmarkEnd w:id="53"/>
    <w:bookmarkEnd w:id="54"/>
    <w:bookmarkEnd w:id="55"/>
    <w:bookmarkEnd w:id="56"/>
    <w:bookmarkEnd w:id="57"/>
    <w:bookmarkEnd w:id="58"/>
    <w:bookmarkEnd w:id="59"/>
    <w:bookmarkEnd w:id="60"/>
    <w:bookmarkEnd w:id="61"/>
    <w:bookmarkEnd w:id="63"/>
    <w:p w14:paraId="6497532A">
      <w:pPr>
        <w:pStyle w:val="3"/>
        <w:spacing w:before="312" w:beforeLines="100" w:after="312" w:afterLines="100" w:line="300" w:lineRule="exact"/>
        <w:jc w:val="center"/>
        <w:rPr>
          <w:rFonts w:ascii="黑体" w:hAnsi="宋体" w:eastAsia="黑体" w:cs="黑体"/>
          <w:b w:val="0"/>
          <w:bCs/>
          <w:sz w:val="21"/>
          <w:szCs w:val="21"/>
        </w:rPr>
      </w:pPr>
      <w:bookmarkStart w:id="64" w:name="_Toc28976"/>
      <w:bookmarkStart w:id="65" w:name="_Toc13978"/>
      <w:bookmarkStart w:id="66" w:name="_Toc353286051"/>
      <w:bookmarkStart w:id="67" w:name="_Toc376540710"/>
      <w:bookmarkStart w:id="68" w:name="_Toc376548227"/>
      <w:bookmarkStart w:id="69" w:name="_Toc353287408"/>
      <w:bookmarkStart w:id="70" w:name="_Toc339877615"/>
      <w:bookmarkStart w:id="71" w:name="_Toc353287525"/>
      <w:bookmarkStart w:id="72" w:name="_Toc362878471"/>
      <w:bookmarkStart w:id="73" w:name="_Toc376548298"/>
      <w:r>
        <w:rPr>
          <w:rFonts w:ascii="黑体" w:hAnsi="宋体" w:eastAsia="黑体" w:cs="黑体"/>
          <w:b w:val="0"/>
          <w:sz w:val="21"/>
          <w:szCs w:val="21"/>
        </w:rPr>
        <w:t xml:space="preserve">3.3  </w:t>
      </w:r>
      <w:r>
        <w:rPr>
          <w:rFonts w:hint="eastAsia" w:ascii="黑体" w:hAnsi="宋体" w:eastAsia="黑体" w:cs="黑体"/>
          <w:b w:val="0"/>
          <w:sz w:val="21"/>
          <w:szCs w:val="21"/>
        </w:rPr>
        <w:t>总平面</w:t>
      </w:r>
      <w:bookmarkEnd w:id="64"/>
      <w:bookmarkEnd w:id="65"/>
    </w:p>
    <w:p w14:paraId="6B56D371">
      <w:pPr>
        <w:numPr>
          <w:ilvl w:val="0"/>
          <w:numId w:val="21"/>
        </w:numPr>
        <w:spacing w:line="360" w:lineRule="auto"/>
        <w:jc w:val="left"/>
        <w:rPr>
          <w:rFonts w:hint="eastAsia" w:ascii="宋体" w:hAnsi="宋体" w:cs="宋体"/>
        </w:rPr>
      </w:pPr>
      <w:r>
        <w:rPr>
          <w:rFonts w:hint="eastAsia" w:ascii="宋体" w:hAnsi="宋体" w:cs="宋体"/>
        </w:rPr>
        <w:t>本条明确了电影摄影棚园区规模分类的基准和具体划分标准。以摄影棚总数量作为划分依据，能够最直观、最核心地反映园区的生产能力和产业集聚规模，便于进行宏观规划、资源配置和等级管理。表3.3.1中的分类区间（小型≤4个，中型5～7个，大型8～10个，特大型≥11个）参考了国内外成熟影视基地（如英国松林制片厂、中国无锡国家数字电影产业园等）的发展模式与运营数据，旨在引导园区形成合理的规模梯度。这种分类确保了不同规模的园区在后续的设施配置（如道具库、后期中心）、交通组织（如道路宽度、停车位）和环境容量（如隔离绿带）等方面，能够与其核心生产能力相匹配，实现从单一拍摄功能向综合性制片基地的有序演进。执行中需注意，此处的摄影棚数量是指园区内所有具备完整拍摄功能的摄影棚（包括常规棚和特效棚）的总和</w:t>
      </w:r>
      <w:r>
        <w:rPr>
          <w:rFonts w:hint="eastAsia" w:ascii="宋体" w:hAnsi="宋体" w:cs="宋体"/>
          <w:lang w:eastAsia="zh-CN"/>
        </w:rPr>
        <w:t>。</w:t>
      </w:r>
    </w:p>
    <w:p w14:paraId="2AAF7436">
      <w:pPr>
        <w:keepNext w:val="0"/>
        <w:keepLines w:val="0"/>
        <w:pageBreakBefore w:val="0"/>
        <w:widowControl w:val="0"/>
        <w:numPr>
          <w:ilvl w:val="0"/>
          <w:numId w:val="21"/>
        </w:numPr>
        <w:kinsoku/>
        <w:wordWrap/>
        <w:overflowPunct/>
        <w:topLinePunct w:val="0"/>
        <w:autoSpaceDE/>
        <w:autoSpaceDN/>
        <w:bidi w:val="0"/>
        <w:adjustRightInd/>
        <w:snapToGrid/>
        <w:spacing w:line="360" w:lineRule="auto"/>
        <w:jc w:val="left"/>
        <w:textAlignment w:val="auto"/>
        <w:rPr>
          <w:rFonts w:hint="eastAsia" w:ascii="宋体" w:hAnsi="宋体" w:cs="宋体"/>
        </w:rPr>
      </w:pPr>
      <w:bookmarkStart w:id="74" w:name="OLE_LINK14"/>
      <w:bookmarkStart w:id="75" w:name="OLE_LINK15"/>
      <w:r>
        <w:rPr>
          <w:rFonts w:hint="eastAsia" w:ascii="宋体" w:hAnsi="宋体" w:cs="宋体"/>
        </w:rPr>
        <w:t>本条</w:t>
      </w:r>
      <w:bookmarkEnd w:id="74"/>
      <w:bookmarkEnd w:id="75"/>
      <w:r>
        <w:rPr>
          <w:rFonts w:hint="eastAsia" w:ascii="宋体" w:hAnsi="宋体" w:cs="宋体"/>
        </w:rPr>
        <w:t>对园区总平面的功能分区提出了系统性和原则性要求，是确保园区高效、安全运营的基础</w:t>
      </w:r>
      <w:r>
        <w:rPr>
          <w:rFonts w:hint="eastAsia" w:ascii="宋体" w:hAnsi="宋体" w:cs="宋体"/>
          <w:lang w:eastAsia="zh-CN"/>
        </w:rPr>
        <w:t>。</w:t>
      </w:r>
    </w:p>
    <w:p w14:paraId="543FDEE8">
      <w:pPr>
        <w:numPr>
          <w:ilvl w:val="0"/>
          <w:numId w:val="2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规定了功能分区组织的核心原则。电影制片工艺流程具有明确的时序性和协作性，从前期策划、中期拍摄到后期制作，各功能区需围绕“摄影棚”这一核心生产单元进行高效协同。明确的功能分区能有效减少不同流程之间的交叉干扰，提升运营效率，是实现“功能分区明确、交通流线清晰、互不干扰”总目标的前提。</w:t>
      </w:r>
    </w:p>
    <w:p w14:paraId="02A7A8D8">
      <w:pPr>
        <w:numPr>
          <w:ilvl w:val="0"/>
          <w:numId w:val="2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是针对多功能摄影棚建筑的特殊安全与管理需求。当摄影棚建筑兼有演出、会议等公众参与活动时，人流量大、流线复杂。本款要求在总平面布局层面即将观众流线与内部工艺流线（道具、演职员）进行分离，这是保障拍摄机密、公众安全及内部运营秩序的根本措施，避免了人流混杂带来的安全隐患和管理混乱。</w:t>
      </w:r>
    </w:p>
    <w:p w14:paraId="3F58190E">
      <w:pPr>
        <w:numPr>
          <w:ilvl w:val="0"/>
          <w:numId w:val="2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本款规定了共享设施的集中设置原则，旨在提高资源利用效率，降低整体运营成本，形成规模效应。</w:t>
      </w:r>
    </w:p>
    <w:p w14:paraId="227EFF6A">
      <w:pPr>
        <w:pStyle w:val="71"/>
        <w:numPr>
          <w:ilvl w:val="0"/>
          <w:numId w:val="23"/>
        </w:numPr>
        <w:spacing w:line="360" w:lineRule="auto"/>
        <w:ind w:left="0" w:firstLine="420" w:firstLineChars="0"/>
        <w:jc w:val="left"/>
        <w:rPr>
          <w:rFonts w:ascii="Segoe UI" w:hAnsi="Segoe UI" w:cs="Segoe UI"/>
          <w:color w:val="404040"/>
          <w:shd w:val="clear" w:color="auto" w:fill="FFFFFF"/>
        </w:rPr>
      </w:pPr>
      <w:r>
        <w:rPr>
          <w:rFonts w:hint="eastAsia" w:ascii="Segoe UI" w:hAnsi="Segoe UI" w:cs="Segoe UI"/>
          <w:color w:val="404040"/>
          <w:shd w:val="clear" w:color="auto" w:fill="FFFFFF"/>
          <w:lang w:val="en-US" w:eastAsia="zh-CN"/>
        </w:rPr>
        <w:t>本项规定了园区级道具库与摄影棚的适宜距离。50 m～100 m的距离范围，既保证了道具运输的便捷性，减少了运输时间成本，又考虑了必要的消防安全间距，避免了贴邻布置可能带来的风险。通过货运通道连接，确保了物流效率。</w:t>
      </w:r>
    </w:p>
    <w:p w14:paraId="6A953ABE">
      <w:pPr>
        <w:pStyle w:val="71"/>
        <w:numPr>
          <w:ilvl w:val="0"/>
          <w:numId w:val="23"/>
        </w:numPr>
        <w:spacing w:line="360" w:lineRule="auto"/>
        <w:ind w:left="0" w:firstLine="420" w:firstLineChars="0"/>
        <w:jc w:val="left"/>
        <w:rPr>
          <w:rFonts w:hint="eastAsia" w:ascii="Segoe UI" w:hAnsi="Segoe UI" w:cs="Segoe UI"/>
          <w:color w:val="404040"/>
          <w:shd w:val="clear" w:color="auto" w:fill="FFFFFF"/>
        </w:rPr>
      </w:pPr>
      <w:r>
        <w:rPr>
          <w:rFonts w:hint="eastAsia" w:ascii="Segoe UI" w:hAnsi="Segoe UI" w:cs="Segoe UI"/>
          <w:color w:val="404040"/>
          <w:shd w:val="clear" w:color="auto" w:fill="FFFFFF"/>
          <w:lang w:val="en-US" w:eastAsia="zh-CN"/>
        </w:rPr>
        <w:t>本项规定了后期制作中心的布局要求。后期制作工作（如剪辑、调色、混音、特效）对环境的安静程度和安全防护（防止素材泄露）要求极高。因此，其布局应优先选择园区中受外部交通噪声和内部拍摄活动干扰最小、且便于实施物理安防和电子安防管理的独立区域。</w:t>
      </w:r>
    </w:p>
    <w:p w14:paraId="6AAC4C2C">
      <w:pPr>
        <w:pStyle w:val="71"/>
        <w:numPr>
          <w:ilvl w:val="0"/>
          <w:numId w:val="23"/>
        </w:numPr>
        <w:spacing w:line="360" w:lineRule="auto"/>
        <w:ind w:left="0" w:firstLine="420" w:firstLineChars="0"/>
        <w:jc w:val="left"/>
        <w:rPr>
          <w:rFonts w:hint="eastAsia" w:ascii="Segoe UI" w:hAnsi="Segoe UI" w:cs="Segoe UI"/>
          <w:color w:val="404040"/>
          <w:shd w:val="clear" w:color="auto" w:fill="FFFFFF"/>
          <w:lang w:val="en-US" w:eastAsia="zh-CN"/>
        </w:rPr>
      </w:pPr>
      <w:r>
        <w:rPr>
          <w:rFonts w:hint="eastAsia" w:ascii="Segoe UI" w:hAnsi="Segoe UI" w:cs="Segoe UI"/>
          <w:color w:val="404040"/>
          <w:shd w:val="clear" w:color="auto" w:fill="FFFFFF"/>
          <w:lang w:val="en-US" w:eastAsia="zh-CN"/>
        </w:rPr>
        <w:t>本项规定了为大型及以上园区预留扩展用地的要求。这体现了对影视产业快速发展和技术迭代的前瞻性考虑。预留不少于20%的扩展用地，为未来园区升级、增建摄影棚或扩建共享设施提供了可能，是保证园区可持续发展的重要举措。</w:t>
      </w:r>
    </w:p>
    <w:p w14:paraId="08C5C13D">
      <w:pPr>
        <w:numPr>
          <w:ilvl w:val="0"/>
          <w:numId w:val="22"/>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通用设备用房（如制冷站、变配电站、水泵房等）的布置原则。集中或相对集中布置有利于优化能源输送效率，减少管网损耗，并便于集中管理和维护。服务半径（不宜大于150m，大型园区分散布置时不宜大于200m）的限制是为了确保能源服务的及时性和有效性，避免因距离过远导致压降过大或响应迟缓。优先靠近负荷中心是节能设计的基本要求。</w:t>
      </w:r>
    </w:p>
    <w:p w14:paraId="0305A65E">
      <w:pPr>
        <w:numPr>
          <w:ilvl w:val="0"/>
          <w:numId w:val="2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本款规定了外景拍摄区与摄影棚区之间的隔离要求。设置不少于50 m宽的视觉与噪声隔离绿带，主要目的在于视觉隔离，防止外景区的活动、灯光或构筑物“穿帮”影响到棚内拍摄，同时绿带也兼具降噪和改善微气候的生态功能。允许中型及以下园区根据用地条件缩减至30 m，是在保证基本隔离效果与节约用地之间的平衡。</w:t>
      </w:r>
    </w:p>
    <w:p w14:paraId="61AEF1A1">
      <w:pPr>
        <w:numPr>
          <w:ilvl w:val="0"/>
          <w:numId w:val="2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本款是对常设外景拍摄区的专业化、细分化设计规定。</w:t>
      </w:r>
    </w:p>
    <w:p w14:paraId="6B7CFC10">
      <w:pPr>
        <w:pStyle w:val="71"/>
        <w:numPr>
          <w:ilvl w:val="0"/>
          <w:numId w:val="24"/>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w:t>
      </w:r>
      <w:r>
        <w:rPr>
          <w:rFonts w:hint="eastAsia" w:ascii="宋体" w:hAnsi="宋体" w:cs="宋体"/>
        </w:rPr>
        <w:t>规定至少3种不同主题场景区，是为了满足多样化拍摄需求，增强园区市场吸引</w:t>
      </w:r>
      <w:r>
        <w:rPr>
          <w:rFonts w:hint="eastAsia" w:ascii="宋体" w:hAnsi="宋体" w:cs="宋体"/>
          <w:lang w:val="en-US" w:eastAsia="zh-CN"/>
        </w:rPr>
        <w:t>力和竞争力。现代、古装、科幻是当前影视作品中最主流的三类场景需求。</w:t>
      </w:r>
    </w:p>
    <w:p w14:paraId="22F638F4">
      <w:pPr>
        <w:pStyle w:val="71"/>
        <w:numPr>
          <w:ilvl w:val="0"/>
          <w:numId w:val="24"/>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规定主题区之间的通道宽度。该通道需兼具消防车道、大型道具车辆通行和安全隔离的多重功能。不小于10m的宽度是满足消防车通行、大型布景车辆转弯作业以及在不同主题区之间形成有效物理缓冲的基本要求。</w:t>
      </w:r>
    </w:p>
    <w:p w14:paraId="508E6F3E">
      <w:pPr>
        <w:pStyle w:val="71"/>
        <w:numPr>
          <w:ilvl w:val="0"/>
          <w:numId w:val="24"/>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本项是对隔离绿带植物配置的技术建议。采用以常绿树种为主的复层植物配置（乔木、灌木、地被结合），能够形成更密实的屏障，从而更有效地吸附粉尘、降低噪声，并提升全年的隔离效果和生态效益。</w:t>
      </w:r>
    </w:p>
    <w:p w14:paraId="343652F9">
      <w:pPr>
        <w:pStyle w:val="71"/>
        <w:numPr>
          <w:ilvl w:val="0"/>
          <w:numId w:val="24"/>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本项强调了主题区的确定应基于科学的产业定位和市场分析，并具备调整灵活性。这确保了外景区的投资能够精准匹配市场需求，并能随着市场变化进行改造和更新，保证其长期的投资效益和适应性。</w:t>
      </w:r>
    </w:p>
    <w:p w14:paraId="2BE624CC">
      <w:pPr>
        <w:numPr>
          <w:ilvl w:val="0"/>
          <w:numId w:val="2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本款规定了独立设置无人机作业区及其技术要求，是适应航拍技术在电影制作中广泛应用的趋势，保障拍摄安全、空域安全及园区内其他敏感设施正常运行的必要措施。</w:t>
      </w:r>
    </w:p>
    <w:p w14:paraId="34EB40F4">
      <w:pPr>
        <w:numPr>
          <w:ilvl w:val="0"/>
          <w:numId w:val="0"/>
        </w:numPr>
        <w:spacing w:line="360" w:lineRule="auto"/>
        <w:ind w:left="0" w:leftChars="0"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表3.3.2中的技术参数，是基于无人机操作的安全半径及对其可能产生的电磁干扰、GPS信号遮挡等因素的综合考量。例如，“与摄影棚外墙最小间距不应小于该棚高度的3倍且不应小于50m”是防止无人机失控撞击建筑或干扰棚内拍摄的安全距离；“与动作捕捉棚最小间距不应小于200m”是为了避免无人机及其控制系统对动作捕捉系统精密的电磁环境造成干扰；“净空区”的斜面要求是为了确保无人机起降和低空飞行的绝对安全</w:t>
      </w:r>
      <w:r>
        <w:rPr>
          <w:rFonts w:hint="eastAsia" w:ascii="Segoe UI" w:hAnsi="Segoe UI" w:cs="Segoe UI"/>
          <w:shd w:val="clear" w:color="auto" w:fill="FFFFFF"/>
          <w:lang w:eastAsia="zh-CN"/>
        </w:rPr>
        <w:t>。</w:t>
      </w:r>
    </w:p>
    <w:p w14:paraId="34D0EDD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color w:val="auto"/>
          <w:shd w:val="clear" w:color="auto" w:fill="FFFFFF"/>
          <w:lang w:val="en-US" w:eastAsia="zh-CN"/>
        </w:rPr>
      </w:pPr>
      <w:r>
        <w:rPr>
          <w:rFonts w:hint="eastAsia" w:ascii="Segoe UI" w:hAnsi="Segoe UI" w:cs="Segoe UI"/>
          <w:color w:val="auto"/>
          <w:shd w:val="clear" w:color="auto" w:fill="FFFFFF"/>
          <w:lang w:val="en-US" w:eastAsia="zh-CN"/>
        </w:rPr>
        <w:t>本款规定了特效摄影棚区的布局要求。特效摄影棚（如XR棚、动捕棚、水下棚）通常需要运输、安装和维护大型精密设备（如LED屏幕、水循环系统、动作捕捉摄像机阵列），对交通条件和环境有特殊要求。将其布置在相对独立且便于大型设备运输、人员集散的区域，并将其出入口直接与园区主干道衔接，能有效减少对园区内部常规流线的干扰，保障特效拍摄的独立性和高效性。</w:t>
      </w:r>
    </w:p>
    <w:p w14:paraId="41D0729A">
      <w:pPr>
        <w:numPr>
          <w:ilvl w:val="0"/>
          <w:numId w:val="21"/>
        </w:numPr>
        <w:spacing w:line="360" w:lineRule="auto"/>
        <w:jc w:val="left"/>
        <w:rPr>
          <w:rFonts w:hint="eastAsia" w:ascii="宋体" w:hAnsi="宋体" w:cs="宋体"/>
          <w:color w:val="auto"/>
        </w:rPr>
      </w:pPr>
      <w:r>
        <w:rPr>
          <w:rFonts w:hint="eastAsia" w:ascii="宋体" w:hAnsi="宋体" w:cs="宋体"/>
          <w:color w:val="auto"/>
        </w:rPr>
        <w:t>本条核心在于组织高效、安全</w:t>
      </w:r>
      <w:r>
        <w:rPr>
          <w:rFonts w:hint="eastAsia" w:ascii="宋体" w:hAnsi="宋体" w:cs="宋体"/>
          <w:color w:val="auto"/>
          <w:lang w:eastAsia="zh-CN"/>
        </w:rPr>
        <w:t>、</w:t>
      </w:r>
      <w:r>
        <w:rPr>
          <w:rFonts w:hint="eastAsia" w:ascii="宋体" w:hAnsi="宋体" w:cs="宋体"/>
          <w:color w:val="auto"/>
        </w:rPr>
        <w:t>清晰的园区内部交通流线。</w:t>
      </w:r>
    </w:p>
    <w:p w14:paraId="2BDEAA9C">
      <w:pPr>
        <w:numPr>
          <w:ilvl w:val="0"/>
          <w:numId w:val="25"/>
        </w:numPr>
        <w:spacing w:line="360" w:lineRule="auto"/>
        <w:ind w:firstLine="420" w:firstLineChars="200"/>
        <w:jc w:val="left"/>
        <w:rPr>
          <w:rFonts w:hint="eastAsia" w:ascii="Segoe UI" w:hAnsi="Segoe UI" w:cs="Segoe UI"/>
          <w:color w:val="auto"/>
          <w:shd w:val="clear" w:color="auto" w:fill="FFFFFF"/>
          <w:lang w:val="en-US" w:eastAsia="zh-CN"/>
        </w:rPr>
      </w:pPr>
      <w:r>
        <w:rPr>
          <w:rFonts w:hint="eastAsia" w:ascii="Segoe UI" w:hAnsi="Segoe UI" w:cs="Segoe UI"/>
          <w:color w:val="auto"/>
          <w:shd w:val="clear" w:color="auto" w:fill="FFFFFF"/>
          <w:lang w:val="en-US" w:eastAsia="zh-CN"/>
        </w:rPr>
        <w:t>本款规定了园区交通流线组织的基本原则。实行人车分流、客货分流以及不同性质人流（如演职人员、访客、观众）分流，是现代化、专业化园区规划的通用准则。这一原则能从源头上避免各类流线交叉带来的安全隐患、效率低下和管理混乱，是后续各款具体流线设计的基础。</w:t>
      </w:r>
    </w:p>
    <w:p w14:paraId="26AD767E">
      <w:pPr>
        <w:numPr>
          <w:ilvl w:val="0"/>
          <w:numId w:val="25"/>
        </w:numPr>
        <w:spacing w:line="360" w:lineRule="auto"/>
        <w:ind w:firstLine="420" w:firstLineChars="200"/>
        <w:jc w:val="left"/>
        <w:rPr>
          <w:rFonts w:ascii="Segoe UI" w:hAnsi="Segoe UI" w:cs="Segoe UI"/>
          <w:color w:val="auto"/>
          <w:shd w:val="clear" w:color="auto" w:fill="FFFFFF"/>
        </w:rPr>
      </w:pPr>
      <w:r>
        <w:rPr>
          <w:rFonts w:hint="eastAsia" w:ascii="Segoe UI" w:hAnsi="Segoe UI" w:cs="Segoe UI"/>
          <w:color w:val="auto"/>
          <w:shd w:val="clear" w:color="auto" w:fill="FFFFFF"/>
          <w:lang w:val="en-US" w:eastAsia="zh-CN"/>
        </w:rPr>
        <w:t>本款是对人行道路系统的具体设置要求。设置安全、连续、无障碍的人行道路，体现了以人为本和安全优先的设计理念。规定主要和次要人行道路的最小净宽，确保了通行的舒适性和疏散的有效性。要求人行与车行道路交叉时进行醒目标识或高差处理，是保障行人安全的有效且必要的技术手段。</w:t>
      </w:r>
    </w:p>
    <w:p w14:paraId="7193DE42">
      <w:pPr>
        <w:numPr>
          <w:ilvl w:val="0"/>
          <w:numId w:val="25"/>
        </w:numPr>
        <w:spacing w:line="360" w:lineRule="auto"/>
        <w:ind w:firstLine="420" w:firstLineChars="200"/>
        <w:jc w:val="left"/>
        <w:rPr>
          <w:rFonts w:hint="eastAsia" w:ascii="Segoe UI" w:hAnsi="Segoe UI" w:cs="Segoe UI"/>
          <w:color w:val="auto"/>
          <w:shd w:val="clear" w:color="auto" w:fill="FFFFFF"/>
          <w:lang w:val="en-US" w:eastAsia="zh-CN"/>
        </w:rPr>
      </w:pPr>
      <w:r>
        <w:rPr>
          <w:rFonts w:hint="eastAsia" w:ascii="Segoe UI" w:hAnsi="Segoe UI" w:cs="Segoe UI"/>
          <w:color w:val="auto"/>
          <w:shd w:val="clear" w:color="auto" w:fill="FFFFFF"/>
          <w:lang w:val="en-US" w:eastAsia="zh-CN"/>
        </w:rPr>
        <w:t>本款规定了专用的道具运输流线。这是电影制片工艺的特殊需求。道具车辆通常尺寸庞大、运输频次高、货物价值高且可能易损。独立的流线能确保其畅通无阻，同时避免与演员等人员流线交叉可能引发的人身安全事故和对拍摄进程的干扰。</w:t>
      </w:r>
    </w:p>
    <w:p w14:paraId="24EC2963">
      <w:pPr>
        <w:numPr>
          <w:ilvl w:val="0"/>
          <w:numId w:val="25"/>
        </w:numPr>
        <w:spacing w:line="360" w:lineRule="auto"/>
        <w:ind w:firstLine="420" w:firstLineChars="200"/>
        <w:jc w:val="left"/>
        <w:rPr>
          <w:rFonts w:hint="eastAsia" w:ascii="Segoe UI" w:hAnsi="Segoe UI" w:cs="Segoe UI"/>
          <w:color w:val="auto"/>
          <w:shd w:val="clear" w:color="auto" w:fill="FFFFFF"/>
          <w:lang w:val="en-US" w:eastAsia="zh-CN"/>
        </w:rPr>
      </w:pPr>
      <w:r>
        <w:rPr>
          <w:rFonts w:hint="eastAsia" w:ascii="Segoe UI" w:hAnsi="Segoe UI" w:cs="Segoe UI"/>
          <w:color w:val="auto"/>
          <w:shd w:val="clear" w:color="auto" w:fill="FFFFFF"/>
          <w:lang w:val="en-US" w:eastAsia="zh-CN"/>
        </w:rPr>
        <w:t>本款规定了特效棚区与常规棚区之间的流线组织要求。两者在工艺需求、设备运输和人员构成上存在显著差异。避免它们之间的人流、货流相互交叉，是为了减少不同工艺区域之间的相互干扰，确保各自运营的独立性与高效性。规定人员主出入口之间的距离不宜小于15m，是为了在入口区域就形成足够的缓冲空间，防止人流聚集和混杂。</w:t>
      </w:r>
    </w:p>
    <w:p w14:paraId="0D091EB0">
      <w:pPr>
        <w:numPr>
          <w:ilvl w:val="0"/>
          <w:numId w:val="21"/>
        </w:numPr>
        <w:spacing w:line="360" w:lineRule="auto"/>
        <w:jc w:val="left"/>
        <w:rPr>
          <w:rFonts w:hint="eastAsia" w:ascii="宋体" w:hAnsi="宋体" w:cs="宋体"/>
        </w:rPr>
      </w:pPr>
      <w:r>
        <w:rPr>
          <w:rFonts w:hint="eastAsia" w:ascii="宋体" w:hAnsi="宋体" w:cs="宋体"/>
        </w:rPr>
        <w:t>本条对园区内部道路系统提出了综合性技术要求，兼顾了消防、货运和无障碍通行。</w:t>
      </w:r>
    </w:p>
    <w:p w14:paraId="237A678F">
      <w:pPr>
        <w:numPr>
          <w:ilvl w:val="0"/>
          <w:numId w:val="2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规定了消防车道的强制性安全要求。其设置（环形或能满足火灾扑救要求）及参数（净宽、净高不小于4.5m）必须严格执行国家现行标准《建筑设计防火规范》GB 50016的规定，这是园区安全的基本保障。</w:t>
      </w:r>
    </w:p>
    <w:p w14:paraId="473BBAC9">
      <w:pPr>
        <w:numPr>
          <w:ilvl w:val="0"/>
          <w:numId w:val="26"/>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本款规定了满足最大型道具车辆通行的货运主干道要求，这是电影摄影棚园区的功能性核心需求。</w:t>
      </w:r>
    </w:p>
    <w:p w14:paraId="755976DF">
      <w:pPr>
        <w:numPr>
          <w:ilvl w:val="0"/>
          <w:numId w:val="0"/>
        </w:numPr>
        <w:spacing w:line="360" w:lineRule="auto"/>
        <w:ind w:left="0" w:leftChars="0" w:firstLine="420" w:firstLineChars="200"/>
        <w:jc w:val="left"/>
        <w:rPr>
          <w:rFonts w:ascii="Segoe UI" w:hAnsi="Segoe UI" w:cs="Segoe UI"/>
          <w:shd w:val="clear" w:color="auto" w:fill="FFFFFF"/>
        </w:rPr>
      </w:pPr>
      <w:r>
        <w:rPr>
          <w:rFonts w:ascii="Segoe UI" w:hAnsi="Segoe UI" w:cs="Segoe UI"/>
          <w:shd w:val="clear" w:color="auto" w:fill="FFFFFF"/>
        </w:rPr>
        <w:t>表3.3.4中的净宽、净高、转弯半径等参数，是基于国内外常见大型道具车辆（如12</w:t>
      </w:r>
      <w:r>
        <w:rPr>
          <w:rFonts w:hint="eastAsia" w:ascii="Segoe UI" w:hAnsi="Segoe UI" w:cs="Segoe UI"/>
          <w:shd w:val="clear" w:color="auto" w:fill="FFFFFF"/>
          <w:lang w:val="en-US" w:eastAsia="zh-CN"/>
        </w:rPr>
        <w:t xml:space="preserve"> m</w:t>
      </w:r>
      <w:r>
        <w:rPr>
          <w:rFonts w:ascii="Segoe UI" w:hAnsi="Segoe UI" w:cs="Segoe UI"/>
          <w:shd w:val="clear" w:color="auto" w:fill="FFFFFF"/>
        </w:rPr>
        <w:t>以上集装箱卡车、大型低平板运输车）的通行需求制定的，并考虑了不同规模园区的实际车辆尺寸概率。对于特大型园区，要求进行最大型车辆的通行与转弯模拟验证，体现了对极端情况下通行能力的审慎考量和精细化设计原则，其最终确定的转弯半径不宜小于18</w:t>
      </w:r>
      <w:r>
        <w:rPr>
          <w:rFonts w:hint="eastAsia" w:ascii="Segoe UI" w:hAnsi="Segoe UI" w:cs="Segoe UI"/>
          <w:shd w:val="clear" w:color="auto" w:fill="FFFFFF"/>
          <w:lang w:val="en-US" w:eastAsia="zh-CN"/>
        </w:rPr>
        <w:t xml:space="preserve"> </w:t>
      </w:r>
      <w:r>
        <w:rPr>
          <w:rFonts w:ascii="Segoe UI" w:hAnsi="Segoe UI" w:cs="Segoe UI"/>
          <w:shd w:val="clear" w:color="auto" w:fill="FFFFFF"/>
        </w:rPr>
        <w:t>m。</w:t>
      </w:r>
    </w:p>
    <w:p w14:paraId="4D170532">
      <w:pPr>
        <w:numPr>
          <w:ilvl w:val="0"/>
          <w:numId w:val="2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当消防车道与货运主干道合并设置时的技术原则。此时，道路的各项参数（净宽、净高、转弯半径及荷载）必须同时满足消防与货运车辆的通行要求，并应取两者要求中的最高值。这是一种经济且高效的设计策略，但必须以不降低任何一方的标准为前提。</w:t>
      </w:r>
    </w:p>
    <w:p w14:paraId="02112BD1">
      <w:pPr>
        <w:numPr>
          <w:ilvl w:val="0"/>
          <w:numId w:val="26"/>
        </w:numPr>
        <w:spacing w:line="360" w:lineRule="auto"/>
        <w:ind w:firstLine="420" w:firstLineChars="200"/>
        <w:jc w:val="left"/>
      </w:pPr>
      <w:r>
        <w:rPr>
          <w:rFonts w:hint="eastAsia" w:ascii="Segoe UI" w:hAnsi="Segoe UI" w:cs="Segoe UI"/>
          <w:shd w:val="clear" w:color="auto" w:fill="FFFFFF"/>
          <w:lang w:val="en-US" w:eastAsia="zh-CN"/>
        </w:rPr>
        <w:t>本款</w:t>
      </w:r>
      <w:r>
        <w:rPr>
          <w:rFonts w:ascii="Segoe UI" w:hAnsi="Segoe UI" w:cs="Segoe UI"/>
          <w:shd w:val="clear" w:color="auto" w:fill="FFFFFF"/>
        </w:rPr>
        <w:t>是对道路布局的总体要求。道路系统需要综合满足消防扑救、大型车辆作业及无障碍通行的需求，这体现了设计的全面性、安全性和人性化。</w:t>
      </w:r>
    </w:p>
    <w:p w14:paraId="30ADD8A4">
      <w:pPr>
        <w:numPr>
          <w:ilvl w:val="0"/>
          <w:numId w:val="21"/>
        </w:numPr>
        <w:spacing w:line="360" w:lineRule="auto"/>
        <w:jc w:val="left"/>
        <w:rPr>
          <w:rFonts w:hint="eastAsia" w:ascii="宋体" w:hAnsi="宋体" w:cs="宋体"/>
        </w:rPr>
      </w:pPr>
      <w:bookmarkStart w:id="76" w:name="OLE_LINK223"/>
      <w:bookmarkStart w:id="77" w:name="OLE_LINK195"/>
      <w:bookmarkStart w:id="78" w:name="OLE_LINK196"/>
      <w:r>
        <w:rPr>
          <w:rFonts w:hint="eastAsia" w:ascii="宋体" w:hAnsi="宋体" w:cs="宋体"/>
        </w:rPr>
        <w:t>本条对园区的停车与集散场地进行了详细规定，以满足各类车辆和人员的集散需求</w:t>
      </w:r>
      <w:r>
        <w:rPr>
          <w:rFonts w:hint="eastAsia" w:ascii="宋体" w:hAnsi="宋体" w:cs="宋体"/>
          <w:lang w:eastAsia="zh-CN"/>
        </w:rPr>
        <w:t>。</w:t>
      </w:r>
    </w:p>
    <w:bookmarkEnd w:id="76"/>
    <w:bookmarkEnd w:id="77"/>
    <w:bookmarkEnd w:id="78"/>
    <w:p w14:paraId="362501D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特种及大型车辆停放区的独立设置要求。发电车、DIT车、大型道具车等车辆，其尺寸、作业方式和对环境的影响（如噪音、尾气、占用空间）与普通车辆截然不同，独立设置便于集中管理、减少对普通区域的干扰，并保障作业安全。</w:t>
      </w:r>
    </w:p>
    <w:p w14:paraId="3AA671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表3.3.5</w:t>
      </w:r>
      <w:r>
        <w:rPr>
          <w:rFonts w:hint="default" w:ascii="Segoe UI" w:hAnsi="Segoe UI" w:cs="Segoe UI"/>
          <w:shd w:val="clear" w:color="auto" w:fill="FFFFFF"/>
          <w:lang w:val="en-US" w:eastAsia="zh-CN"/>
        </w:rPr>
        <w:t>的数量要求是基于对不同规模园区可能同时接待的剧组数量、设备配置水平及运营模式进行调研后确定的最低保障值，实际设计中应根据市场预测进行适当增加。</w:t>
      </w:r>
    </w:p>
    <w:p w14:paraId="501ADD0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本款规定了人员密集建筑主出入口前设置集散场地的要求。这是保障公共安全，特别是紧急情况下人员快速疏散的基本措施。人均面积指标0.20 m²/人参考了相关公共场所的设计标准，场地需避开停车场及绿化区域，确保其作为纯粹疏散和集散空间的功能。</w:t>
      </w:r>
    </w:p>
    <w:p w14:paraId="59BB2A7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预留发电车专用车位及电缆通道。这是针对摄影棚在拍摄期可能出现的超高电力负荷的常见应对方案。提前预留专用车位和安全的电缆敷设通道，可避免临时占用消防通道或随意敷设线缆带来的安全与管理混乱。专用车位尺寸是基于常见大型发电车的规模确定。</w:t>
      </w:r>
    </w:p>
    <w:p w14:paraId="09BBDBB1">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20" w:firstLineChars="200"/>
        <w:jc w:val="left"/>
        <w:textAlignment w:val="auto"/>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本款规定了在外景拍摄区预留摄影移动车、升降车专用车位及调度空间。这些特种车辆是外景拍摄的重要工具，为其预留作业空间是保障外景拍摄顺利进行的基础设施支持。</w:t>
      </w:r>
    </w:p>
    <w:p w14:paraId="6ED412A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420" w:firstLineChars="200"/>
        <w:jc w:val="left"/>
        <w:textAlignment w:val="auto"/>
        <w:rPr>
          <w:rFonts w:ascii="Segoe UI" w:hAnsi="Segoe UI" w:cs="Segoe UI"/>
          <w:shd w:val="clear" w:color="auto" w:fill="FFFFFF"/>
        </w:rPr>
      </w:pPr>
      <w:r>
        <w:rPr>
          <w:rFonts w:hint="eastAsia" w:ascii="Segoe UI" w:hAnsi="Segoe UI" w:cs="Segoe UI"/>
          <w:shd w:val="clear" w:color="auto" w:fill="FFFFFF"/>
          <w:lang w:val="en-US" w:eastAsia="zh-CN"/>
        </w:rPr>
        <w:t xml:space="preserve">本款是关于建筑退距和室外道具临时存放区的基本原则要求。其设置必须符合城市规划管理的相关规定以及消防扑救的作业要求，这是总平面设计的基本准则。 </w:t>
      </w:r>
    </w:p>
    <w:p w14:paraId="51062769">
      <w:pPr>
        <w:numPr>
          <w:ilvl w:val="0"/>
          <w:numId w:val="21"/>
        </w:numPr>
        <w:spacing w:line="360" w:lineRule="auto"/>
        <w:jc w:val="left"/>
        <w:rPr>
          <w:rFonts w:hint="eastAsia" w:ascii="宋体" w:hAnsi="宋体" w:cs="宋体"/>
        </w:rPr>
      </w:pPr>
      <w:r>
        <w:rPr>
          <w:rFonts w:hint="eastAsia" w:ascii="宋体" w:hAnsi="宋体" w:cs="宋体"/>
        </w:rPr>
        <w:t>本条聚焦于道具运输与装卸这一关键物流环节，对各个节点提出了具体要求。</w:t>
      </w:r>
    </w:p>
    <w:p w14:paraId="2BDA1959">
      <w:pPr>
        <w:numPr>
          <w:ilvl w:val="0"/>
          <w:numId w:val="28"/>
        </w:numPr>
        <w:spacing w:line="360" w:lineRule="auto"/>
        <w:ind w:firstLine="420" w:firstLineChars="200"/>
        <w:jc w:val="left"/>
        <w:rPr>
          <w:rFonts w:hint="eastAsia" w:ascii="Segoe UI" w:hAnsi="Segoe UI" w:cs="Segoe UI"/>
          <w:shd w:val="clear" w:color="auto" w:fill="FFFFFF"/>
          <w:lang w:val="en-US" w:eastAsia="zh-CN"/>
        </w:rPr>
      </w:pPr>
      <w:bookmarkStart w:id="79" w:name="OLE_LINK197"/>
      <w:r>
        <w:rPr>
          <w:rFonts w:hint="eastAsia" w:ascii="Segoe UI" w:hAnsi="Segoe UI" w:cs="Segoe UI"/>
          <w:shd w:val="clear" w:color="auto" w:fill="FFFFFF"/>
          <w:lang w:val="en-US" w:eastAsia="zh-CN"/>
        </w:rPr>
        <w:t>本款</w:t>
      </w:r>
      <w:r>
        <w:rPr>
          <w:rFonts w:hint="eastAsia" w:ascii="Segoe UI" w:hAnsi="Segoe UI" w:cs="Segoe UI"/>
          <w:shd w:val="clear" w:color="auto" w:fill="FFFFFF"/>
        </w:rPr>
        <w:t>规</w:t>
      </w:r>
      <w:r>
        <w:rPr>
          <w:rFonts w:hint="eastAsia" w:ascii="Segoe UI" w:hAnsi="Segoe UI" w:cs="Segoe UI"/>
          <w:shd w:val="clear" w:color="auto" w:fill="FFFFFF"/>
          <w:lang w:val="en-US" w:eastAsia="zh-CN"/>
        </w:rPr>
        <w:t>定了园区主入口的货运通道设置。从园区入口源头实现客货分流，是保障入口区域交通秩序和人员安全的关键。规定货运通道与人员出入口的净距不应小于15m，是为了形成足够的空间隔离，避免车辆与人员在入口处发生交叉和冲突。</w:t>
      </w:r>
      <w:bookmarkEnd w:id="79"/>
      <w:bookmarkStart w:id="80" w:name="OLE_LINK239"/>
      <w:bookmarkStart w:id="81" w:name="OLE_LINK241"/>
    </w:p>
    <w:p w14:paraId="471D8A08">
      <w:pPr>
        <w:numPr>
          <w:ilvl w:val="0"/>
          <w:numId w:val="28"/>
        </w:numPr>
        <w:spacing w:line="360" w:lineRule="auto"/>
        <w:ind w:firstLine="420" w:firstLineChars="200"/>
        <w:jc w:val="left"/>
      </w:pPr>
      <w:r>
        <w:rPr>
          <w:rFonts w:hint="eastAsia" w:ascii="Segoe UI" w:hAnsi="Segoe UI" w:cs="Segoe UI"/>
          <w:shd w:val="clear" w:color="auto" w:fill="FFFFFF"/>
          <w:lang w:val="en-US" w:eastAsia="zh-CN"/>
        </w:rPr>
        <w:t>本款规定了道具车应能直接到达摄影棚道具出入口。这是基于大型布景组件运输和装卸效率的考虑。对于中型及以上规模摄影棚，要求道具车能进入棚内装卸，是摄影棚工艺设计的重要组成部分，能极大提高置景效率并避免道具在室外受损。</w:t>
      </w:r>
    </w:p>
    <w:bookmarkEnd w:id="80"/>
    <w:p w14:paraId="3BA648ED">
      <w:pPr>
        <w:numPr>
          <w:ilvl w:val="0"/>
          <w:numId w:val="28"/>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本款是对装卸区基础条件的要求。地面硬化是确保装卸作业安全、高效进行的基础。规定不同规模摄影棚的最小道具车车位数量及回车场地，是为了满足剧组并行作业和车辆调度的需求。</w:t>
      </w:r>
    </w:p>
    <w:p w14:paraId="0D7FE40E">
      <w:pPr>
        <w:numPr>
          <w:ilvl w:val="0"/>
          <w:numId w:val="28"/>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园区级道具库的独立物流体系。要求其设置独立的道具出入口和内部装卸区，并与摄影棚道具出入口保持不小于30m的间距，是为了避免园区级集中物流与单个摄影棚的现场物流发生冲突，形成清晰的物流层级和高效的管理界面。</w:t>
      </w:r>
      <w:bookmarkEnd w:id="81"/>
      <w:bookmarkStart w:id="82" w:name="OLE_LINK243"/>
    </w:p>
    <w:p w14:paraId="4ABEDBFA">
      <w:pPr>
        <w:numPr>
          <w:ilvl w:val="0"/>
          <w:numId w:val="28"/>
        </w:numPr>
        <w:spacing w:line="360" w:lineRule="auto"/>
        <w:ind w:firstLine="420" w:firstLineChars="200"/>
        <w:jc w:val="left"/>
      </w:pPr>
      <w:r>
        <w:rPr>
          <w:rFonts w:hint="eastAsia" w:ascii="Segoe UI" w:hAnsi="Segoe UI" w:cs="Segoe UI"/>
          <w:shd w:val="clear" w:color="auto" w:fill="FFFFFF"/>
          <w:lang w:val="en-US" w:eastAsia="zh-CN"/>
        </w:rPr>
        <w:t>本款规定了置景车间与主要服务摄影棚的适宜距离。20m～30m的距离范围，平衡了场景制作完成后运至摄影棚安装调试的便捷性，与必要的防火和安全间距要求。</w:t>
      </w:r>
    </w:p>
    <w:p w14:paraId="0D2312E9">
      <w:pPr>
        <w:numPr>
          <w:ilvl w:val="0"/>
          <w:numId w:val="21"/>
        </w:numPr>
        <w:spacing w:line="360" w:lineRule="auto"/>
        <w:jc w:val="left"/>
        <w:rPr>
          <w:rFonts w:hint="eastAsia" w:ascii="宋体" w:hAnsi="宋体" w:cs="宋体"/>
        </w:rPr>
      </w:pPr>
      <w:r>
        <w:rPr>
          <w:rFonts w:hint="eastAsia" w:ascii="宋体" w:hAnsi="宋体" w:cs="宋体"/>
        </w:rPr>
        <w:t>本条强调了园区的生态、环境品质与可持续发展。</w:t>
      </w:r>
    </w:p>
    <w:p w14:paraId="5F1DF3FB">
      <w:pPr>
        <w:numPr>
          <w:ilvl w:val="0"/>
          <w:numId w:val="29"/>
        </w:numPr>
        <w:spacing w:line="360" w:lineRule="auto"/>
        <w:ind w:firstLine="420" w:firstLineChars="200"/>
        <w:jc w:val="left"/>
        <w:rPr>
          <w:rFonts w:hint="eastAsia" w:ascii="Segoe UI" w:hAnsi="Segoe UI" w:cs="Segoe UI"/>
          <w:shd w:val="clear" w:color="auto" w:fill="FFFFFF"/>
          <w:lang w:val="en-US" w:eastAsia="zh-CN"/>
        </w:rPr>
      </w:pPr>
      <w:bookmarkStart w:id="83" w:name="OLE_LINK242"/>
      <w:r>
        <w:rPr>
          <w:rFonts w:hint="eastAsia" w:ascii="Segoe UI" w:hAnsi="Segoe UI" w:cs="Segoe UI"/>
          <w:shd w:val="clear" w:color="auto" w:fill="FFFFFF"/>
          <w:lang w:val="en-US" w:eastAsia="zh-CN"/>
        </w:rPr>
        <w:t>本款规定了园区绿化率的下限。不低于25%的绿化率是营造良好工作环境、改善园区微气候、提升园区形象和生态效益的重要指标。绿化设计应结合自然条件，并符合国家现行相关规范，确保科学性和生态性。</w:t>
      </w:r>
    </w:p>
    <w:bookmarkEnd w:id="83"/>
    <w:p w14:paraId="04F62FA6">
      <w:pPr>
        <w:numPr>
          <w:ilvl w:val="0"/>
          <w:numId w:val="29"/>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本款鼓励大型及以上园区采用绿色技术与设施。雨水回收、下沉式绿地等是海绵城市理念的实践，符合当前国家推动绿色建筑和可持续发展的方向，能有效节约水资源，减轻市政排水压力。</w:t>
      </w:r>
    </w:p>
    <w:p w14:paraId="3F0DB88A">
      <w:pPr>
        <w:numPr>
          <w:ilvl w:val="0"/>
          <w:numId w:val="29"/>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本款规定了绿化与建/构筑物、管线间的安全距离。这是保障各类管线、设施安全运行、维护，以及植物健康生长的基本要求，需要在设计阶段进行统筹考虑。</w:t>
      </w:r>
    </w:p>
    <w:bookmarkEnd w:id="82"/>
    <w:p w14:paraId="021D85EC">
      <w:pPr>
        <w:numPr>
          <w:ilvl w:val="0"/>
          <w:numId w:val="21"/>
        </w:numPr>
        <w:spacing w:line="360" w:lineRule="auto"/>
        <w:jc w:val="left"/>
        <w:rPr>
          <w:rFonts w:ascii="宋体" w:hAnsi="宋体" w:cs="宋体"/>
        </w:rPr>
      </w:pPr>
      <w:r>
        <w:rPr>
          <w:rFonts w:hint="eastAsia" w:ascii="宋体" w:hAnsi="宋体" w:cs="宋体"/>
        </w:rPr>
        <w:t>本条对园区的竖向设计和工程管网规划提出要求，是保障园区“血脉”通畅和安全运行的基础。</w:t>
      </w:r>
    </w:p>
    <w:p w14:paraId="66CDCD01">
      <w:pPr>
        <w:numPr>
          <w:ilvl w:val="0"/>
          <w:numId w:val="3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本款规定了竖向设计的原则。应充分利用自然地形，减少土石方工程量，以体现经济性和生态性。同时，场地排水坡度必须满足规划要求，确保场地排水顺畅，避免内涝。</w:t>
      </w:r>
    </w:p>
    <w:p w14:paraId="368FAFF8">
      <w:pPr>
        <w:numPr>
          <w:ilvl w:val="0"/>
          <w:numId w:val="30"/>
        </w:numPr>
        <w:spacing w:line="360" w:lineRule="auto"/>
        <w:ind w:firstLine="420" w:firstLineChars="200"/>
        <w:jc w:val="left"/>
        <w:rPr>
          <w:rFonts w:ascii="Segoe UI" w:hAnsi="Segoe UI" w:cs="Segoe UI"/>
          <w:shd w:val="clear" w:color="auto" w:fill="FFFFFF"/>
        </w:rPr>
      </w:pPr>
      <w:bookmarkStart w:id="84" w:name="OLE_LINK204"/>
      <w:bookmarkStart w:id="85" w:name="OLE_LINK203"/>
      <w:r>
        <w:rPr>
          <w:rFonts w:hint="eastAsia" w:ascii="Segoe UI" w:hAnsi="Segoe UI" w:cs="Segoe UI"/>
          <w:shd w:val="clear" w:color="auto" w:fill="FFFFFF"/>
          <w:lang w:val="en-US" w:eastAsia="zh-CN"/>
        </w:rPr>
        <w:t>本款规定了所有工程管线布置的基本原则。其间距、埋深等必须符合国家现行标准，这是确保各类管线自身安全、互不干扰，并便于维护的基本要求。</w:t>
      </w:r>
    </w:p>
    <w:bookmarkEnd w:id="84"/>
    <w:bookmarkEnd w:id="85"/>
    <w:p w14:paraId="51259952">
      <w:pPr>
        <w:numPr>
          <w:ilvl w:val="0"/>
          <w:numId w:val="3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在摄影棚与后期制作中心之间预留专用的高速网络通道。这是针对电影大数据（特别是高分辨率视频流和视觉特效素材）实时传输和后期协同工作流程的关键保障。预留独立的综合管廊或地下管线通道，能够避免与其他管线干扰，保证传输带宽和稳定性，是现代化、高效率影视园区的重要基础设施。</w:t>
      </w:r>
    </w:p>
    <w:p w14:paraId="13E006D5">
      <w:pPr>
        <w:numPr>
          <w:ilvl w:val="0"/>
          <w:numId w:val="3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规定了在大型及以上园区的外景拍摄区预埋综合管廊（沟）。此举是为外景拍摄提供水、电、网络等接口的预留，避免了后期明线敷设对场景的破坏和带来的安全风险，极大地增强了外景区的功能灵活性和拍摄便利性，支持了更复杂的室外拍摄工艺。</w:t>
      </w:r>
    </w:p>
    <w:p w14:paraId="1CE22E69">
      <w:pPr>
        <w:numPr>
          <w:ilvl w:val="0"/>
          <w:numId w:val="21"/>
        </w:numPr>
        <w:spacing w:line="360" w:lineRule="auto"/>
        <w:jc w:val="left"/>
        <w:rPr>
          <w:rFonts w:hint="eastAsia" w:ascii="黑体" w:hAnsi="宋体" w:eastAsia="黑体" w:cs="黑体"/>
          <w:kern w:val="44"/>
          <w:sz w:val="28"/>
          <w:szCs w:val="28"/>
        </w:rPr>
      </w:pPr>
      <w:r>
        <w:rPr>
          <w:rFonts w:hint="eastAsia" w:ascii="宋体" w:hAnsi="宋体" w:cs="宋体"/>
        </w:rPr>
        <w:t>本条要求设置清晰、连续、完善的园区导向标识系统。在功能复杂、流线众多的摄影棚园区内，一套科学的标识系统是保证各类人员与车辆高效、安全运行的必要辅助手段。本条规定标识系统必须能明确区分人员、道具及观众（如有）等不同流线，并包含无障碍引导信息，体现了设计的精细化和人性化。同时，所有标识的设置不得影响消防通行及安全疏散，这是必须遵守的安全底线。其设计需符合国家现行标准《公共建筑标识系统技术规范》GB/T 51223，以保证其规范性、专业性和识别性。</w:t>
      </w:r>
      <w:r>
        <w:rPr>
          <w:rFonts w:hint="eastAsia" w:ascii="黑体" w:hAnsi="宋体" w:eastAsia="黑体" w:cs="黑体"/>
          <w:b/>
          <w:sz w:val="28"/>
          <w:szCs w:val="28"/>
        </w:rPr>
        <w:br w:type="page"/>
      </w:r>
    </w:p>
    <w:bookmarkEnd w:id="34"/>
    <w:bookmarkEnd w:id="35"/>
    <w:bookmarkEnd w:id="62"/>
    <w:p w14:paraId="2C1B4158">
      <w:pPr>
        <w:pStyle w:val="2"/>
        <w:spacing w:before="936" w:beforeLines="300" w:after="312" w:afterLines="100" w:line="300" w:lineRule="exact"/>
        <w:jc w:val="center"/>
        <w:rPr>
          <w:rFonts w:hint="eastAsia" w:ascii="黑体" w:hAnsi="宋体" w:eastAsia="黑体" w:cs="黑体"/>
          <w:b w:val="0"/>
          <w:bCs/>
          <w:sz w:val="28"/>
          <w:szCs w:val="28"/>
        </w:rPr>
      </w:pPr>
      <w:bookmarkStart w:id="86" w:name="_Toc21230"/>
      <w:bookmarkStart w:id="87" w:name="_Toc196063232"/>
      <w:r>
        <w:rPr>
          <w:rFonts w:ascii="黑体" w:hAnsi="宋体" w:eastAsia="黑体" w:cs="黑体"/>
          <w:b w:val="0"/>
          <w:sz w:val="28"/>
          <w:szCs w:val="28"/>
        </w:rPr>
        <w:t xml:space="preserve">4  </w:t>
      </w:r>
      <w:r>
        <w:rPr>
          <w:rFonts w:hint="eastAsia" w:ascii="黑体" w:hAnsi="宋体" w:eastAsia="黑体" w:cs="黑体"/>
          <w:b w:val="0"/>
          <w:sz w:val="28"/>
          <w:szCs w:val="28"/>
        </w:rPr>
        <w:t>建筑</w:t>
      </w:r>
      <w:bookmarkEnd w:id="66"/>
      <w:bookmarkEnd w:id="67"/>
      <w:bookmarkEnd w:id="68"/>
      <w:bookmarkEnd w:id="69"/>
      <w:bookmarkEnd w:id="70"/>
      <w:bookmarkEnd w:id="71"/>
      <w:bookmarkEnd w:id="72"/>
      <w:bookmarkEnd w:id="73"/>
      <w:bookmarkEnd w:id="86"/>
      <w:bookmarkEnd w:id="87"/>
    </w:p>
    <w:p w14:paraId="2CA6A696">
      <w:pPr>
        <w:pStyle w:val="3"/>
        <w:spacing w:before="312" w:beforeLines="100" w:after="312" w:afterLines="100" w:line="300" w:lineRule="exact"/>
        <w:jc w:val="center"/>
        <w:rPr>
          <w:rFonts w:hint="eastAsia" w:ascii="黑体" w:hAnsi="宋体" w:eastAsia="黑体" w:cs="黑体"/>
          <w:b w:val="0"/>
          <w:bCs/>
          <w:sz w:val="21"/>
          <w:szCs w:val="21"/>
        </w:rPr>
      </w:pPr>
      <w:bookmarkStart w:id="88" w:name="_Toc137628279"/>
      <w:bookmarkStart w:id="89" w:name="_Toc376548299"/>
      <w:bookmarkStart w:id="90" w:name="_Toc339877616"/>
      <w:bookmarkStart w:id="91" w:name="_Toc376548228"/>
      <w:bookmarkStart w:id="92" w:name="_Toc196063233"/>
      <w:bookmarkStart w:id="93" w:name="_Toc353287409"/>
      <w:bookmarkStart w:id="94" w:name="_Toc353287526"/>
      <w:bookmarkStart w:id="95" w:name="_Toc353286052"/>
      <w:bookmarkStart w:id="96" w:name="_Toc376540711"/>
      <w:bookmarkStart w:id="97" w:name="_Toc362878472"/>
      <w:bookmarkStart w:id="98" w:name="_Toc1997"/>
      <w:r>
        <w:rPr>
          <w:rFonts w:ascii="黑体" w:hAnsi="宋体" w:eastAsia="黑体" w:cs="黑体"/>
          <w:b w:val="0"/>
          <w:sz w:val="21"/>
          <w:szCs w:val="21"/>
        </w:rPr>
        <w:t>4.1</w:t>
      </w:r>
      <w:bookmarkEnd w:id="88"/>
      <w:r>
        <w:rPr>
          <w:rFonts w:hint="eastAsia" w:ascii="黑体" w:hAnsi="宋体" w:eastAsia="黑体" w:cs="黑体"/>
          <w:b w:val="0"/>
          <w:sz w:val="21"/>
          <w:szCs w:val="21"/>
        </w:rPr>
        <w:t xml:space="preserve"> </w:t>
      </w:r>
      <w:r>
        <w:rPr>
          <w:rFonts w:ascii="黑体" w:hAnsi="宋体" w:eastAsia="黑体" w:cs="黑体"/>
          <w:b w:val="0"/>
          <w:sz w:val="21"/>
          <w:szCs w:val="21"/>
        </w:rPr>
        <w:t xml:space="preserve"> </w:t>
      </w:r>
      <w:r>
        <w:rPr>
          <w:rFonts w:hint="eastAsia" w:ascii="黑体" w:hAnsi="宋体" w:eastAsia="黑体" w:cs="黑体"/>
          <w:b w:val="0"/>
          <w:sz w:val="21"/>
          <w:szCs w:val="21"/>
        </w:rPr>
        <w:t>一般规定</w:t>
      </w:r>
      <w:bookmarkEnd w:id="89"/>
      <w:bookmarkEnd w:id="90"/>
      <w:bookmarkEnd w:id="91"/>
      <w:bookmarkEnd w:id="92"/>
      <w:bookmarkEnd w:id="93"/>
      <w:bookmarkEnd w:id="94"/>
      <w:bookmarkEnd w:id="95"/>
      <w:bookmarkEnd w:id="96"/>
      <w:bookmarkEnd w:id="97"/>
      <w:bookmarkEnd w:id="98"/>
    </w:p>
    <w:p w14:paraId="5C0804B8">
      <w:pPr>
        <w:numPr>
          <w:ilvl w:val="0"/>
          <w:numId w:val="31"/>
        </w:numPr>
        <w:spacing w:line="360" w:lineRule="auto"/>
        <w:jc w:val="left"/>
        <w:rPr>
          <w:rFonts w:hint="eastAsia" w:ascii="宋体" w:hAnsi="宋体" w:cs="宋体"/>
        </w:rPr>
      </w:pPr>
      <w:bookmarkStart w:id="99" w:name="OLE_LINK20"/>
      <w:bookmarkStart w:id="100" w:name="_Toc376548300"/>
      <w:bookmarkStart w:id="101" w:name="_Toc376540712"/>
      <w:bookmarkStart w:id="102" w:name="_Toc376548229"/>
      <w:bookmarkStart w:id="103" w:name="_Toc196063234"/>
      <w:bookmarkStart w:id="104" w:name="_Toc353287527"/>
      <w:bookmarkStart w:id="105" w:name="_Toc353287410"/>
      <w:bookmarkStart w:id="106" w:name="_Toc155963039"/>
      <w:bookmarkStart w:id="107" w:name="_Toc339877617"/>
      <w:bookmarkStart w:id="108" w:name="_Toc362878473"/>
      <w:bookmarkStart w:id="109" w:name="_Toc158520792"/>
      <w:bookmarkStart w:id="110" w:name="_Toc353286053"/>
      <w:r>
        <w:rPr>
          <w:rFonts w:hint="eastAsia" w:ascii="宋体" w:hAnsi="宋体" w:cs="宋体"/>
        </w:rPr>
        <w:t>本条明确了摄影棚建筑设计的核心原则和决策依据。摄影棚并非普通工业厂房，而是高度专业化、工艺驱动型的生产空间。其设计不能仅满足于空间围合和安全要求，而必须深度融入并服务于电影制作的全流程。本条所列的各项因素共同构成了摄影棚建筑设计的决策矩阵，缺一不可</w:t>
      </w:r>
      <w:r>
        <w:rPr>
          <w:rFonts w:hint="eastAsia" w:ascii="宋体" w:hAnsi="宋体" w:cs="宋体"/>
          <w:lang w:eastAsia="zh-CN"/>
        </w:rPr>
        <w:t>。</w:t>
      </w:r>
    </w:p>
    <w:p w14:paraId="5D9DC44A">
      <w:pPr>
        <w:numPr>
          <w:ilvl w:val="0"/>
          <w:numId w:val="3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电影工艺需求</w:t>
      </w:r>
      <w:r>
        <w:rPr>
          <w:rFonts w:hint="default" w:ascii="Segoe UI" w:hAnsi="Segoe UI" w:cs="Segoe UI"/>
          <w:shd w:val="clear" w:color="auto" w:fill="FFFFFF"/>
        </w:rPr>
        <w:t>：是设计的首要出发点和最终归宿，它直接决定了建筑的声学性能、灯光悬吊系统、空间尺寸与比例）等核心参数。</w:t>
      </w:r>
    </w:p>
    <w:p w14:paraId="53FAF12C">
      <w:pPr>
        <w:numPr>
          <w:ilvl w:val="0"/>
          <w:numId w:val="32"/>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建筑规模与经营模式：相互关联</w:t>
      </w:r>
      <w:r>
        <w:rPr>
          <w:rFonts w:hint="eastAsia" w:ascii="Segoe UI" w:hAnsi="Segoe UI" w:cs="Segoe UI"/>
          <w:shd w:val="clear" w:color="auto" w:fill="FFFFFF"/>
          <w:lang w:eastAsia="zh-CN"/>
        </w:rPr>
        <w:t>，</w:t>
      </w:r>
      <w:r>
        <w:rPr>
          <w:rFonts w:hint="default" w:ascii="Segoe UI" w:hAnsi="Segoe UI" w:cs="Segoe UI"/>
          <w:shd w:val="clear" w:color="auto" w:fill="FFFFFF"/>
        </w:rPr>
        <w:t>决定了建筑是单体式还是更经济的组合式，以及配套用房的配置标准和共享策略。例如，面向多个剧组租赁的影棚群，必须考虑各剧组独立使用时的流线分离与互不干扰。</w:t>
      </w:r>
    </w:p>
    <w:p w14:paraId="4F2D44D1">
      <w:pPr>
        <w:numPr>
          <w:ilvl w:val="0"/>
          <w:numId w:val="32"/>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年均产量、片种、置景面积、拍摄周期：这些运营指标，直接影响摄影棚的周转效率、结构与装修的耐久性要求、棚内道具库的大小以及技术用房的配置等级。高产量、快节奏的电视剧拍摄与高投入、长周期的电影大片对摄影棚的灵活性和技术保障深度要求截然不同。</w:t>
      </w:r>
    </w:p>
    <w:p w14:paraId="48B5607D">
      <w:pPr>
        <w:numPr>
          <w:ilvl w:val="0"/>
          <w:numId w:val="32"/>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特效技术要求：如XR、动捕、水下摄影棚，其建筑空间、结构荷载、设备管线、环境控制均有特殊且严格的要求，必须在项目前期予以明确，并在设计中一体化考虑。</w:t>
      </w:r>
    </w:p>
    <w:p w14:paraId="2B3BC74E">
      <w:pPr>
        <w:numPr>
          <w:ilvl w:val="0"/>
          <w:numId w:val="32"/>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多功能使用与技术发展预留：要求建筑空间和结构具备一定的灵活性和扩展性，例如采用大跨度结构、预留充足的管井和荷载余量，以适应未来技术升级（如更高负载的悬吊系统）或功能转换（如兼作演播厅）。</w:t>
      </w:r>
    </w:p>
    <w:p w14:paraId="1141E324">
      <w:pPr>
        <w:numPr>
          <w:ilvl w:val="0"/>
          <w:numId w:val="32"/>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经济性：需在满足前述工艺要求的前提下，通过合理的规模控制、空间高效利用和技术选型，实现项目的投资效益最大化，避免过度设计或功能缺失。</w:t>
      </w:r>
    </w:p>
    <w:bookmarkEnd w:id="99"/>
    <w:p w14:paraId="04B913D3">
      <w:pPr>
        <w:numPr>
          <w:ilvl w:val="0"/>
          <w:numId w:val="31"/>
        </w:numPr>
        <w:spacing w:line="360" w:lineRule="auto"/>
        <w:jc w:val="left"/>
      </w:pPr>
      <w:bookmarkStart w:id="111" w:name="_Hlk192446350"/>
      <w:r>
        <w:rPr>
          <w:rFonts w:hint="eastAsia" w:ascii="宋体" w:hAnsi="宋体" w:cs="宋体"/>
        </w:rPr>
        <w:t>本条为摄影棚建筑的规模划分</w:t>
      </w:r>
      <w:bookmarkEnd w:id="111"/>
      <w:r>
        <w:rPr>
          <w:rFonts w:hint="eastAsia" w:ascii="宋体" w:hAnsi="宋体" w:cs="宋体"/>
        </w:rPr>
        <w:t>提供了统一的量化标准，便于行业管理、规划设计、项目审批和投资估算</w:t>
      </w:r>
      <w:r>
        <w:rPr>
          <w:rFonts w:hint="eastAsia" w:ascii="宋体" w:hAnsi="宋体" w:cs="宋体"/>
          <w:lang w:eastAsia="zh-CN"/>
        </w:rPr>
        <w:t>。</w:t>
      </w:r>
    </w:p>
    <w:p w14:paraId="63140DA7">
      <w:pPr>
        <w:numPr>
          <w:ilvl w:val="0"/>
          <w:numId w:val="33"/>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采用“总建筑面积”作为分类指标，能够综合反映摄影棚主体、</w:t>
      </w:r>
      <w:r>
        <w:rPr>
          <w:rFonts w:hint="eastAsia" w:ascii="Segoe UI" w:hAnsi="Segoe UI" w:cs="Segoe UI"/>
          <w:shd w:val="clear" w:color="auto" w:fill="FFFFFF"/>
          <w:lang w:val="en-US" w:eastAsia="zh-CN"/>
        </w:rPr>
        <w:t>配套</w:t>
      </w:r>
      <w:r>
        <w:rPr>
          <w:rFonts w:hint="default" w:ascii="Segoe UI" w:hAnsi="Segoe UI" w:cs="Segoe UI"/>
          <w:shd w:val="clear" w:color="auto" w:fill="FFFFFF"/>
        </w:rPr>
        <w:t>技术用房、辅助用房及</w:t>
      </w:r>
      <w:r>
        <w:rPr>
          <w:rFonts w:hint="eastAsia" w:ascii="Segoe UI" w:hAnsi="Segoe UI" w:cs="Segoe UI"/>
          <w:shd w:val="clear" w:color="auto" w:fill="FFFFFF"/>
          <w:lang w:val="en-US" w:eastAsia="zh-CN"/>
        </w:rPr>
        <w:t>建筑</w:t>
      </w:r>
      <w:r>
        <w:rPr>
          <w:rFonts w:hint="default" w:ascii="Segoe UI" w:hAnsi="Segoe UI" w:cs="Segoe UI"/>
          <w:shd w:val="clear" w:color="auto" w:fill="FFFFFF"/>
        </w:rPr>
        <w:t>设备用房的整体体量，比单一摄影棚</w:t>
      </w:r>
      <w:r>
        <w:rPr>
          <w:rFonts w:hint="eastAsia" w:ascii="Segoe UI" w:hAnsi="Segoe UI" w:cs="Segoe UI"/>
          <w:shd w:val="clear" w:color="auto" w:fill="FFFFFF"/>
          <w:lang w:val="en-US" w:eastAsia="zh-CN"/>
        </w:rPr>
        <w:t>的标称</w:t>
      </w:r>
      <w:r>
        <w:rPr>
          <w:rFonts w:hint="default" w:ascii="Segoe UI" w:hAnsi="Segoe UI" w:cs="Segoe UI"/>
          <w:shd w:val="clear" w:color="auto" w:fill="FFFFFF"/>
        </w:rPr>
        <w:t>面积更能体现建筑的复杂性和</w:t>
      </w:r>
      <w:r>
        <w:rPr>
          <w:rFonts w:hint="eastAsia" w:ascii="Segoe UI" w:hAnsi="Segoe UI" w:cs="Segoe UI"/>
          <w:shd w:val="clear" w:color="auto" w:fill="FFFFFF"/>
          <w:lang w:val="en-US" w:eastAsia="zh-CN"/>
        </w:rPr>
        <w:t>综合</w:t>
      </w:r>
      <w:r>
        <w:rPr>
          <w:rFonts w:hint="default" w:ascii="Segoe UI" w:hAnsi="Segoe UI" w:cs="Segoe UI"/>
          <w:shd w:val="clear" w:color="auto" w:fill="FFFFFF"/>
        </w:rPr>
        <w:t>服务能力。</w:t>
      </w:r>
    </w:p>
    <w:p w14:paraId="42568FC3">
      <w:pPr>
        <w:numPr>
          <w:ilvl w:val="0"/>
          <w:numId w:val="3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表4.1.2将建筑规模分为小型、中型、大型、特大型四类。此分类与园区规模（见第3.3.1条）、单个摄影棚规模（见第4.2.1条）共同构成了本标准从宏观到微观的三级规模体系，系统性地指导从园区总体规划到单体建筑设计的各级决策。例如，一个大型摄影棚建筑（总建筑面积20,000~99,999 m²）内部可能包含多个中型或大型摄影棚，并共享集中的技术保障区域。</w:t>
      </w:r>
    </w:p>
    <w:p w14:paraId="5647971C">
      <w:pPr>
        <w:keepNext w:val="0"/>
        <w:keepLines w:val="0"/>
        <w:pageBreakBefore w:val="0"/>
        <w:widowControl w:val="0"/>
        <w:numPr>
          <w:ilvl w:val="0"/>
          <w:numId w:val="31"/>
        </w:numPr>
        <w:kinsoku/>
        <w:wordWrap/>
        <w:overflowPunct/>
        <w:topLinePunct w:val="0"/>
        <w:autoSpaceDE/>
        <w:autoSpaceDN/>
        <w:bidi w:val="0"/>
        <w:adjustRightInd/>
        <w:snapToGrid/>
        <w:spacing w:line="360" w:lineRule="auto"/>
        <w:jc w:val="left"/>
        <w:textAlignment w:val="auto"/>
        <w:rPr>
          <w:color w:val="auto"/>
        </w:rPr>
      </w:pPr>
      <w:r>
        <w:rPr>
          <w:rFonts w:hint="eastAsia" w:ascii="宋体" w:hAnsi="宋体" w:cs="宋体"/>
          <w:color w:val="auto"/>
        </w:rPr>
        <w:t>本条规定了摄影棚建筑的基本功能构成和分区</w:t>
      </w:r>
      <w:r>
        <w:rPr>
          <w:rFonts w:hint="eastAsia" w:ascii="宋体" w:hAnsi="宋体" w:cs="宋体"/>
          <w:color w:val="auto"/>
          <w:lang w:val="en-US" w:eastAsia="zh-CN"/>
        </w:rPr>
        <w:t>设计</w:t>
      </w:r>
      <w:r>
        <w:rPr>
          <w:rFonts w:hint="eastAsia" w:ascii="宋体" w:hAnsi="宋体" w:cs="宋体"/>
          <w:color w:val="auto"/>
        </w:rPr>
        <w:t>原则。</w:t>
      </w:r>
    </w:p>
    <w:p w14:paraId="402AE839">
      <w:pPr>
        <w:numPr>
          <w:ilvl w:val="0"/>
          <w:numId w:val="34"/>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本款明确了摄影棚建筑通常应包含的四大功能区块：</w:t>
      </w:r>
    </w:p>
    <w:p w14:paraId="0223B52F">
      <w:pPr>
        <w:pStyle w:val="71"/>
        <w:numPr>
          <w:ilvl w:val="0"/>
          <w:numId w:val="35"/>
        </w:numPr>
        <w:spacing w:line="360" w:lineRule="auto"/>
        <w:ind w:left="0" w:firstLine="420" w:firstLineChars="0"/>
        <w:jc w:val="left"/>
        <w:rPr>
          <w:rFonts w:hint="eastAsia" w:ascii="宋体" w:hAnsi="宋体" w:cs="宋体"/>
        </w:rPr>
      </w:pPr>
      <w:r>
        <w:rPr>
          <w:rFonts w:hint="default" w:ascii="宋体" w:hAnsi="宋体" w:cs="宋体"/>
        </w:rPr>
        <w:t>摄影棚区：是核心生产区域，包含常规摄影棚和各种特效摄影棚。</w:t>
      </w:r>
    </w:p>
    <w:p w14:paraId="67D3B270">
      <w:pPr>
        <w:pStyle w:val="71"/>
        <w:numPr>
          <w:ilvl w:val="0"/>
          <w:numId w:val="35"/>
        </w:numPr>
        <w:spacing w:line="360" w:lineRule="auto"/>
        <w:ind w:left="0" w:firstLine="420" w:firstLineChars="0"/>
        <w:jc w:val="left"/>
        <w:rPr>
          <w:rFonts w:hint="eastAsia" w:ascii="宋体" w:hAnsi="宋体" w:cs="宋体"/>
        </w:rPr>
      </w:pPr>
      <w:r>
        <w:rPr>
          <w:rFonts w:hint="default" w:ascii="宋体" w:hAnsi="宋体" w:cs="宋体"/>
        </w:rPr>
        <w:t>技术用房区：是为拍摄提供直接、实时技术支持的空间，如各类控制室、数据处理机房、专用设备机房。</w:t>
      </w:r>
    </w:p>
    <w:p w14:paraId="31291BC0">
      <w:pPr>
        <w:pStyle w:val="71"/>
        <w:numPr>
          <w:ilvl w:val="0"/>
          <w:numId w:val="35"/>
        </w:numPr>
        <w:spacing w:line="360" w:lineRule="auto"/>
        <w:ind w:left="0" w:firstLine="420" w:firstLineChars="0"/>
        <w:jc w:val="left"/>
        <w:rPr>
          <w:rFonts w:hint="eastAsia" w:ascii="宋体" w:hAnsi="宋体" w:cs="宋体"/>
        </w:rPr>
      </w:pPr>
      <w:r>
        <w:rPr>
          <w:rFonts w:hint="default" w:ascii="宋体" w:hAnsi="宋体" w:cs="宋体"/>
        </w:rPr>
        <w:t>辅助用房区：是为演职人员提供后勤、创作准备和生活服务的空间，如化妆、服装、道具库、摄制组工作室等。</w:t>
      </w:r>
    </w:p>
    <w:p w14:paraId="409CD9A9">
      <w:pPr>
        <w:pStyle w:val="71"/>
        <w:numPr>
          <w:ilvl w:val="0"/>
          <w:numId w:val="35"/>
        </w:numPr>
        <w:spacing w:line="360" w:lineRule="auto"/>
        <w:ind w:left="0" w:firstLine="420" w:firstLineChars="0"/>
        <w:jc w:val="left"/>
        <w:rPr>
          <w:rFonts w:hint="eastAsia" w:ascii="宋体" w:hAnsi="宋体" w:cs="宋体"/>
        </w:rPr>
      </w:pPr>
      <w:r>
        <w:rPr>
          <w:rFonts w:hint="default" w:ascii="宋体" w:hAnsi="宋体" w:cs="宋体"/>
        </w:rPr>
        <w:t>建筑设备用房：是保障建筑自身安全、舒适、高效运行的机房，如空调机房、配电房、水泵房等。</w:t>
      </w:r>
    </w:p>
    <w:p w14:paraId="4AD5379D">
      <w:pPr>
        <w:numPr>
          <w:ilvl w:val="0"/>
          <w:numId w:val="34"/>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强调各功能区的组合与配置并非一成不变，应根据建设规模、技术等级及核心工艺需求进行动态调整和优化。例如，小型单体棚可能将部分技术用房与辅助用房合并设置以节约空间；而大型组合式棚（如英国松林制片厂的摄影棚群）则倾向于将同类功能区集中布置，实现资源共享和高效率服务，形成规模效应。</w:t>
      </w:r>
    </w:p>
    <w:p w14:paraId="7BBE3528">
      <w:pPr>
        <w:numPr>
          <w:ilvl w:val="0"/>
          <w:numId w:val="34"/>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本款提出的</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布局紧凑、流线清晰、使用高效</w:t>
      </w:r>
      <w:r>
        <w:rPr>
          <w:rFonts w:hint="eastAsia" w:ascii="Segoe UI" w:hAnsi="Segoe UI" w:cs="Segoe UI"/>
          <w:shd w:val="clear" w:color="auto" w:fill="FFFFFF"/>
          <w:lang w:val="en-US" w:eastAsia="zh-CN"/>
        </w:rPr>
        <w:t>”</w:t>
      </w:r>
      <w:r>
        <w:rPr>
          <w:rFonts w:hint="default" w:ascii="Segoe UI" w:hAnsi="Segoe UI" w:cs="Segoe UI"/>
          <w:shd w:val="clear" w:color="auto" w:fill="FFFFFF"/>
          <w:lang w:val="en-US" w:eastAsia="zh-CN"/>
        </w:rPr>
        <w:t>是功能分区设计的最终目标，旨在减少不必要的交通面积，优化工艺流线，避免人流、物流、信息流的交叉干扰，提升整体运营效率。</w:t>
      </w:r>
    </w:p>
    <w:p w14:paraId="28400FFE">
      <w:pPr>
        <w:numPr>
          <w:ilvl w:val="0"/>
          <w:numId w:val="31"/>
        </w:numPr>
        <w:spacing w:line="360" w:lineRule="auto"/>
        <w:jc w:val="left"/>
        <w:rPr>
          <w:rFonts w:hint="eastAsia" w:ascii="宋体" w:hAnsi="宋体" w:cs="宋体"/>
        </w:rPr>
      </w:pPr>
      <w:bookmarkStart w:id="112" w:name="OLE_LINK282"/>
      <w:r>
        <w:rPr>
          <w:rFonts w:hint="eastAsia" w:ascii="宋体" w:hAnsi="宋体" w:cs="宋体"/>
        </w:rPr>
        <w:t>本条是对第4.1.3条功能分区原则的具体化和深化，对平面布局和空间组织提出了详细要求。</w:t>
      </w:r>
    </w:p>
    <w:p w14:paraId="00755914">
      <w:pPr>
        <w:numPr>
          <w:ilvl w:val="0"/>
          <w:numId w:val="36"/>
        </w:numPr>
        <w:spacing w:line="360" w:lineRule="auto"/>
        <w:ind w:firstLine="420" w:firstLineChars="200"/>
        <w:jc w:val="left"/>
        <w:rPr>
          <w:rFonts w:ascii="Segoe UI" w:hAnsi="Segoe UI" w:cs="Segoe UI"/>
          <w:shd w:val="clear" w:color="auto" w:fill="FFFFFF"/>
        </w:rPr>
      </w:pPr>
      <w:bookmarkStart w:id="113" w:name="OLE_LINK281"/>
      <w:r>
        <w:rPr>
          <w:rFonts w:hint="eastAsia" w:ascii="Segoe UI" w:hAnsi="Segoe UI" w:cs="Segoe UI"/>
          <w:shd w:val="clear" w:color="auto" w:fill="FFFFFF"/>
          <w:lang w:val="en-US" w:eastAsia="zh-CN"/>
        </w:rPr>
        <w:t>本款</w:t>
      </w:r>
      <w:r>
        <w:rPr>
          <w:rFonts w:hint="eastAsia" w:ascii="Segoe UI" w:hAnsi="Segoe UI" w:cs="Segoe UI"/>
          <w:shd w:val="clear" w:color="auto" w:fill="FFFFFF"/>
        </w:rPr>
        <w:t>明确了各功能区之间“分”与“合”的辩证关系。“分区明确”主要通过物理分隔（如隔墙）和声学分隔（如声闸）实现，尤其要隔离可能产生高噪声的摄影棚区、设备用房区与需要高度安静的办公、后期审看区域。“联系便捷”和“共享”则体现了组合式建筑的优势，如共享的中央道具库、集中配电中心或空调机房，能有效节约初始投资、降低运营成本并提高空间利用率</w:t>
      </w:r>
    </w:p>
    <w:p w14:paraId="06C9FD48">
      <w:pPr>
        <w:numPr>
          <w:ilvl w:val="0"/>
          <w:numId w:val="36"/>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强调技术用房的服务属性和工艺邻近性。例如，导演控制室（见第2.0.27条）必须紧邻摄影棚并设有大面积、无失真的观察窗（具体尺寸见第4.3.6条），以保证导演对拍摄现场的实时监控；实时渲染设备机房（见第2.0.34条）需紧靠XR棚以最大限度降低信号延迟，保证虚拟拍摄的同步性。预留足够的空间、荷载、管线接口和检修条件是保证这些技术用房在整个生命周期内可用、好用的关键。</w:t>
      </w:r>
    </w:p>
    <w:p w14:paraId="5D8AD57C">
      <w:pPr>
        <w:numPr>
          <w:ilvl w:val="0"/>
          <w:numId w:val="3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要求建筑设计具备前瞻性和适应性。例如，采用规整柱网和大跨度结构为未来空间重组提供可能；预留充足的管井、线槽和设备安装空间以适应技术的快速迭代升级。这体现了对电影工业技术发展趋势的响应。</w:t>
      </w:r>
    </w:p>
    <w:p w14:paraId="62BE6580">
      <w:pPr>
        <w:numPr>
          <w:ilvl w:val="0"/>
          <w:numId w:val="36"/>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针对特效摄影棚的特殊工艺要求。XR棚、动捕棚等工艺复杂，设备精密昂贵，且对振动、电磁干扰极为敏感（振动控制要求见第6.2.10条）。独立成区可以有效减少外部人员、物流的干扰和潜在的物理风险。内部人员流线（演员、技术人员）与货物流线（道具、设备）的明确分离，则是为了保证拍摄区的洁净、安全和秩序，避免无关人员穿行影响拍摄或造成安全事故。参考国际先进案例，如新西兰维塔数码公司（Weta Digital）的动捕区域，均实行严格的分区管理和准入制度。</w:t>
      </w:r>
    </w:p>
    <w:bookmarkEnd w:id="113"/>
    <w:p w14:paraId="2CE183AF">
      <w:pPr>
        <w:numPr>
          <w:ilvl w:val="0"/>
          <w:numId w:val="3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是针对多功能使用（见第4.2.13条）的安全与流线要求。当摄影棚用于演出、发布会等有观众参与的活动时，观众流线必须独立、封闭，并设置明确的导向标识，直接通往观众坐席区，绝不能与演职人员通道、大型或危险道具运输通道交叉，这是保障公共安全的底线。在组合式摄影棚建筑中，将后台区域（化妆、候场、道具准备）及观众区域（门厅、休息厅、坐席）分别集中设置，有利于管理和服务设施的集约化，提升使用效率。</w:t>
      </w:r>
    </w:p>
    <w:bookmarkEnd w:id="112"/>
    <w:p w14:paraId="3D76C427">
      <w:pPr>
        <w:numPr>
          <w:ilvl w:val="0"/>
          <w:numId w:val="31"/>
        </w:numPr>
        <w:spacing w:line="360" w:lineRule="auto"/>
        <w:jc w:val="left"/>
        <w:rPr>
          <w:rFonts w:hint="eastAsia" w:ascii="Segoe UI" w:hAnsi="Segoe UI" w:cs="Segoe UI"/>
          <w:shd w:val="clear" w:color="auto" w:fill="FFFFFF"/>
        </w:rPr>
      </w:pPr>
      <w:bookmarkStart w:id="114" w:name="OLE_LINK25"/>
      <w:bookmarkStart w:id="115" w:name="OLE_LINK26"/>
      <w:bookmarkStart w:id="116" w:name="OLE_LINK24"/>
      <w:bookmarkStart w:id="117" w:name="OLE_LINK23"/>
      <w:r>
        <w:rPr>
          <w:rFonts w:hint="eastAsia" w:ascii="Segoe UI" w:hAnsi="Segoe UI" w:cs="Segoe UI"/>
          <w:shd w:val="clear" w:color="auto" w:fill="FFFFFF"/>
        </w:rPr>
        <w:t>本条明确了摄影棚竖向布局的首选方案及当受条件限制无法设置在首层时的处理措施。将摄影棚设置在建筑首层是普遍且最优的选择，这源于电影制作中大量、频繁、大型且形态不规则的道具、布景和设备的运输需求。首层设置可实现“门对门”的便捷装卸，运输效率最高，对垂直运输系统的依赖和成本最低</w:t>
      </w:r>
      <w:r>
        <w:rPr>
          <w:rFonts w:hint="default" w:ascii="Segoe UI" w:hAnsi="Segoe UI" w:cs="Segoe UI"/>
          <w:shd w:val="clear" w:color="auto" w:fill="FFFFFF"/>
        </w:rPr>
        <w:t>。</w:t>
      </w:r>
    </w:p>
    <w:p w14:paraId="7CB78FB7">
      <w:pPr>
        <w:numPr>
          <w:ilvl w:val="0"/>
          <w:numId w:val="37"/>
        </w:numPr>
        <w:spacing w:line="360" w:lineRule="auto"/>
        <w:ind w:left="0" w:leftChars="0"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规定了当摄影棚必须设置在二层及以上或地下时，必须提供满足大型道具运输能力的垂直交通设施。5t载重和3.2m门宽是基于常见大型布景构件、车辆模型及特种拍摄设备的尺寸确定的最低要求。货运坡道是替代电梯的另一种有效方案，1</w:t>
      </w:r>
      <w:r>
        <w:rPr>
          <w:rFonts w:hint="eastAsia" w:ascii="宋体" w:hAnsi="宋体" w:eastAsia="宋体" w:cs="宋体"/>
          <w:shd w:val="clear" w:color="auto" w:fill="FFFFFF"/>
        </w:rPr>
        <w:t>∶</w:t>
      </w:r>
      <w:r>
        <w:rPr>
          <w:rFonts w:hint="eastAsia" w:ascii="Segoe UI" w:hAnsi="Segoe UI" w:cs="Segoe UI"/>
          <w:shd w:val="clear" w:color="auto" w:fill="FFFFFF"/>
        </w:rPr>
        <w:t>8的坡度是保证满载道具车安全、平稳通行的极限坡度，净宽3.5m则考虑了车辆与护栏之间的安全间隙。</w:t>
      </w:r>
    </w:p>
    <w:p w14:paraId="72800DDE">
      <w:pPr>
        <w:numPr>
          <w:ilvl w:val="0"/>
          <w:numId w:val="38"/>
        </w:numPr>
        <w:spacing w:line="360" w:lineRule="auto"/>
        <w:ind w:left="0" w:leftChars="0"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是针对水下摄影棚（见第4.2.12条）的特别强制性规定。拍摄水池体量大、水压高，存在潜在的渗漏风险，其水体对下方或邻接的变配电室、发电机房、网络机房、摄影设备存放室等怕水、怕潮的精密设备用房构成严重威胁。“严禁”是强制性要求，在规划和设计阶段必须严格执行，从源头上杜绝隐患。当因布局限制，这些用房无法完全避开，必须与水池区贴邻布置或位于其正下方相邻楼层时，必须采取高于普通民用建筑防水等级的结构防水措施（如采用防水混凝土、增加防水卷材层数或设置金属防水层、设置完善的排水系统等），其设计应符合本标准第5.1.7条关于地下结构防水抗渗的严格要求，确保万无一失。</w:t>
      </w:r>
    </w:p>
    <w:bookmarkEnd w:id="114"/>
    <w:bookmarkEnd w:id="115"/>
    <w:p w14:paraId="698551E4">
      <w:pPr>
        <w:numPr>
          <w:ilvl w:val="0"/>
          <w:numId w:val="31"/>
        </w:numPr>
        <w:spacing w:line="360" w:lineRule="auto"/>
        <w:jc w:val="left"/>
        <w:rPr>
          <w:rFonts w:hint="eastAsia" w:ascii="宋体" w:hAnsi="宋体" w:cs="宋体"/>
        </w:rPr>
      </w:pPr>
      <w:r>
        <w:rPr>
          <w:rFonts w:hint="eastAsia" w:ascii="宋体" w:hAnsi="宋体" w:cs="宋体"/>
        </w:rPr>
        <w:t>本条从建筑设计的角度，为实现本标准第6章所规定的建筑声学目标（特别是背景噪声限值）提供前置的空间规划和构造策略。</w:t>
      </w:r>
    </w:p>
    <w:p w14:paraId="5C49C73C">
      <w:pPr>
        <w:numPr>
          <w:ilvl w:val="0"/>
          <w:numId w:val="39"/>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体现了噪声与振动控制的“先避后治”根本原则。在总平面规划和建筑方案设计阶段，通过合理的功能布局，主动将主要噪声源和振动源（如空调机房、冷却塔、水泵房、变压器室等）与需要高度安静的摄影棚拍摄区、导演控制室、混音监听室等敏感区域在空间上拉开距离，或设置其他功能区作为缓冲，是最为经济、有效的噪声控制方法。</w:t>
      </w:r>
    </w:p>
    <w:p w14:paraId="26A6C756">
      <w:pPr>
        <w:numPr>
          <w:ilvl w:val="0"/>
          <w:numId w:val="39"/>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规定了当噪声振动源无法避开时必须采取的“控制”措施。在建筑布局上设置缓冲空间（如库房、走廊）或隔声屏障，可以增加噪声在传播路径上的衰减。对高噪声或高振动设备用房本身的围护结构采取隔声隔振构造（如采用重墙、浮筑地板、弹性支座等），是从源头降低噪声和振动输出的关键措施。</w:t>
      </w:r>
    </w:p>
    <w:p w14:paraId="6E37AADB">
      <w:pPr>
        <w:numPr>
          <w:ilvl w:val="0"/>
          <w:numId w:val="39"/>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明确了建筑围护结构（包括外墙、屋面、内隔墙、门窗等）的声学性能最终必须满足第6.3节规定的量化指标（如计权隔声量）。设计时建筑专业必须与声学专业密切配合，根据声学计算和模拟结果，选择并落实正确的隔声、吸声构造做法。</w:t>
      </w:r>
    </w:p>
    <w:p w14:paraId="5870D870">
      <w:pPr>
        <w:numPr>
          <w:ilvl w:val="0"/>
          <w:numId w:val="39"/>
        </w:numPr>
        <w:spacing w:line="360" w:lineRule="auto"/>
        <w:ind w:firstLine="420" w:firstLineChars="200"/>
        <w:jc w:val="left"/>
        <w:rPr>
          <w:rFonts w:hint="default" w:ascii="Segoe UI" w:hAnsi="Segoe UI" w:cs="Segoe UI"/>
          <w:color w:val="auto"/>
          <w:shd w:val="clear" w:color="auto" w:fill="FFFFFF"/>
          <w:lang w:val="en-US" w:eastAsia="zh-CN"/>
        </w:rPr>
      </w:pPr>
      <w:r>
        <w:rPr>
          <w:rFonts w:hint="eastAsia" w:ascii="Segoe UI" w:hAnsi="Segoe UI" w:cs="Segoe UI"/>
          <w:color w:val="auto"/>
          <w:shd w:val="clear" w:color="auto" w:fill="FFFFFF"/>
          <w:lang w:val="en-US" w:eastAsia="zh-CN"/>
        </w:rPr>
        <w:t>本款特别强调了屋面构造对防止雨噪声干扰的重要性。摄影棚空间高大，雨滴撞击轻型金属屋面（如压型钢板）会产生显著的撞击噪声，严重干扰同期录音。重型屋面（如钢筋混凝土板）因其质量大，固有隔声性能好。若因结构或造价原因必须采用轻型屋面，则必须进行专项声学设计，通过增加质量层（如水泥砂浆找平层）、设置隔声吊顶或采用夹芯复合结构等构造措施，使其整体隔声性能达到表6.3.1-1规定的要求。</w:t>
      </w:r>
    </w:p>
    <w:bookmarkEnd w:id="116"/>
    <w:bookmarkEnd w:id="117"/>
    <w:p w14:paraId="5DA31EF5">
      <w:pPr>
        <w:numPr>
          <w:ilvl w:val="0"/>
          <w:numId w:val="31"/>
        </w:numPr>
        <w:spacing w:line="360" w:lineRule="auto"/>
        <w:jc w:val="left"/>
        <w:rPr>
          <w:rFonts w:hint="eastAsia" w:ascii="宋体" w:hAnsi="宋体" w:cs="宋体"/>
        </w:rPr>
      </w:pPr>
      <w:bookmarkStart w:id="118" w:name="OLE_LINK29"/>
      <w:r>
        <w:rPr>
          <w:rFonts w:hint="eastAsia" w:ascii="宋体" w:hAnsi="宋体" w:cs="宋体"/>
        </w:rPr>
        <w:t>本条关注建筑外部形态与内部功能的紧密结合，以及建筑与城市环境的协调。</w:t>
      </w:r>
    </w:p>
    <w:bookmarkEnd w:id="118"/>
    <w:p w14:paraId="59225280">
      <w:pPr>
        <w:numPr>
          <w:ilvl w:val="0"/>
          <w:numId w:val="4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是功能性要求。雨篷不仅提升人员进出的舒适性，更重要的是保障在雨雪天气下昂贵、怕湿的道具和设备能够安全、无碍地进出。雨篷的净高必须与道具门高度（见第4.2.8条）和运输车辆的高度匹配，并留有余量，避免发生碰撞事故。</w:t>
      </w:r>
    </w:p>
    <w:p w14:paraId="4906B2D5">
      <w:pPr>
        <w:numPr>
          <w:ilvl w:val="0"/>
          <w:numId w:val="41"/>
        </w:numPr>
        <w:spacing w:line="360" w:lineRule="auto"/>
        <w:ind w:left="0" w:leftChars="0"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是美学和城市设计要求。摄影棚建筑体量通常巨大、造型简洁，其整体造型、尺度、体量和色彩应努力融入周边环境，符合城市设计导则。外立面上不可避免的功能性构件（如巨大的道具门、通风百叶、设备箱、管线等）不应被忽视，应通过一体化设计使其成为建筑形象的有机构成元素，提升建筑的整体品质，而非后期附加的杂乱元素。</w:t>
      </w:r>
    </w:p>
    <w:p w14:paraId="0E3AAD64">
      <w:pPr>
        <w:numPr>
          <w:ilvl w:val="0"/>
          <w:numId w:val="41"/>
        </w:numPr>
        <w:spacing w:line="360" w:lineRule="auto"/>
        <w:ind w:left="0" w:leftChars="0"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是保障拍摄工艺的要求。电影拍摄时常因电力容量不足或作为备用电源需要外接大功率发电车。在建筑外部就近预留标准化的电缆通道和接入洞口，并做好可靠的防水（防止雨水倒灌侵蚀室内设备）、安全防护（如带锁盖板，防止非授权接入和触电风险）措施，能大大提高拍摄准备的效率和安全，避免临时凿墙开洞对建筑造成破坏。</w:t>
      </w:r>
    </w:p>
    <w:p w14:paraId="4ACFE859">
      <w:pPr>
        <w:numPr>
          <w:ilvl w:val="0"/>
          <w:numId w:val="31"/>
        </w:numPr>
        <w:spacing w:line="360" w:lineRule="auto"/>
        <w:jc w:val="left"/>
        <w:rPr>
          <w:rFonts w:hint="eastAsia" w:ascii="宋体" w:hAnsi="宋体" w:cs="宋体"/>
        </w:rPr>
      </w:pPr>
      <w:r>
        <w:rPr>
          <w:rFonts w:hint="eastAsia" w:ascii="宋体" w:hAnsi="宋体" w:cs="宋体"/>
        </w:rPr>
        <w:t>本条在满足工艺需求的前提下，提出了摄影棚建筑的节能与绿色建筑要求。</w:t>
      </w:r>
    </w:p>
    <w:p w14:paraId="5B3FED1B">
      <w:pPr>
        <w:numPr>
          <w:ilvl w:val="0"/>
          <w:numId w:val="4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强调了摄影棚建筑必须遵守国家基本的节能强制性标准。摄影棚空间高大，外围护结构面积相对较大，能耗潜力巨大。必须严格控制体形系数，提高墙体、屋面和门窗的保温</w:t>
      </w:r>
      <w:r>
        <w:rPr>
          <w:rFonts w:hint="eastAsia" w:ascii="Segoe UI" w:hAnsi="Segoe UI" w:cs="Segoe UI"/>
          <w:shd w:val="clear" w:color="auto" w:fill="FFFFFF"/>
          <w:lang w:val="en-US" w:eastAsia="zh-CN"/>
        </w:rPr>
        <w:t>隔热性能，选用节能门窗，减少建筑的冷热负荷。</w:t>
      </w:r>
    </w:p>
    <w:p w14:paraId="3536127A">
      <w:pPr>
        <w:numPr>
          <w:ilvl w:val="0"/>
          <w:numId w:val="4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针对严寒和寒冷地区摄影棚出入口的保温节能问题。大型道具门本身保温性能较差，且因道具运输频繁开启会导致大量冷风渗透，严重影响室内热环境稳定并大幅增加供暖能耗。设置门斗可以形成有效的空气间层，而设置热风幕则能在门开启时形成一道气帘，有效阻隔室外冷空气侵入。这在我国北方的中影基地等摄影棚中是经过验证的有效措施。</w:t>
      </w:r>
    </w:p>
    <w:p w14:paraId="23328445">
      <w:pPr>
        <w:numPr>
          <w:ilvl w:val="0"/>
          <w:numId w:val="4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鼓励在大型及以上摄影棚上利用可再生能源。大型摄影棚屋面面积广阔、遮挡少，是安装太阳能光伏系统的理想场所。在建筑设计阶段同步考虑，可以预先核算屋面结构荷载，并合理规划管线路径和并网接口，避免后期安装对屋面防水、保温层造成破坏，实现“绿色”措施与“建筑”本体的一体化集成设计。</w:t>
      </w:r>
    </w:p>
    <w:p w14:paraId="53704E5E">
      <w:pPr>
        <w:numPr>
          <w:ilvl w:val="0"/>
          <w:numId w:val="31"/>
        </w:numPr>
        <w:spacing w:line="360" w:lineRule="auto"/>
        <w:jc w:val="left"/>
        <w:rPr>
          <w:rFonts w:hint="eastAsia" w:ascii="宋体" w:hAnsi="宋体" w:cs="宋体"/>
        </w:rPr>
      </w:pPr>
      <w:r>
        <w:rPr>
          <w:rFonts w:hint="eastAsia" w:ascii="宋体" w:hAnsi="宋体" w:cs="宋体"/>
        </w:rPr>
        <w:t>本条强调摄影棚建筑作为公共建筑和工作场所，必须保障所有人，包括残障演职人员、工作人员和访客，都能平等、安全、便捷地使用。无障碍设计应覆盖从园区入口、道路、停车场，到建筑出入口、水平通道、垂直交通（电梯、楼梯）、卫生间、饮水处，以及所有关键的技术用房（如导演控制室）和辅助用房（如化妆室、观景廊）等所有区域。其设计细节，如通道宽度、坡度、回转空间、扶手、标识等，必须严格执行现行国家标准《建筑与市政工程无障碍通用规范》</w:t>
      </w:r>
      <w:r>
        <w:rPr>
          <w:rFonts w:hint="eastAsia" w:ascii="Segoe UI" w:hAnsi="Segoe UI" w:cs="Segoe UI"/>
          <w:shd w:val="clear" w:color="auto" w:fill="FFFFFF"/>
        </w:rPr>
        <w:t>GB 55019</w:t>
      </w:r>
      <w:r>
        <w:rPr>
          <w:rFonts w:hint="eastAsia" w:ascii="宋体" w:hAnsi="宋体" w:cs="宋体"/>
        </w:rPr>
        <w:t>及《无障碍设计规范》</w:t>
      </w:r>
      <w:r>
        <w:rPr>
          <w:rFonts w:hint="eastAsia" w:ascii="Segoe UI" w:hAnsi="Segoe UI" w:cs="Segoe UI"/>
          <w:shd w:val="clear" w:color="auto" w:fill="FFFFFF"/>
        </w:rPr>
        <w:t>GB 50763</w:t>
      </w:r>
      <w:r>
        <w:rPr>
          <w:rFonts w:hint="eastAsia" w:ascii="宋体" w:hAnsi="宋体" w:cs="宋体"/>
        </w:rPr>
        <w:t>的规定。</w:t>
      </w:r>
    </w:p>
    <w:p w14:paraId="0F884DB2">
      <w:pPr>
        <w:numPr>
          <w:ilvl w:val="0"/>
          <w:numId w:val="31"/>
        </w:numPr>
        <w:spacing w:line="360" w:lineRule="auto"/>
        <w:jc w:val="left"/>
        <w:rPr>
          <w:rFonts w:hint="eastAsia" w:ascii="宋体" w:hAnsi="宋体" w:cs="宋体"/>
        </w:rPr>
      </w:pPr>
      <w:r>
        <w:rPr>
          <w:rFonts w:hint="eastAsia" w:ascii="宋体" w:hAnsi="宋体" w:cs="宋体"/>
        </w:rPr>
        <w:t>本条是对摄影棚建筑标识系统的具体规定。是对园区级标识系统（第</w:t>
      </w:r>
      <w:r>
        <w:rPr>
          <w:rFonts w:hint="eastAsia" w:ascii="Segoe UI" w:hAnsi="Segoe UI" w:cs="Segoe UI"/>
          <w:shd w:val="clear" w:color="auto" w:fill="FFFFFF"/>
        </w:rPr>
        <w:t>3.3.9</w:t>
      </w:r>
      <w:r>
        <w:rPr>
          <w:rFonts w:hint="eastAsia" w:ascii="宋体" w:hAnsi="宋体" w:cs="宋体"/>
        </w:rPr>
        <w:t>条）的延伸和细化。</w:t>
      </w:r>
    </w:p>
    <w:p w14:paraId="26971D6C">
      <w:pPr>
        <w:numPr>
          <w:ilvl w:val="0"/>
          <w:numId w:val="43"/>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规定了建筑外部标识的功能。在由多个外观相似、体量庞大的建筑组成的摄影棚园区内（如青岛东方影都），清晰、醒目的建筑编号和功能类型标识（如“5号棚”、“水下特效棚”）对于初次到访的剧组人员、供应商和访客至关重要，是快速定位的基础。各出入口设置的引导指示系统则能迅速、准确地将人员与车辆分流至正确的入口</w:t>
      </w:r>
      <w:r>
        <w:rPr>
          <w:rFonts w:hint="eastAsia" w:ascii="Segoe UI" w:hAnsi="Segoe UI" w:cs="Segoe UI"/>
          <w:shd w:val="clear" w:color="auto" w:fill="FFFFFF"/>
        </w:rPr>
        <w:t>。</w:t>
      </w:r>
    </w:p>
    <w:p w14:paraId="72BDE3A2">
      <w:pPr>
        <w:numPr>
          <w:ilvl w:val="0"/>
          <w:numId w:val="43"/>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规定了建筑内部标识的功能。复杂的内部功能分区和流线要求必须有连续、清晰、易读的导向系统，指引人员前往目标摄影棚、相应的控制室、化妆间、道具库、卫生间等。与园区标识系统的“顺畅衔接”确保了从进入园区大门到抵达具体工作位置的全流程引导无障碍，形成一个完整、高效的寻路系统，提升整个园区的运营效率和用户体验。</w:t>
      </w:r>
    </w:p>
    <w:bookmarkEnd w:id="100"/>
    <w:bookmarkEnd w:id="101"/>
    <w:bookmarkEnd w:id="102"/>
    <w:bookmarkEnd w:id="103"/>
    <w:bookmarkEnd w:id="104"/>
    <w:bookmarkEnd w:id="105"/>
    <w:bookmarkEnd w:id="106"/>
    <w:bookmarkEnd w:id="107"/>
    <w:bookmarkEnd w:id="108"/>
    <w:bookmarkEnd w:id="109"/>
    <w:bookmarkEnd w:id="110"/>
    <w:p w14:paraId="11C37A8A">
      <w:pPr>
        <w:pStyle w:val="3"/>
        <w:spacing w:before="312" w:beforeLines="100" w:after="312" w:afterLines="100" w:line="300" w:lineRule="exact"/>
        <w:jc w:val="center"/>
        <w:rPr>
          <w:rFonts w:ascii="黑体" w:hAnsi="宋体" w:eastAsia="黑体" w:cs="黑体"/>
          <w:b w:val="0"/>
          <w:bCs/>
          <w:sz w:val="21"/>
          <w:szCs w:val="21"/>
        </w:rPr>
      </w:pPr>
      <w:bookmarkStart w:id="119" w:name="_Toc13730"/>
      <w:bookmarkStart w:id="120" w:name="_Toc7885"/>
      <w:r>
        <w:rPr>
          <w:rFonts w:ascii="黑体" w:hAnsi="宋体" w:eastAsia="黑体" w:cs="黑体"/>
          <w:b w:val="0"/>
          <w:sz w:val="21"/>
          <w:szCs w:val="21"/>
        </w:rPr>
        <w:t>4.2</w:t>
      </w:r>
      <w:r>
        <w:rPr>
          <w:rFonts w:hint="eastAsia" w:ascii="黑体" w:hAnsi="宋体" w:eastAsia="黑体" w:cs="黑体"/>
          <w:b w:val="0"/>
          <w:sz w:val="21"/>
          <w:szCs w:val="21"/>
        </w:rPr>
        <w:t xml:space="preserve">  摄影棚</w:t>
      </w:r>
      <w:bookmarkEnd w:id="119"/>
      <w:bookmarkEnd w:id="120"/>
    </w:p>
    <w:p w14:paraId="53E0F8E7">
      <w:pPr>
        <w:numPr>
          <w:ilvl w:val="0"/>
          <w:numId w:val="44"/>
        </w:numPr>
        <w:spacing w:line="360" w:lineRule="auto"/>
        <w:jc w:val="left"/>
        <w:rPr>
          <w:rFonts w:ascii="宋体" w:hAnsi="宋体" w:cs="宋体"/>
        </w:rPr>
      </w:pPr>
      <w:bookmarkStart w:id="121" w:name="_Hlk192637947"/>
      <w:bookmarkStart w:id="122" w:name="_Toc15653"/>
      <w:r>
        <w:rPr>
          <w:rFonts w:hint="eastAsia" w:ascii="宋体" w:hAnsi="宋体" w:cs="宋体"/>
        </w:rPr>
        <w:t>本条明确了单个摄影棚规模分类的统一依据——标称面积。标称面积指摄影棚主框架结构首层围护墙外轮廓线所围合的面积，此定义清晰、稳定，避免了因内部装修、设备安装等因素导致的使用面积不确定性，为摄影棚的规划、设计、投资估算和运营管理提供了可比性强的基础数据。分类（小型、中型、大型、特大型）不仅直观反映了摄影棚的物理空间规模，也与其所能承载的置景复杂度、拍摄团队规模、大型设备配置及投资等级密切相关。例如，特大型棚（≥</w:t>
      </w:r>
      <w:r>
        <w:rPr>
          <w:rFonts w:hint="eastAsia" w:ascii="Segoe UI" w:hAnsi="Segoe UI" w:cs="Segoe UI"/>
          <w:shd w:val="clear" w:color="auto" w:fill="FFFFFF"/>
        </w:rPr>
        <w:t>5000 m²</w:t>
      </w:r>
      <w:r>
        <w:rPr>
          <w:rFonts w:hint="eastAsia" w:ascii="宋体" w:hAnsi="宋体" w:cs="宋体"/>
        </w:rPr>
        <w:t>）常用于拍摄大型战争场面、复杂城市布景或需要巨大空间的特效场景；而小型棚（≤</w:t>
      </w:r>
      <w:r>
        <w:rPr>
          <w:rFonts w:hint="eastAsia" w:ascii="Segoe UI" w:hAnsi="Segoe UI" w:cs="Segoe UI"/>
          <w:shd w:val="clear" w:color="auto" w:fill="FFFFFF"/>
        </w:rPr>
        <w:t>999 m²</w:t>
      </w:r>
      <w:r>
        <w:rPr>
          <w:rFonts w:hint="eastAsia" w:ascii="宋体" w:hAnsi="宋体" w:cs="宋体"/>
        </w:rPr>
        <w:t>）则更适用于访谈节目、小规模戏剧场景或广告拍摄。</w:t>
      </w:r>
    </w:p>
    <w:bookmarkEnd w:id="121"/>
    <w:p w14:paraId="3C6E1F15">
      <w:pPr>
        <w:keepNext w:val="0"/>
        <w:keepLines w:val="0"/>
        <w:pageBreakBefore w:val="0"/>
        <w:widowControl w:val="0"/>
        <w:numPr>
          <w:ilvl w:val="0"/>
          <w:numId w:val="44"/>
        </w:numPr>
        <w:kinsoku/>
        <w:wordWrap/>
        <w:overflowPunct/>
        <w:topLinePunct w:val="0"/>
        <w:autoSpaceDE/>
        <w:autoSpaceDN/>
        <w:bidi w:val="0"/>
        <w:adjustRightInd/>
        <w:snapToGrid/>
        <w:spacing w:line="360" w:lineRule="auto"/>
        <w:jc w:val="left"/>
        <w:textAlignment w:val="auto"/>
        <w:rPr>
          <w:rFonts w:hint="eastAsia" w:ascii="宋体" w:hAnsi="宋体" w:cs="宋体"/>
          <w:lang w:val="en-US" w:eastAsia="zh-CN"/>
        </w:rPr>
      </w:pPr>
      <w:r>
        <w:rPr>
          <w:rFonts w:hint="eastAsia" w:ascii="宋体" w:hAnsi="宋体" w:cs="宋体"/>
          <w:lang w:val="en-US" w:eastAsia="zh-CN"/>
        </w:rPr>
        <w:t>本条规定了摄影棚核心空间设计的基本要求。</w:t>
      </w:r>
    </w:p>
    <w:p w14:paraId="743EBB40">
      <w:pPr>
        <w:pStyle w:val="71"/>
        <w:numPr>
          <w:ilvl w:val="0"/>
          <w:numId w:val="45"/>
        </w:numPr>
        <w:spacing w:line="360" w:lineRule="auto"/>
        <w:ind w:left="0" w:firstLine="420"/>
        <w:jc w:val="left"/>
        <w:rPr>
          <w:rFonts w:hint="eastAsia" w:ascii="宋体" w:hAnsi="宋体" w:cs="宋体"/>
          <w:shd w:val="clear" w:color="auto" w:fill="FFFFFF"/>
          <w:lang w:val="en-US" w:eastAsia="zh-CN"/>
        </w:rPr>
      </w:pPr>
      <w:bookmarkStart w:id="123" w:name="OLE_LINK289"/>
      <w:r>
        <w:rPr>
          <w:rFonts w:hint="eastAsia" w:ascii="宋体" w:hAnsi="宋体" w:cs="宋体"/>
          <w:shd w:val="clear" w:color="auto" w:fill="FFFFFF"/>
          <w:lang w:val="en-US" w:eastAsia="zh-CN"/>
        </w:rPr>
        <w:t>本款推荐采用矩形平面，主要基于其结构效率高、空间利用率好、布光与置景规则性强等优点。长宽比</w:t>
      </w:r>
      <w:r>
        <w:rPr>
          <w:rFonts w:hint="eastAsia" w:ascii="Segoe UI" w:hAnsi="Segoe UI" w:eastAsia="宋体" w:cs="Segoe UI"/>
          <w:kern w:val="2"/>
          <w:sz w:val="21"/>
          <w:shd w:val="clear" w:color="auto" w:fill="FFFFFF"/>
          <w:lang w:val="en-US" w:eastAsia="zh-CN" w:bidi="ar-SA"/>
        </w:rPr>
        <w:t>(1.5±0.35):1</w:t>
      </w:r>
      <w:r>
        <w:rPr>
          <w:rFonts w:hint="eastAsia" w:ascii="宋体" w:hAnsi="宋体" w:cs="宋体"/>
          <w:shd w:val="clear" w:color="auto" w:fill="FFFFFF"/>
          <w:lang w:val="en-US" w:eastAsia="zh-CN"/>
        </w:rPr>
        <w:t>是基于电影拍摄常用镜头焦距、构图美学以及布景灵活性的经验总结，能在不过分拉长空间的前提下，提供多样的拍摄角度和景深层次。给定的比例范围也为适应不同具体项目需求和场地条件提供了灵活性。</w:t>
      </w:r>
    </w:p>
    <w:bookmarkEnd w:id="122"/>
    <w:bookmarkEnd w:id="123"/>
    <w:p w14:paraId="02065CF9">
      <w:pPr>
        <w:pStyle w:val="71"/>
        <w:numPr>
          <w:ilvl w:val="0"/>
          <w:numId w:val="45"/>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本款“棚内净宽不宜大于65 m”的规定，主要基于结构技术可行性、经济合理性及空间感知与声学控制的考虑。过大的净宽对屋盖结构设计和施工挑战大，成本显著增加，且可能影响拍摄区域的声场均匀性和灯光覆盖效果。</w:t>
      </w:r>
    </w:p>
    <w:p w14:paraId="1071D8CF">
      <w:pPr>
        <w:pStyle w:val="71"/>
        <w:numPr>
          <w:ilvl w:val="0"/>
          <w:numId w:val="0"/>
        </w:numPr>
        <w:spacing w:line="360" w:lineRule="auto"/>
        <w:ind w:left="0" w:leftChars="0" w:firstLine="420" w:firstLineChars="200"/>
        <w:jc w:val="left"/>
        <w:rPr>
          <w:rFonts w:hint="eastAsia" w:ascii="宋体" w:hAnsi="宋体" w:cs="宋体"/>
          <w:shd w:val="clear" w:color="auto" w:fill="FFFFFF"/>
        </w:rPr>
      </w:pPr>
      <w:r>
        <w:rPr>
          <w:rFonts w:hint="default" w:ascii="宋体" w:hAnsi="宋体" w:cs="宋体"/>
          <w:shd w:val="clear" w:color="auto" w:fill="FFFFFF"/>
        </w:rPr>
        <w:t>“室内净高＝天幕高度（</w:t>
      </w:r>
      <w:r>
        <w:rPr>
          <w:rFonts w:hint="default" w:ascii="Segoe UI" w:hAnsi="Segoe UI" w:eastAsia="宋体" w:cs="Segoe UI"/>
          <w:kern w:val="2"/>
          <w:sz w:val="21"/>
          <w:shd w:val="clear" w:color="auto" w:fill="FFFFFF"/>
          <w:lang w:val="en-US" w:eastAsia="zh-CN" w:bidi="ar-SA"/>
        </w:rPr>
        <w:t>H1</w:t>
      </w:r>
      <w:r>
        <w:rPr>
          <w:rFonts w:hint="default" w:ascii="宋体" w:hAnsi="宋体" w:cs="宋体"/>
          <w:shd w:val="clear" w:color="auto" w:fill="FFFFFF"/>
        </w:rPr>
        <w:t>）＋灯具吊挂高度（</w:t>
      </w:r>
      <w:r>
        <w:rPr>
          <w:rFonts w:hint="default" w:ascii="Segoe UI" w:hAnsi="Segoe UI" w:eastAsia="宋体" w:cs="Segoe UI"/>
          <w:kern w:val="2"/>
          <w:sz w:val="21"/>
          <w:shd w:val="clear" w:color="auto" w:fill="FFFFFF"/>
          <w:lang w:val="en-US" w:eastAsia="zh-CN" w:bidi="ar-SA"/>
        </w:rPr>
        <w:t>H2</w:t>
      </w:r>
      <w:r>
        <w:rPr>
          <w:rFonts w:hint="default" w:ascii="宋体" w:hAnsi="宋体" w:cs="宋体"/>
          <w:shd w:val="clear" w:color="auto" w:fill="FFFFFF"/>
        </w:rPr>
        <w:t>）”这一摄影棚功能空间垂直划分的核心公式。天幕高度决定了垂直方向的背景可视范围，灯具吊挂高度确保了灯光设备有足够的安装、调整、散热空间，并避免设备“穿帮”进入拍摄画面。</w:t>
      </w:r>
    </w:p>
    <w:p w14:paraId="4240FDE4">
      <w:pPr>
        <w:pStyle w:val="71"/>
        <w:numPr>
          <w:ilvl w:val="0"/>
          <w:numId w:val="0"/>
        </w:numPr>
        <w:spacing w:line="360" w:lineRule="auto"/>
        <w:ind w:left="0" w:leftChars="0" w:firstLine="420" w:firstLineChars="200"/>
        <w:jc w:val="left"/>
        <w:rPr>
          <w:rFonts w:hint="default" w:ascii="宋体" w:hAnsi="宋体" w:cs="宋体"/>
          <w:shd w:val="clear" w:color="auto" w:fill="FFFFFF"/>
        </w:rPr>
      </w:pPr>
      <w:r>
        <w:rPr>
          <w:rFonts w:hint="default" w:ascii="宋体" w:hAnsi="宋体" w:cs="宋体"/>
          <w:shd w:val="clear" w:color="auto" w:fill="FFFFFF"/>
        </w:rPr>
        <w:t>规定天幕高度不宜小于净宽的0.3倍，是为了保证背景幕能有效覆盖摄像机视野，避免因高度不足而限制拍摄角度，尤其是在拍摄带有天空或高大背景的场景时。</w:t>
      </w:r>
    </w:p>
    <w:p w14:paraId="047D07B7">
      <w:pPr>
        <w:pStyle w:val="71"/>
        <w:numPr>
          <w:ilvl w:val="0"/>
          <w:numId w:val="0"/>
        </w:numPr>
        <w:spacing w:line="360" w:lineRule="auto"/>
        <w:ind w:left="0" w:leftChars="0" w:firstLine="420" w:firstLineChars="200"/>
        <w:jc w:val="left"/>
        <w:rPr>
          <w:rFonts w:hint="default" w:ascii="宋体" w:hAnsi="宋体" w:cs="宋体"/>
          <w:shd w:val="clear" w:color="auto" w:fill="FFFFFF"/>
        </w:rPr>
      </w:pPr>
      <w:r>
        <w:rPr>
          <w:rFonts w:hint="default" w:ascii="宋体" w:hAnsi="宋体" w:cs="宋体"/>
          <w:shd w:val="clear" w:color="auto" w:fill="FFFFFF"/>
        </w:rPr>
        <w:t>本款将摄影棚净高划分为三个级别（一级、二级、三级），并通过与净宽（</w:t>
      </w:r>
      <w:r>
        <w:rPr>
          <w:rFonts w:hint="default" w:ascii="Segoe UI" w:hAnsi="Segoe UI" w:eastAsia="宋体" w:cs="Segoe UI"/>
          <w:kern w:val="2"/>
          <w:sz w:val="21"/>
          <w:shd w:val="clear" w:color="auto" w:fill="FFFFFF"/>
          <w:lang w:val="en-US" w:eastAsia="zh-CN" w:bidi="ar-SA"/>
        </w:rPr>
        <w:t>W</w:t>
      </w:r>
      <w:r>
        <w:rPr>
          <w:rFonts w:hint="default" w:ascii="宋体" w:hAnsi="宋体" w:cs="宋体"/>
          <w:shd w:val="clear" w:color="auto" w:fill="FFFFFF"/>
        </w:rPr>
        <w:t>）关联的公式（</w:t>
      </w:r>
      <w:r>
        <w:rPr>
          <w:rFonts w:hint="default" w:ascii="Segoe UI" w:hAnsi="Segoe UI" w:eastAsia="宋体" w:cs="Segoe UI"/>
          <w:kern w:val="2"/>
          <w:sz w:val="21"/>
          <w:shd w:val="clear" w:color="auto" w:fill="FFFFFF"/>
          <w:lang w:val="en-US" w:eastAsia="zh-CN" w:bidi="ar-SA"/>
        </w:rPr>
        <w:t>0.40W+3.0</w:t>
      </w:r>
      <w:r>
        <w:rPr>
          <w:rFonts w:hint="default" w:ascii="宋体" w:hAnsi="宋体" w:cs="宋体"/>
          <w:shd w:val="clear" w:color="auto" w:fill="FFFFFF"/>
        </w:rPr>
        <w:t>等）实现空间比例的标准化。高级别棚提供更优越的垂直空间，适用于需要大型吊挂布景、高大背景或特殊视觉效果拍摄的场合，例如</w:t>
      </w:r>
      <w:r>
        <w:rPr>
          <w:rFonts w:hint="default" w:cs="宋体"/>
          <w:color w:val="auto"/>
          <w:lang w:val="en-US" w:eastAsia="zh-CN"/>
        </w:rPr>
        <w:t>中影国家数字制作基地</w:t>
      </w:r>
      <w:r>
        <w:rPr>
          <w:rFonts w:hint="default" w:ascii="宋体" w:hAnsi="宋体" w:cs="宋体"/>
          <w:shd w:val="clear" w:color="auto" w:fill="FFFFFF"/>
        </w:rPr>
        <w:t>的一些大型摄影棚就采用了类似的高空间标准。</w:t>
      </w:r>
    </w:p>
    <w:p w14:paraId="69BBFE7F">
      <w:pPr>
        <w:pStyle w:val="71"/>
        <w:numPr>
          <w:ilvl w:val="0"/>
          <w:numId w:val="45"/>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强制性要求“新建摄影棚应采用无柱大空间”，这是电影摄影棚工艺设计的基本原则。柱子会严重阻碍摄影机运动、限制布景灵活性、遮挡视线，影响拍摄效率和艺术创作自由度。此规定确保了拍摄核心区域的完整性和使用的自由度。</w:t>
      </w:r>
    </w:p>
    <w:p w14:paraId="751DDBE4">
      <w:pPr>
        <w:pStyle w:val="71"/>
        <w:numPr>
          <w:ilvl w:val="0"/>
          <w:numId w:val="45"/>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本款定义了“技术层”（见第</w:t>
      </w:r>
      <w:r>
        <w:rPr>
          <w:rFonts w:hint="eastAsia" w:ascii="Segoe UI" w:hAnsi="Segoe UI" w:eastAsia="宋体" w:cs="Segoe UI"/>
          <w:kern w:val="2"/>
          <w:sz w:val="21"/>
          <w:shd w:val="clear" w:color="auto" w:fill="FFFFFF"/>
          <w:lang w:val="en-US" w:eastAsia="zh-CN" w:bidi="ar-SA"/>
        </w:rPr>
        <w:t>2.0.15</w:t>
      </w:r>
      <w:r>
        <w:rPr>
          <w:rFonts w:hint="eastAsia" w:ascii="宋体" w:hAnsi="宋体" w:cs="宋体"/>
          <w:shd w:val="clear" w:color="auto" w:fill="FFFFFF"/>
          <w:lang w:val="en-US" w:eastAsia="zh-CN"/>
        </w:rPr>
        <w:t>条）的概念，明确了摄影棚净高以上空间用于容纳各类工艺设备、结构体系和检修通道，是摄影棚作为“工艺建筑”区别于普通建筑的重要特征。技术层的合理设计是保障摄影棚功能实现的关键。</w:t>
      </w:r>
    </w:p>
    <w:p w14:paraId="143C3974">
      <w:pPr>
        <w:pStyle w:val="71"/>
        <w:numPr>
          <w:ilvl w:val="0"/>
          <w:numId w:val="45"/>
        </w:numPr>
        <w:spacing w:line="360" w:lineRule="auto"/>
        <w:ind w:left="0" w:firstLine="420"/>
        <w:jc w:val="left"/>
        <w:rPr>
          <w:rFonts w:hint="eastAsia" w:ascii="宋体" w:hAnsi="宋体" w:cs="宋体"/>
          <w:shd w:val="clear" w:color="auto" w:fill="FFFFFF"/>
          <w:lang w:val="en-US" w:eastAsia="zh-CN"/>
        </w:rPr>
      </w:pPr>
      <w:bookmarkStart w:id="124" w:name="_Toc19170"/>
      <w:bookmarkStart w:id="125" w:name="_Toc255570029"/>
      <w:bookmarkStart w:id="126" w:name="_Toc30864"/>
      <w:bookmarkStart w:id="127" w:name="_Toc261358486"/>
      <w:bookmarkStart w:id="128" w:name="_Toc255569625"/>
      <w:r>
        <w:rPr>
          <w:rFonts w:hint="eastAsia" w:ascii="宋体" w:hAnsi="宋体" w:cs="宋体"/>
          <w:shd w:val="clear" w:color="auto" w:fill="FFFFFF"/>
          <w:lang w:val="en-US" w:eastAsia="zh-CN"/>
        </w:rPr>
        <w:t>本款将技术层的组合方式标准化</w:t>
      </w:r>
      <w:r>
        <w:rPr>
          <w:rFonts w:hint="eastAsia" w:ascii="Segoe UI" w:hAnsi="Segoe UI" w:eastAsia="宋体" w:cs="Segoe UI"/>
          <w:kern w:val="2"/>
          <w:sz w:val="21"/>
          <w:shd w:val="clear" w:color="auto" w:fill="FFFFFF"/>
          <w:lang w:val="en-US" w:eastAsia="zh-CN" w:bidi="ar-SA"/>
        </w:rPr>
        <w:t>为A、B、C</w:t>
      </w:r>
      <w:r>
        <w:rPr>
          <w:rFonts w:hint="eastAsia" w:ascii="宋体" w:hAnsi="宋体" w:cs="宋体"/>
          <w:shd w:val="clear" w:color="auto" w:fill="FFFFFF"/>
          <w:lang w:val="en-US" w:eastAsia="zh-CN"/>
        </w:rPr>
        <w:t>三类，并给出了各类组成高度的累加公式。这种分类为设计提供了清晰的模块化指导，便于根据不同摄影棚的规模、功能定位和投资预算进行选择</w:t>
      </w:r>
      <w:r>
        <w:rPr>
          <w:rFonts w:hint="default" w:ascii="宋体" w:hAnsi="宋体" w:cs="宋体"/>
          <w:shd w:val="clear" w:color="auto" w:fill="FFFFFF"/>
          <w:lang w:val="en-US" w:eastAsia="zh-CN"/>
        </w:rPr>
        <w:t>。</w:t>
      </w:r>
    </w:p>
    <w:p w14:paraId="58B4B083">
      <w:pPr>
        <w:pStyle w:val="71"/>
        <w:numPr>
          <w:ilvl w:val="0"/>
          <w:numId w:val="0"/>
        </w:numPr>
        <w:spacing w:line="360" w:lineRule="auto"/>
        <w:ind w:left="0" w:leftChars="0" w:firstLine="420" w:firstLineChars="200"/>
        <w:jc w:val="left"/>
        <w:rPr>
          <w:rFonts w:hint="eastAsia" w:ascii="宋体" w:hAnsi="宋体" w:cs="宋体"/>
          <w:shd w:val="clear" w:color="auto" w:fill="FFFFFF"/>
          <w:lang w:val="en-US" w:eastAsia="zh-CN"/>
        </w:rPr>
      </w:pPr>
      <w:r>
        <w:rPr>
          <w:rFonts w:hint="default" w:ascii="Segoe UI" w:hAnsi="Segoe UI" w:eastAsia="宋体" w:cs="Segoe UI"/>
          <w:kern w:val="2"/>
          <w:sz w:val="21"/>
          <w:shd w:val="clear" w:color="auto" w:fill="FFFFFF"/>
          <w:lang w:val="en-US" w:eastAsia="zh-CN" w:bidi="ar-SA"/>
        </w:rPr>
        <w:t>A</w:t>
      </w:r>
      <w:r>
        <w:rPr>
          <w:rFonts w:hint="default" w:ascii="宋体" w:hAnsi="宋体" w:cs="宋体"/>
          <w:shd w:val="clear" w:color="auto" w:fill="FFFFFF"/>
          <w:lang w:val="en-US" w:eastAsia="zh-CN"/>
        </w:rPr>
        <w:t>类：功能最全，包含独立的设备层（</w:t>
      </w:r>
      <w:r>
        <w:rPr>
          <w:rFonts w:hint="default" w:ascii="Segoe UI" w:hAnsi="Segoe UI" w:eastAsia="宋体" w:cs="Segoe UI"/>
          <w:kern w:val="2"/>
          <w:sz w:val="21"/>
          <w:shd w:val="clear" w:color="auto" w:fill="FFFFFF"/>
          <w:lang w:val="en-US" w:eastAsia="zh-CN" w:bidi="ar-SA"/>
        </w:rPr>
        <w:t>H6</w:t>
      </w:r>
      <w:r>
        <w:rPr>
          <w:rFonts w:hint="default" w:ascii="宋体" w:hAnsi="宋体" w:cs="宋体"/>
          <w:shd w:val="clear" w:color="auto" w:fill="FFFFFF"/>
          <w:lang w:val="en-US" w:eastAsia="zh-CN"/>
        </w:rPr>
        <w:t>），适用于对设备维护、隔声吸声要求最高的大型、高标准摄影棚，参考了国</w:t>
      </w:r>
      <w:r>
        <w:rPr>
          <w:rFonts w:hint="eastAsia" w:ascii="宋体" w:hAnsi="宋体" w:cs="宋体"/>
          <w:shd w:val="clear" w:color="auto" w:fill="FFFFFF"/>
          <w:lang w:val="en-US" w:eastAsia="zh-CN"/>
        </w:rPr>
        <w:t>内外</w:t>
      </w:r>
      <w:r>
        <w:rPr>
          <w:rFonts w:hint="default" w:ascii="宋体" w:hAnsi="宋体" w:cs="宋体"/>
          <w:shd w:val="clear" w:color="auto" w:fill="FFFFFF"/>
          <w:lang w:val="en-US" w:eastAsia="zh-CN"/>
        </w:rPr>
        <w:t>摄影棚如</w:t>
      </w:r>
      <w:r>
        <w:rPr>
          <w:rFonts w:hint="default" w:cs="宋体"/>
          <w:color w:val="auto"/>
          <w:lang w:val="en-US" w:eastAsia="zh-CN"/>
        </w:rPr>
        <w:t>中影国家数字制作基地</w:t>
      </w:r>
      <w:r>
        <w:rPr>
          <w:rFonts w:hint="eastAsia" w:cs="宋体"/>
          <w:color w:val="auto"/>
          <w:lang w:val="en-US" w:eastAsia="zh-CN"/>
        </w:rPr>
        <w:t>及</w:t>
      </w:r>
      <w:r>
        <w:rPr>
          <w:rFonts w:hint="default" w:ascii="宋体" w:hAnsi="宋体" w:cs="宋体"/>
          <w:shd w:val="clear" w:color="auto" w:fill="FFFFFF"/>
          <w:lang w:val="en-US" w:eastAsia="zh-CN"/>
        </w:rPr>
        <w:t>华纳兄弟利维斯登制片厂的技术层设计。</w:t>
      </w:r>
    </w:p>
    <w:p w14:paraId="27D97C61">
      <w:pPr>
        <w:pStyle w:val="71"/>
        <w:numPr>
          <w:ilvl w:val="0"/>
          <w:numId w:val="0"/>
        </w:numPr>
        <w:spacing w:line="360" w:lineRule="auto"/>
        <w:ind w:left="0" w:leftChars="0" w:firstLine="420" w:firstLineChars="200"/>
        <w:jc w:val="left"/>
        <w:rPr>
          <w:rFonts w:hint="default" w:ascii="宋体" w:hAnsi="宋体" w:cs="宋体"/>
          <w:shd w:val="clear" w:color="auto" w:fill="FFFFFF"/>
          <w:lang w:val="en-US" w:eastAsia="zh-CN"/>
        </w:rPr>
      </w:pPr>
      <w:r>
        <w:rPr>
          <w:rFonts w:hint="default" w:ascii="Segoe UI" w:hAnsi="Segoe UI" w:eastAsia="宋体" w:cs="Segoe UI"/>
          <w:kern w:val="2"/>
          <w:sz w:val="21"/>
          <w:shd w:val="clear" w:color="auto" w:fill="FFFFFF"/>
          <w:lang w:val="en-US" w:eastAsia="zh-CN" w:bidi="ar-SA"/>
        </w:rPr>
        <w:t>B</w:t>
      </w:r>
      <w:r>
        <w:rPr>
          <w:rFonts w:hint="default" w:ascii="宋体" w:hAnsi="宋体" w:cs="宋体"/>
          <w:shd w:val="clear" w:color="auto" w:fill="FFFFFF"/>
          <w:lang w:val="en-US" w:eastAsia="zh-CN"/>
        </w:rPr>
        <w:t>类：设备层与屋顶结构层合并（</w:t>
      </w:r>
      <w:r>
        <w:rPr>
          <w:rFonts w:hint="default" w:ascii="Segoe UI" w:hAnsi="Segoe UI" w:eastAsia="宋体" w:cs="Segoe UI"/>
          <w:kern w:val="2"/>
          <w:sz w:val="21"/>
          <w:shd w:val="clear" w:color="auto" w:fill="FFFFFF"/>
          <w:lang w:val="en-US" w:eastAsia="zh-CN" w:bidi="ar-SA"/>
        </w:rPr>
        <w:t>H6</w:t>
      </w:r>
      <w:r>
        <w:rPr>
          <w:rFonts w:hint="default" w:ascii="宋体" w:hAnsi="宋体" w:cs="宋体"/>
          <w:shd w:val="clear" w:color="auto" w:fill="FFFFFF"/>
          <w:lang w:val="en-US" w:eastAsia="zh-CN"/>
        </w:rPr>
        <w:t>与</w:t>
      </w:r>
      <w:r>
        <w:rPr>
          <w:rFonts w:hint="default" w:ascii="Segoe UI" w:hAnsi="Segoe UI" w:eastAsia="宋体" w:cs="Segoe UI"/>
          <w:kern w:val="2"/>
          <w:sz w:val="21"/>
          <w:shd w:val="clear" w:color="auto" w:fill="FFFFFF"/>
          <w:lang w:val="en-US" w:eastAsia="zh-CN" w:bidi="ar-SA"/>
        </w:rPr>
        <w:t>H8</w:t>
      </w:r>
      <w:r>
        <w:rPr>
          <w:rFonts w:hint="default" w:ascii="宋体" w:hAnsi="宋体" w:cs="宋体"/>
          <w:shd w:val="clear" w:color="auto" w:fill="FFFFFF"/>
          <w:lang w:val="en-US" w:eastAsia="zh-CN"/>
        </w:rPr>
        <w:t>合并），结构更紧凑，适用于多数中型及以上摄影棚，在保证功能的前提下优化了空间利用。</w:t>
      </w:r>
    </w:p>
    <w:p w14:paraId="229D9142">
      <w:pPr>
        <w:pStyle w:val="71"/>
        <w:numPr>
          <w:ilvl w:val="0"/>
          <w:numId w:val="0"/>
        </w:numPr>
        <w:spacing w:line="360" w:lineRule="auto"/>
        <w:ind w:left="0" w:leftChars="0" w:firstLine="420" w:firstLineChars="200"/>
        <w:jc w:val="left"/>
        <w:rPr>
          <w:rFonts w:hint="default" w:ascii="宋体" w:hAnsi="宋体" w:cs="宋体"/>
          <w:shd w:val="clear" w:color="auto" w:fill="FFFFFF"/>
          <w:lang w:val="en-US" w:eastAsia="zh-CN"/>
        </w:rPr>
      </w:pPr>
      <w:r>
        <w:rPr>
          <w:rFonts w:hint="default" w:ascii="Segoe UI" w:hAnsi="Segoe UI" w:eastAsia="宋体" w:cs="Segoe UI"/>
          <w:kern w:val="2"/>
          <w:sz w:val="21"/>
          <w:shd w:val="clear" w:color="auto" w:fill="FFFFFF"/>
          <w:lang w:val="en-US" w:eastAsia="zh-CN" w:bidi="ar-SA"/>
        </w:rPr>
        <w:t>C</w:t>
      </w:r>
      <w:r>
        <w:rPr>
          <w:rFonts w:hint="default" w:ascii="宋体" w:hAnsi="宋体" w:cs="宋体"/>
          <w:shd w:val="clear" w:color="auto" w:fill="FFFFFF"/>
          <w:lang w:val="en-US" w:eastAsia="zh-CN"/>
        </w:rPr>
        <w:t>类：最为简化，天桥层设置在屋顶结构层上方，节省了下部空间高度，适用于对净高要求相对较低或预算受限的中小型摄影棚。</w:t>
      </w:r>
    </w:p>
    <w:p w14:paraId="78EF607F">
      <w:pPr>
        <w:pStyle w:val="71"/>
        <w:numPr>
          <w:ilvl w:val="0"/>
          <w:numId w:val="0"/>
        </w:numPr>
        <w:spacing w:line="360" w:lineRule="auto"/>
        <w:ind w:left="0" w:leftChars="0" w:firstLine="420" w:firstLineChars="200"/>
        <w:jc w:val="left"/>
        <w:rPr>
          <w:rFonts w:hint="default" w:ascii="宋体" w:hAnsi="宋体" w:cs="宋体"/>
          <w:color w:val="auto"/>
          <w:shd w:val="clear" w:color="auto" w:fill="FFFFFF"/>
          <w:lang w:val="en-US" w:eastAsia="zh-CN"/>
        </w:rPr>
      </w:pPr>
      <w:r>
        <w:rPr>
          <w:rFonts w:hint="default" w:ascii="宋体" w:hAnsi="宋体" w:cs="宋体"/>
          <w:color w:val="auto"/>
          <w:shd w:val="clear" w:color="auto" w:fill="FFFFFF"/>
          <w:lang w:val="en-US" w:eastAsia="zh-CN"/>
        </w:rPr>
        <w:t>各高度参数说明：</w:t>
      </w:r>
    </w:p>
    <w:p w14:paraId="51C52C74">
      <w:pPr>
        <w:pStyle w:val="71"/>
        <w:numPr>
          <w:ilvl w:val="0"/>
          <w:numId w:val="0"/>
        </w:numPr>
        <w:spacing w:line="360" w:lineRule="auto"/>
        <w:ind w:left="0" w:leftChars="0" w:firstLine="420" w:firstLineChars="200"/>
        <w:jc w:val="left"/>
        <w:rPr>
          <w:rFonts w:hint="default" w:ascii="Segoe UI" w:hAnsi="Segoe UI" w:cs="Segoe UI"/>
          <w:kern w:val="2"/>
          <w:sz w:val="21"/>
          <w:shd w:val="clear" w:color="auto" w:fill="FFFFFF"/>
          <w:lang w:val="en-US" w:eastAsia="zh-CN" w:bidi="ar-SA"/>
        </w:rPr>
      </w:pPr>
      <w:r>
        <w:rPr>
          <w:rFonts w:hint="default" w:ascii="Segoe UI" w:hAnsi="Segoe UI" w:cs="Segoe UI"/>
          <w:kern w:val="2"/>
          <w:sz w:val="21"/>
          <w:shd w:val="clear" w:color="auto" w:fill="FFFFFF"/>
          <w:lang w:val="en-US" w:eastAsia="zh-CN" w:bidi="ar-SA"/>
        </w:rPr>
        <w:t>H1（天幕高度）：计算公式H1=W×(0.35±0.05)与第2款要求一致，且“不宜低于8</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m”确保了最小功能性高度，满足基本拍摄需求。</w:t>
      </w:r>
    </w:p>
    <w:p w14:paraId="6BED0906">
      <w:pPr>
        <w:pStyle w:val="71"/>
        <w:numPr>
          <w:ilvl w:val="0"/>
          <w:numId w:val="0"/>
        </w:numPr>
        <w:spacing w:line="360" w:lineRule="auto"/>
        <w:ind w:left="0" w:leftChars="0" w:firstLine="420" w:firstLineChars="200"/>
        <w:jc w:val="left"/>
        <w:rPr>
          <w:rFonts w:hint="default" w:ascii="Segoe UI" w:hAnsi="Segoe UI" w:cs="Segoe UI"/>
          <w:kern w:val="2"/>
          <w:sz w:val="21"/>
          <w:shd w:val="clear" w:color="auto" w:fill="FFFFFF"/>
          <w:lang w:val="en-US" w:eastAsia="zh-CN" w:bidi="ar-SA"/>
        </w:rPr>
      </w:pPr>
      <w:r>
        <w:rPr>
          <w:rFonts w:hint="default" w:ascii="Segoe UI" w:hAnsi="Segoe UI" w:cs="Segoe UI"/>
          <w:kern w:val="2"/>
          <w:sz w:val="21"/>
          <w:shd w:val="clear" w:color="auto" w:fill="FFFFFF"/>
          <w:lang w:val="en-US" w:eastAsia="zh-CN" w:bidi="ar-SA"/>
        </w:rPr>
        <w:t>H2（灯具吊挂高度）：统一为3.0</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m，是基于常用灯具尺寸、吊杆及安全余量的经验值。</w:t>
      </w:r>
    </w:p>
    <w:p w14:paraId="78BE686E">
      <w:pPr>
        <w:pStyle w:val="71"/>
        <w:numPr>
          <w:ilvl w:val="0"/>
          <w:numId w:val="0"/>
        </w:numPr>
        <w:spacing w:line="360" w:lineRule="auto"/>
        <w:ind w:left="0" w:leftChars="0" w:firstLine="420" w:firstLineChars="200"/>
        <w:jc w:val="left"/>
        <w:rPr>
          <w:rFonts w:hint="default" w:ascii="Segoe UI" w:hAnsi="Segoe UI" w:cs="Segoe UI"/>
          <w:kern w:val="2"/>
          <w:sz w:val="21"/>
          <w:shd w:val="clear" w:color="auto" w:fill="FFFFFF"/>
          <w:lang w:val="en-US" w:eastAsia="zh-CN" w:bidi="ar-SA"/>
        </w:rPr>
      </w:pPr>
      <w:r>
        <w:rPr>
          <w:rFonts w:hint="default" w:ascii="Segoe UI" w:hAnsi="Segoe UI" w:cs="Segoe UI"/>
          <w:kern w:val="2"/>
          <w:sz w:val="21"/>
          <w:shd w:val="clear" w:color="auto" w:fill="FFFFFF"/>
          <w:lang w:val="en-US" w:eastAsia="zh-CN" w:bidi="ar-SA"/>
        </w:rPr>
        <w:t>H3（天桥高度）：≥2.2</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m，满足人员安全通行和基本作业（如调整灯具</w:t>
      </w:r>
      <w:r>
        <w:rPr>
          <w:rFonts w:hint="eastAsia" w:ascii="Segoe UI" w:hAnsi="Segoe UI" w:cs="Segoe UI"/>
          <w:kern w:val="2"/>
          <w:sz w:val="21"/>
          <w:shd w:val="clear" w:color="auto" w:fill="FFFFFF"/>
          <w:lang w:val="en-US" w:eastAsia="zh-CN" w:bidi="ar-SA"/>
        </w:rPr>
        <w:t>及悬吊装置</w:t>
      </w:r>
      <w:r>
        <w:rPr>
          <w:rFonts w:hint="default" w:ascii="Segoe UI" w:hAnsi="Segoe UI" w:cs="Segoe UI"/>
          <w:kern w:val="2"/>
          <w:sz w:val="21"/>
          <w:shd w:val="clear" w:color="auto" w:fill="FFFFFF"/>
          <w:lang w:val="en-US" w:eastAsia="zh-CN" w:bidi="ar-SA"/>
        </w:rPr>
        <w:t>）所需的最低净高要求，符合人体工程学。</w:t>
      </w:r>
    </w:p>
    <w:p w14:paraId="045DEB41">
      <w:pPr>
        <w:pStyle w:val="71"/>
        <w:numPr>
          <w:ilvl w:val="0"/>
          <w:numId w:val="0"/>
        </w:numPr>
        <w:spacing w:line="360" w:lineRule="auto"/>
        <w:ind w:left="0" w:leftChars="0" w:firstLine="420" w:firstLineChars="200"/>
        <w:jc w:val="left"/>
        <w:rPr>
          <w:rFonts w:hint="default" w:ascii="Segoe UI" w:hAnsi="Segoe UI" w:cs="Segoe UI"/>
          <w:kern w:val="2"/>
          <w:sz w:val="21"/>
          <w:shd w:val="clear" w:color="auto" w:fill="FFFFFF"/>
          <w:lang w:val="en-US" w:eastAsia="zh-CN" w:bidi="ar-SA"/>
        </w:rPr>
      </w:pPr>
      <w:r>
        <w:rPr>
          <w:rFonts w:hint="default" w:ascii="Segoe UI" w:hAnsi="Segoe UI" w:cs="Segoe UI"/>
          <w:kern w:val="2"/>
          <w:sz w:val="21"/>
          <w:shd w:val="clear" w:color="auto" w:fill="FFFFFF"/>
          <w:lang w:val="en-US" w:eastAsia="zh-CN" w:bidi="ar-SA"/>
        </w:rPr>
        <w:t>H5（隔声吸声层高度）：0.3</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w:t>
      </w:r>
      <w:r>
        <w:rPr>
          <w:rFonts w:hint="eastAsia" w:ascii="Segoe UI" w:hAnsi="Segoe UI" w:cs="Segoe UI"/>
          <w:kern w:val="2"/>
          <w:sz w:val="21"/>
          <w:shd w:val="clear" w:color="auto" w:fill="FFFFFF"/>
          <w:lang w:val="en-US" w:eastAsia="zh-CN" w:bidi="ar-SA"/>
        </w:rPr>
        <w:t>～</w:t>
      </w:r>
      <w:r>
        <w:rPr>
          <w:rFonts w:hint="default" w:ascii="Segoe UI" w:hAnsi="Segoe UI" w:cs="Segoe UI"/>
          <w:kern w:val="2"/>
          <w:sz w:val="21"/>
          <w:shd w:val="clear" w:color="auto" w:fill="FFFFFF"/>
          <w:lang w:val="en-US" w:eastAsia="zh-CN" w:bidi="ar-SA"/>
        </w:rPr>
        <w:t>0.5</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m，为安装声学材料（如</w:t>
      </w:r>
      <w:r>
        <w:rPr>
          <w:rFonts w:hint="eastAsia" w:ascii="Segoe UI" w:hAnsi="Segoe UI" w:cs="Segoe UI"/>
          <w:kern w:val="2"/>
          <w:sz w:val="21"/>
          <w:shd w:val="clear" w:color="auto" w:fill="FFFFFF"/>
          <w:lang w:val="en-US" w:eastAsia="zh-CN" w:bidi="ar-SA"/>
        </w:rPr>
        <w:t>石膏板、玻璃</w:t>
      </w:r>
      <w:r>
        <w:rPr>
          <w:rFonts w:hint="default" w:ascii="Segoe UI" w:hAnsi="Segoe UI" w:cs="Segoe UI"/>
          <w:kern w:val="2"/>
          <w:sz w:val="21"/>
          <w:shd w:val="clear" w:color="auto" w:fill="FFFFFF"/>
          <w:lang w:val="en-US" w:eastAsia="zh-CN" w:bidi="ar-SA"/>
        </w:rPr>
        <w:t>棉、吸声板）提供空间，对要求同期录音的摄影棚至关重要。</w:t>
      </w:r>
    </w:p>
    <w:p w14:paraId="6D0D20D1">
      <w:pPr>
        <w:pStyle w:val="71"/>
        <w:numPr>
          <w:ilvl w:val="0"/>
          <w:numId w:val="0"/>
        </w:numPr>
        <w:spacing w:line="360" w:lineRule="auto"/>
        <w:ind w:left="0" w:leftChars="0" w:firstLine="420" w:firstLineChars="200"/>
        <w:jc w:val="left"/>
        <w:rPr>
          <w:rFonts w:hint="default" w:ascii="Segoe UI" w:hAnsi="Segoe UI" w:cs="Segoe UI"/>
          <w:kern w:val="2"/>
          <w:sz w:val="21"/>
          <w:shd w:val="clear" w:color="auto" w:fill="FFFFFF"/>
          <w:lang w:val="en-US" w:eastAsia="zh-CN" w:bidi="ar-SA"/>
        </w:rPr>
      </w:pPr>
      <w:r>
        <w:rPr>
          <w:rFonts w:hint="default" w:ascii="Segoe UI" w:hAnsi="Segoe UI" w:cs="Segoe UI"/>
          <w:kern w:val="2"/>
          <w:sz w:val="21"/>
          <w:shd w:val="clear" w:color="auto" w:fill="FFFFFF"/>
          <w:lang w:val="en-US" w:eastAsia="zh-CN" w:bidi="ar-SA"/>
        </w:rPr>
        <w:t>H7（结构转换层高度）：0.3</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w:t>
      </w:r>
      <w:r>
        <w:rPr>
          <w:rFonts w:hint="eastAsia" w:ascii="Segoe UI" w:hAnsi="Segoe UI" w:cs="Segoe UI"/>
          <w:kern w:val="2"/>
          <w:sz w:val="21"/>
          <w:shd w:val="clear" w:color="auto" w:fill="FFFFFF"/>
          <w:lang w:val="en-US" w:eastAsia="zh-CN" w:bidi="ar-SA"/>
        </w:rPr>
        <w:t>～</w:t>
      </w:r>
      <w:r>
        <w:rPr>
          <w:rFonts w:hint="default" w:ascii="Segoe UI" w:hAnsi="Segoe UI" w:cs="Segoe UI"/>
          <w:kern w:val="2"/>
          <w:sz w:val="21"/>
          <w:shd w:val="clear" w:color="auto" w:fill="FFFFFF"/>
          <w:lang w:val="en-US" w:eastAsia="zh-CN" w:bidi="ar-SA"/>
        </w:rPr>
        <w:t>0.5</w:t>
      </w:r>
      <w:r>
        <w:rPr>
          <w:rFonts w:hint="eastAsia" w:ascii="Segoe UI" w:hAnsi="Segoe UI" w:cs="Segoe UI"/>
          <w:kern w:val="2"/>
          <w:sz w:val="21"/>
          <w:shd w:val="clear" w:color="auto" w:fill="FFFFFF"/>
          <w:lang w:val="en-US" w:eastAsia="zh-CN" w:bidi="ar-SA"/>
        </w:rPr>
        <w:t xml:space="preserve"> </w:t>
      </w:r>
      <w:r>
        <w:rPr>
          <w:rFonts w:hint="default" w:ascii="Segoe UI" w:hAnsi="Segoe UI" w:cs="Segoe UI"/>
          <w:kern w:val="2"/>
          <w:sz w:val="21"/>
          <w:shd w:val="clear" w:color="auto" w:fill="FFFFFF"/>
          <w:lang w:val="en-US" w:eastAsia="zh-CN" w:bidi="ar-SA"/>
        </w:rPr>
        <w:t>m，用于解决屋面大跨度结构与下部墙体或柱支承构造的连接、荷载传递以及找平等问题。</w:t>
      </w:r>
    </w:p>
    <w:bookmarkEnd w:id="124"/>
    <w:bookmarkEnd w:id="125"/>
    <w:bookmarkEnd w:id="126"/>
    <w:bookmarkEnd w:id="127"/>
    <w:bookmarkEnd w:id="128"/>
    <w:p w14:paraId="741265E0">
      <w:pPr>
        <w:numPr>
          <w:ilvl w:val="0"/>
          <w:numId w:val="44"/>
        </w:numPr>
        <w:spacing w:line="360" w:lineRule="auto"/>
        <w:jc w:val="left"/>
        <w:rPr>
          <w:rFonts w:ascii="宋体" w:hAnsi="宋体" w:cs="宋体"/>
          <w:color w:val="auto"/>
        </w:rPr>
      </w:pPr>
      <w:r>
        <w:rPr>
          <w:rFonts w:hint="eastAsia" w:ascii="宋体" w:hAnsi="宋体" w:cs="宋体"/>
          <w:color w:val="auto"/>
          <w:lang w:val="en-US" w:eastAsia="zh-CN"/>
        </w:rPr>
        <w:t>本条规定了天桥层设计的基本原则。</w:t>
      </w:r>
    </w:p>
    <w:p w14:paraId="6656AB35">
      <w:pPr>
        <w:pStyle w:val="71"/>
        <w:numPr>
          <w:ilvl w:val="0"/>
          <w:numId w:val="46"/>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本款规定</w:t>
      </w:r>
      <w:r>
        <w:rPr>
          <w:rFonts w:hint="eastAsia" w:ascii="Segoe UI" w:hAnsi="Segoe UI" w:cs="Segoe UI"/>
          <w:kern w:val="2"/>
          <w:sz w:val="21"/>
          <w:shd w:val="clear" w:color="auto" w:fill="FFFFFF"/>
          <w:lang w:val="en-US" w:eastAsia="zh-CN" w:bidi="ar-SA"/>
        </w:rPr>
        <w:t>了A类摄影棚天桥层的标准组成，即由服务于棚内主要区域的主天桥和沿四周墙布置的设备天桥共同构成一个完整的工作平台体系。</w:t>
      </w:r>
    </w:p>
    <w:p w14:paraId="47102FD6">
      <w:pPr>
        <w:pStyle w:val="71"/>
        <w:numPr>
          <w:ilvl w:val="0"/>
          <w:numId w:val="46"/>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本款明确</w:t>
      </w:r>
      <w:r>
        <w:rPr>
          <w:rFonts w:hint="eastAsia" w:ascii="Segoe UI" w:hAnsi="Segoe UI" w:cs="Segoe UI"/>
          <w:kern w:val="2"/>
          <w:sz w:val="21"/>
          <w:shd w:val="clear" w:color="auto" w:fill="FFFFFF"/>
          <w:lang w:val="en-US" w:eastAsia="zh-CN" w:bidi="ar-SA"/>
        </w:rPr>
        <w:t>了B类摄影棚天桥层位于屋顶结构层下弦杆下方，这与B类技术层设备层与屋顶结构层合并的特点相适应。</w:t>
      </w:r>
    </w:p>
    <w:p w14:paraId="530F04A3">
      <w:pPr>
        <w:pStyle w:val="71"/>
        <w:numPr>
          <w:ilvl w:val="0"/>
          <w:numId w:val="46"/>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本款明确了C类摄影棚天桥层设置在屋顶结构层下弦杆上方，体现了C类技术层最为简化的特点，天桥层与屋顶结构结合更为紧密。</w:t>
      </w:r>
    </w:p>
    <w:p w14:paraId="01D545C0">
      <w:pPr>
        <w:pStyle w:val="71"/>
        <w:numPr>
          <w:ilvl w:val="0"/>
          <w:numId w:val="46"/>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本款规定了天桥层</w:t>
      </w:r>
      <w:r>
        <w:rPr>
          <w:rFonts w:hint="eastAsia" w:ascii="Segoe UI" w:hAnsi="Segoe UI" w:cs="Segoe UI"/>
          <w:kern w:val="2"/>
          <w:sz w:val="21"/>
          <w:shd w:val="clear" w:color="auto" w:fill="FFFFFF"/>
          <w:lang w:val="en-US" w:eastAsia="zh-CN" w:bidi="ar-SA"/>
        </w:rPr>
        <w:t>内通行高度≥2.2 m，延续了人员安全通行和基本作业的空间标准。设置不少于2个检修钢梯是保障维护通道和安全疏散的基本要求。中型及以上棚宜设工作电梯（载重≥320 kg），是基于提高工作效率和人体工程学的考虑，便于工作人员和小型设备快速上下，减少爬梯时间，提升作业效率，尤其在频繁调整设备和布景时优势明显。</w:t>
      </w:r>
    </w:p>
    <w:p w14:paraId="0C1215A4">
      <w:pPr>
        <w:pStyle w:val="71"/>
        <w:numPr>
          <w:ilvl w:val="0"/>
          <w:numId w:val="46"/>
        </w:numPr>
        <w:spacing w:line="360" w:lineRule="auto"/>
        <w:ind w:left="0" w:firstLine="420"/>
        <w:jc w:val="left"/>
        <w:rPr>
          <w:rFonts w:hint="eastAsia" w:ascii="宋体" w:hAnsi="宋体" w:cs="宋体"/>
          <w:shd w:val="clear" w:color="auto" w:fill="FFFFFF"/>
          <w:lang w:val="en-US" w:eastAsia="zh-CN"/>
        </w:rPr>
      </w:pPr>
      <w:r>
        <w:rPr>
          <w:rFonts w:hint="eastAsia" w:ascii="宋体" w:hAnsi="宋体" w:cs="宋体"/>
          <w:shd w:val="clear" w:color="auto" w:fill="FFFFFF"/>
          <w:lang w:val="en-US" w:eastAsia="zh-CN"/>
        </w:rPr>
        <w:t>本款明确了中、小型摄影棚在考虑多功能使用（如电视演播、直播活动）时，天桥层可简化为灯栅层，体现了设计对不同使用场景适应性及投资成本控制的考量。灯栅层通常结构更简单，主要满足灯光布置需求。</w:t>
      </w:r>
    </w:p>
    <w:p w14:paraId="12C5272F">
      <w:pPr>
        <w:numPr>
          <w:ilvl w:val="0"/>
          <w:numId w:val="44"/>
        </w:numPr>
        <w:spacing w:line="360" w:lineRule="auto"/>
        <w:jc w:val="left"/>
        <w:rPr>
          <w:rFonts w:ascii="宋体" w:hAnsi="宋体" w:cs="宋体"/>
          <w:color w:val="auto"/>
        </w:rPr>
      </w:pPr>
      <w:r>
        <w:rPr>
          <w:rFonts w:hint="eastAsia" w:ascii="宋体" w:hAnsi="宋体" w:cs="宋体"/>
          <w:color w:val="auto"/>
          <w:lang w:val="en-US" w:eastAsia="zh-CN"/>
        </w:rPr>
        <w:t>本条规定了</w:t>
      </w:r>
      <w:r>
        <w:rPr>
          <w:rFonts w:hint="eastAsia" w:ascii="宋体" w:hAnsi="宋体" w:cs="宋体"/>
          <w:color w:val="auto"/>
        </w:rPr>
        <w:t>天桥和四周设备天桥的具体设计参数</w:t>
      </w:r>
      <w:r>
        <w:rPr>
          <w:rFonts w:hint="eastAsia" w:ascii="宋体" w:hAnsi="宋体" w:cs="宋体"/>
          <w:color w:val="auto"/>
          <w:lang w:val="en-US" w:eastAsia="zh-CN"/>
        </w:rPr>
        <w:t>。</w:t>
      </w:r>
    </w:p>
    <w:p w14:paraId="3B202F9C">
      <w:pPr>
        <w:pStyle w:val="71"/>
        <w:numPr>
          <w:ilvl w:val="0"/>
          <w:numId w:val="46"/>
        </w:numPr>
        <w:spacing w:line="360" w:lineRule="auto"/>
        <w:ind w:left="0" w:firstLine="420"/>
        <w:jc w:val="left"/>
        <w:rPr>
          <w:rFonts w:ascii="宋体" w:hAnsi="宋体" w:cs="宋体"/>
          <w:color w:val="auto"/>
          <w:shd w:val="clear" w:color="auto" w:fill="FFFFFF"/>
        </w:rPr>
      </w:pPr>
      <w:r>
        <w:rPr>
          <w:rFonts w:hint="eastAsia" w:ascii="宋体" w:hAnsi="宋体" w:cs="宋体"/>
          <w:color w:val="auto"/>
          <w:shd w:val="clear" w:color="auto" w:fill="FFFFFF"/>
          <w:lang w:val="en-US" w:eastAsia="zh-CN"/>
        </w:rPr>
        <w:t>本款规定了天</w:t>
      </w:r>
      <w:r>
        <w:rPr>
          <w:rFonts w:hint="eastAsia" w:ascii="Segoe UI" w:hAnsi="Segoe UI" w:cs="Segoe UI"/>
          <w:kern w:val="2"/>
          <w:sz w:val="21"/>
          <w:shd w:val="clear" w:color="auto" w:fill="FFFFFF"/>
          <w:lang w:val="en-US" w:eastAsia="zh-CN" w:bidi="ar-SA"/>
        </w:rPr>
        <w:t>桥的三种基本布置方式（长边平行、短边平行、田字格）和四周设备天桥的布置要求。图示明确了各种布置方式下的空间关系。天桥间距≤7.5 m的规定，是基于常用灯光设备的服务半径和覆盖范围，确保吊挂设备能有效、均匀地服务于下方拍摄空间。</w:t>
      </w:r>
    </w:p>
    <w:p w14:paraId="486219F5">
      <w:pPr>
        <w:pStyle w:val="71"/>
        <w:numPr>
          <w:ilvl w:val="0"/>
          <w:numId w:val="47"/>
        </w:numPr>
        <w:spacing w:line="360" w:lineRule="auto"/>
        <w:ind w:left="0" w:firstLine="420"/>
        <w:jc w:val="left"/>
        <w:rPr>
          <w:rFonts w:ascii="宋体" w:hAnsi="宋体" w:cs="宋体"/>
          <w:color w:val="auto"/>
          <w:shd w:val="clear" w:color="auto" w:fill="FFFFFF"/>
        </w:rPr>
      </w:pPr>
      <w:r>
        <w:rPr>
          <w:rFonts w:hint="eastAsia" w:ascii="宋体" w:hAnsi="宋体" w:cs="宋体"/>
          <w:color w:val="auto"/>
          <w:shd w:val="clear" w:color="auto" w:fill="FFFFFF"/>
          <w:lang w:val="en-US" w:eastAsia="zh-CN"/>
        </w:rPr>
        <w:t>本款规定</w:t>
      </w:r>
      <w:r>
        <w:rPr>
          <w:rFonts w:hint="eastAsia" w:ascii="宋体" w:hAnsi="宋体" w:cs="宋体"/>
          <w:color w:val="auto"/>
          <w:shd w:val="clear" w:color="auto" w:fill="FFFFFF"/>
        </w:rPr>
        <w:t>天桥</w:t>
      </w:r>
      <w:r>
        <w:rPr>
          <w:rFonts w:hint="eastAsia" w:ascii="Segoe UI" w:hAnsi="Segoe UI" w:cs="Segoe UI"/>
          <w:kern w:val="2"/>
          <w:sz w:val="21"/>
          <w:shd w:val="clear" w:color="auto" w:fill="FFFFFF"/>
          <w:lang w:val="en-US" w:eastAsia="zh-CN" w:bidi="ar-SA"/>
        </w:rPr>
        <w:t>间净距≥1.2 m、宽度≥1.2 m、高度≥2.2 m，是基于人员携带工具通行、短暂停留操作、以及可能的小型设备搬运所需的最小安全和工作空间尺寸。</w:t>
      </w:r>
    </w:p>
    <w:p w14:paraId="1DB6209A">
      <w:pPr>
        <w:pStyle w:val="71"/>
        <w:numPr>
          <w:ilvl w:val="0"/>
          <w:numId w:val="47"/>
        </w:numPr>
        <w:spacing w:line="360" w:lineRule="auto"/>
        <w:ind w:left="0" w:firstLine="420"/>
        <w:jc w:val="left"/>
        <w:rPr>
          <w:rFonts w:ascii="宋体" w:hAnsi="宋体" w:cs="宋体"/>
          <w:color w:val="auto"/>
          <w:shd w:val="clear" w:color="auto" w:fill="FFFFFF"/>
        </w:rPr>
      </w:pPr>
      <w:r>
        <w:rPr>
          <w:rFonts w:hint="eastAsia" w:ascii="宋体" w:hAnsi="宋体" w:cs="宋体"/>
          <w:color w:val="auto"/>
          <w:shd w:val="clear" w:color="auto" w:fill="FFFFFF"/>
          <w:lang w:val="en-US" w:eastAsia="zh-CN"/>
        </w:rPr>
        <w:t>本款规定四周设备天桥</w:t>
      </w:r>
      <w:r>
        <w:rPr>
          <w:rFonts w:hint="eastAsia" w:ascii="Segoe UI" w:hAnsi="Segoe UI" w:cs="Segoe UI"/>
          <w:kern w:val="2"/>
          <w:sz w:val="21"/>
          <w:shd w:val="clear" w:color="auto" w:fill="FFFFFF"/>
          <w:lang w:val="en-US" w:eastAsia="zh-CN" w:bidi="ar-SA"/>
        </w:rPr>
        <w:t>净宽≥1.8 m，通常宽于主天桥，因其需容纳更多管线（如空调风管、电缆桥架）、设备箱，并可能作为主要的环形检修通道和管线敷设通道。</w:t>
      </w:r>
    </w:p>
    <w:p w14:paraId="6F3D984A">
      <w:pPr>
        <w:pStyle w:val="71"/>
        <w:numPr>
          <w:ilvl w:val="0"/>
          <w:numId w:val="47"/>
        </w:numPr>
        <w:spacing w:line="360" w:lineRule="auto"/>
        <w:ind w:left="0" w:firstLine="420"/>
        <w:jc w:val="left"/>
        <w:rPr>
          <w:rFonts w:hint="eastAsia"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本款推荐钢结构天桥</w:t>
      </w:r>
      <w:r>
        <w:rPr>
          <w:rFonts w:hint="eastAsia" w:ascii="Segoe UI" w:hAnsi="Segoe UI" w:cs="Segoe UI"/>
          <w:kern w:val="2"/>
          <w:sz w:val="21"/>
          <w:shd w:val="clear" w:color="auto" w:fill="FFFFFF"/>
          <w:lang w:val="en-US" w:eastAsia="zh-CN" w:bidi="ar-SA"/>
        </w:rPr>
        <w:t>楼面采用金属格板，并规定格栅短边中心间距≤40 mm。此做法利于减轻结构自重、便于下部拍摄空间的通风和灯光穿透（减少阴影），同时能有效防止小部件坠落，保障下方人员安全。</w:t>
      </w:r>
    </w:p>
    <w:p w14:paraId="4FA6ABE4">
      <w:pPr>
        <w:pStyle w:val="71"/>
        <w:numPr>
          <w:ilvl w:val="0"/>
          <w:numId w:val="47"/>
        </w:numPr>
        <w:spacing w:line="360" w:lineRule="auto"/>
        <w:ind w:left="0" w:firstLine="420"/>
        <w:jc w:val="left"/>
        <w:rPr>
          <w:rFonts w:hint="eastAsia"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本款规定</w:t>
      </w:r>
      <w:r>
        <w:rPr>
          <w:rFonts w:hint="eastAsia" w:ascii="Segoe UI" w:hAnsi="Segoe UI" w:cs="Segoe UI"/>
          <w:kern w:val="2"/>
          <w:sz w:val="21"/>
          <w:shd w:val="clear" w:color="auto" w:fill="FFFFFF"/>
          <w:lang w:val="en-US" w:eastAsia="zh-CN" w:bidi="ar-SA"/>
        </w:rPr>
        <w:t>栏杆高度≥1.10 m和下部挡板高度≥0.1 m，符合国家通用安全规范（如《民用建筑设计统一标准》GB 50352），旨在有效防止物品和人员意外跌落，是高空作业区域的基本安全要求。</w:t>
      </w:r>
    </w:p>
    <w:p w14:paraId="46BDE03C">
      <w:pPr>
        <w:pStyle w:val="71"/>
        <w:numPr>
          <w:ilvl w:val="0"/>
          <w:numId w:val="47"/>
        </w:numPr>
        <w:spacing w:line="360" w:lineRule="auto"/>
        <w:ind w:left="0" w:firstLine="420"/>
        <w:jc w:val="left"/>
        <w:rPr>
          <w:rFonts w:hint="eastAsia"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本款强调通往工作电梯及检修钢梯的路径应清晰、畅通，是确保在正常工作和紧急情况下人员能够安全、快速通行的基本要求，涉及安全疏散和高效运维。</w:t>
      </w:r>
    </w:p>
    <w:p w14:paraId="0508C178">
      <w:pPr>
        <w:numPr>
          <w:ilvl w:val="0"/>
          <w:numId w:val="44"/>
        </w:numPr>
        <w:spacing w:line="360" w:lineRule="auto"/>
        <w:jc w:val="left"/>
        <w:rPr>
          <w:rFonts w:ascii="宋体" w:hAnsi="宋体" w:cs="宋体"/>
        </w:rPr>
      </w:pPr>
      <w:r>
        <w:rPr>
          <w:rFonts w:hint="eastAsia" w:ascii="宋体" w:hAnsi="宋体" w:cs="宋体"/>
          <w:lang w:val="en-US" w:eastAsia="zh-CN"/>
        </w:rPr>
        <w:t>本条规定了</w:t>
      </w:r>
      <w:r>
        <w:rPr>
          <w:rFonts w:hint="eastAsia" w:ascii="宋体" w:hAnsi="宋体" w:cs="宋体"/>
          <w:lang w:eastAsia="zh-CN"/>
        </w:rPr>
        <w:t>吊机轨道</w:t>
      </w:r>
      <w:r>
        <w:rPr>
          <w:rFonts w:hint="eastAsia" w:ascii="宋体" w:hAnsi="宋体" w:cs="宋体"/>
          <w:lang w:val="en-US" w:eastAsia="zh-CN"/>
        </w:rPr>
        <w:t>系统的</w:t>
      </w:r>
      <w:r>
        <w:rPr>
          <w:rFonts w:hint="eastAsia" w:ascii="宋体" w:hAnsi="宋体" w:cs="宋体"/>
        </w:rPr>
        <w:t>设计</w:t>
      </w:r>
      <w:r>
        <w:rPr>
          <w:rFonts w:hint="eastAsia" w:ascii="宋体" w:hAnsi="宋体" w:cs="宋体"/>
          <w:lang w:val="en-US" w:eastAsia="zh-CN"/>
        </w:rPr>
        <w:t>原则。</w:t>
      </w:r>
    </w:p>
    <w:p w14:paraId="3222F0CC">
      <w:pPr>
        <w:pStyle w:val="71"/>
        <w:numPr>
          <w:ilvl w:val="0"/>
          <w:numId w:val="48"/>
        </w:numPr>
        <w:spacing w:line="360" w:lineRule="auto"/>
        <w:ind w:left="0" w:firstLine="424" w:firstLineChars="202"/>
        <w:jc w:val="left"/>
        <w:rPr>
          <w:rFonts w:hint="eastAsia" w:ascii="宋体" w:hAnsi="宋体" w:cs="宋体"/>
          <w:color w:val="404040"/>
          <w:shd w:val="clear" w:color="auto" w:fill="FFFFFF"/>
          <w:lang w:val="en-US" w:eastAsia="zh-CN"/>
        </w:rPr>
      </w:pPr>
      <w:r>
        <w:rPr>
          <w:rFonts w:hint="eastAsia" w:ascii="Segoe UI" w:hAnsi="Segoe UI" w:cs="Segoe UI"/>
          <w:color w:val="auto"/>
          <w:kern w:val="2"/>
          <w:sz w:val="21"/>
          <w:shd w:val="clear" w:color="auto" w:fill="FFFFFF"/>
          <w:lang w:val="en-US" w:eastAsia="zh-CN" w:bidi="ar-SA"/>
        </w:rPr>
        <w:t>本款明确了A类、B类摄影棚与C类摄影棚吊机轨道层的位置差异，这与各自天桥层的设计及其与技术层的组合方式相匹配，确保了系统设计的协调性。</w:t>
      </w:r>
    </w:p>
    <w:p w14:paraId="3553953C">
      <w:pPr>
        <w:pStyle w:val="71"/>
        <w:numPr>
          <w:ilvl w:val="0"/>
          <w:numId w:val="48"/>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本款定义了吊机轨道系统的核心组成（提升轨道、换轨装置运行轨道）和基本形式（固定式工字型钢），强调了系统的稳定性和可靠性是满足设备吊装、移动功能需求的基础。</w:t>
      </w:r>
    </w:p>
    <w:p w14:paraId="404234C9">
      <w:pPr>
        <w:pStyle w:val="71"/>
        <w:numPr>
          <w:ilvl w:val="0"/>
          <w:numId w:val="48"/>
        </w:numPr>
        <w:spacing w:line="360" w:lineRule="auto"/>
        <w:ind w:left="0" w:firstLine="424" w:firstLineChars="202"/>
        <w:jc w:val="left"/>
        <w:rPr>
          <w:rFonts w:hint="eastAsia" w:ascii="宋体" w:hAnsi="宋体" w:cs="宋体"/>
          <w:color w:val="404040"/>
          <w:shd w:val="clear" w:color="auto" w:fill="FFFFFF"/>
          <w:lang w:val="en-US" w:eastAsia="zh-CN"/>
        </w:rPr>
      </w:pPr>
      <w:r>
        <w:rPr>
          <w:rFonts w:hint="eastAsia" w:ascii="宋体" w:hAnsi="宋体" w:cs="宋体"/>
          <w:color w:val="404040"/>
          <w:shd w:val="clear" w:color="auto" w:fill="FFFFFF"/>
          <w:lang w:val="en-US" w:eastAsia="zh-CN"/>
        </w:rPr>
        <w:t>本款规定提升轨道沿摄影棚长边单向平行布置是通用且高效的做法，符合大多数布景和灯光布置的纵向移动需求。轨道中距≥2.4m为吊挂设备提供了足够的横向移动空间，避免设备之间或与结构发生干涉。水平移动行程（棚长减5m）和起吊行程与吊机轨道距地高度一致的规定，确保了吊点能覆盖绝大部分拍摄区域，同时留出端部用于设备停靠、换轨或作为安全缓冲距离。</w:t>
      </w:r>
    </w:p>
    <w:p w14:paraId="61C87BFD">
      <w:pPr>
        <w:pStyle w:val="71"/>
        <w:numPr>
          <w:ilvl w:val="0"/>
          <w:numId w:val="48"/>
        </w:numPr>
        <w:spacing w:line="360" w:lineRule="auto"/>
        <w:ind w:left="0" w:firstLine="424" w:firstLineChars="202"/>
        <w:jc w:val="left"/>
      </w:pPr>
      <w:r>
        <w:rPr>
          <w:rFonts w:hint="eastAsia" w:ascii="宋体" w:hAnsi="宋体" w:cs="宋体"/>
          <w:color w:val="404040"/>
          <w:shd w:val="clear" w:color="auto" w:fill="FFFFFF"/>
          <w:lang w:val="en-US" w:eastAsia="zh-CN"/>
        </w:rPr>
        <w:t>本款指出换轨装置是实现吊点在不同提升轨道间灵活切换的关键部件。其轨道布置（沿短边，由两条间距为0.6m的钢轨道组成）是实现横向移动功能的具体技术规定，使得吊挂设备能够从任意一条提升轨道切换到另一条，极大提升了系统的灵活性和空间覆盖率。</w:t>
      </w:r>
    </w:p>
    <w:p w14:paraId="3B27EFA0">
      <w:pPr>
        <w:numPr>
          <w:ilvl w:val="0"/>
          <w:numId w:val="44"/>
        </w:numPr>
        <w:spacing w:line="360" w:lineRule="auto"/>
        <w:jc w:val="left"/>
        <w:rPr>
          <w:rFonts w:ascii="宋体" w:hAnsi="宋体" w:cs="宋体"/>
        </w:rPr>
      </w:pPr>
      <w:r>
        <w:rPr>
          <w:rFonts w:hint="eastAsia" w:ascii="宋体" w:hAnsi="宋体" w:cs="宋体"/>
          <w:lang w:val="en-US" w:eastAsia="zh-CN"/>
        </w:rPr>
        <w:t>本条规定了</w:t>
      </w:r>
      <w:r>
        <w:rPr>
          <w:rFonts w:hint="eastAsia" w:ascii="宋体" w:hAnsi="宋体" w:cs="宋体"/>
        </w:rPr>
        <w:t>摄影棚背景幕系统设置</w:t>
      </w:r>
      <w:r>
        <w:rPr>
          <w:rFonts w:hint="eastAsia" w:ascii="宋体" w:hAnsi="宋体" w:cs="宋体"/>
          <w:lang w:val="en-US" w:eastAsia="zh-CN"/>
        </w:rPr>
        <w:t>要求</w:t>
      </w:r>
      <w:r>
        <w:rPr>
          <w:rFonts w:hint="eastAsia" w:ascii="宋体" w:hAnsi="宋体" w:cs="宋体"/>
          <w:lang w:eastAsia="zh-CN"/>
        </w:rPr>
        <w:t>。</w:t>
      </w:r>
    </w:p>
    <w:p w14:paraId="29789C29">
      <w:pPr>
        <w:pStyle w:val="71"/>
        <w:numPr>
          <w:ilvl w:val="0"/>
          <w:numId w:val="49"/>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本款明确了</w:t>
      </w:r>
      <w:r>
        <w:rPr>
          <w:rFonts w:hint="eastAsia" w:ascii="宋体" w:hAnsi="宋体" w:cs="宋体"/>
          <w:color w:val="404040"/>
          <w:shd w:val="clear" w:color="auto" w:fill="FFFFFF"/>
        </w:rPr>
        <w:t>天幕设置的具体</w:t>
      </w:r>
      <w:r>
        <w:rPr>
          <w:rFonts w:hint="eastAsia" w:ascii="宋体" w:hAnsi="宋体" w:cs="宋体"/>
          <w:color w:val="404040"/>
          <w:shd w:val="clear" w:color="auto" w:fill="FFFFFF"/>
          <w:lang w:val="en-US" w:eastAsia="zh-CN"/>
        </w:rPr>
        <w:t>要求。</w:t>
      </w:r>
    </w:p>
    <w:p w14:paraId="363F92F4">
      <w:pPr>
        <w:pStyle w:val="71"/>
        <w:numPr>
          <w:ilvl w:val="0"/>
          <w:numId w:val="50"/>
        </w:numPr>
        <w:spacing w:line="360" w:lineRule="auto"/>
        <w:ind w:left="0" w:firstLine="420" w:firstLineChars="0"/>
        <w:jc w:val="left"/>
        <w:rPr>
          <w:rFonts w:ascii="宋体" w:hAnsi="宋体" w:cs="宋体"/>
        </w:rPr>
      </w:pPr>
      <w:r>
        <w:rPr>
          <w:rFonts w:hint="eastAsia" w:ascii="宋体" w:hAnsi="宋体" w:cs="宋体"/>
        </w:rPr>
        <w:t>本项规定应沿摄影棚四周设置白幕和黑幕双轨道系统，以满足不同背景需求（如日景、夜景或特殊光效）。轨道间距≥300mm和白幕轨道距内侧装修墙面净距≥1.35m，为幕布运行、检修人员通行、避免幕布与墙面摩擦提供了必要的空间。黑幕轨道转弯半径≥3.0m确保幕布在转角部位能平滑转弯，防止卡滞、褶皱或损坏。</w:t>
      </w:r>
    </w:p>
    <w:p w14:paraId="289B3FAE">
      <w:pPr>
        <w:pStyle w:val="71"/>
        <w:numPr>
          <w:ilvl w:val="0"/>
          <w:numId w:val="50"/>
        </w:numPr>
        <w:spacing w:line="360" w:lineRule="auto"/>
        <w:ind w:left="0" w:firstLine="420" w:firstLineChars="0"/>
        <w:jc w:val="left"/>
        <w:rPr>
          <w:rFonts w:hint="eastAsia" w:ascii="宋体" w:hAnsi="宋体" w:cs="宋体"/>
        </w:rPr>
      </w:pPr>
      <w:r>
        <w:rPr>
          <w:rFonts w:hint="eastAsia" w:ascii="宋体" w:hAnsi="宋体" w:cs="宋体"/>
        </w:rPr>
        <w:t>本项规定了各类摄影棚天幕宜固定于第二层侧天桥（天幕天桥）下缘3.0m处，实现了天幕悬挂高度的标准化，便于设计、施工和后续维护，并确保了与侧天桥系统的协同工作。</w:t>
      </w:r>
    </w:p>
    <w:p w14:paraId="7E147FB2">
      <w:pPr>
        <w:pStyle w:val="71"/>
        <w:numPr>
          <w:ilvl w:val="0"/>
          <w:numId w:val="50"/>
        </w:numPr>
        <w:spacing w:line="360" w:lineRule="auto"/>
        <w:ind w:left="0" w:firstLine="420" w:firstLineChars="0"/>
        <w:jc w:val="left"/>
        <w:rPr>
          <w:rFonts w:hint="eastAsia" w:ascii="宋体" w:hAnsi="宋体" w:cs="宋体"/>
        </w:rPr>
      </w:pPr>
      <w:r>
        <w:rPr>
          <w:rFonts w:hint="eastAsia" w:ascii="宋体" w:hAnsi="宋体" w:cs="宋体"/>
        </w:rPr>
        <w:t>本项说明天幕在门窗处可做断开，但必须做好收边处理，这是出于保证幕布使用功能、防止损坏和确保人员安全的基本考虑。</w:t>
      </w:r>
    </w:p>
    <w:p w14:paraId="0127CF03">
      <w:pPr>
        <w:pStyle w:val="71"/>
        <w:numPr>
          <w:ilvl w:val="0"/>
          <w:numId w:val="49"/>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本款明确了绿幕（常用于抠像合成特效）作为独立系统的设置要求。</w:t>
      </w:r>
    </w:p>
    <w:p w14:paraId="0AC96A4F">
      <w:pPr>
        <w:pStyle w:val="71"/>
        <w:numPr>
          <w:ilvl w:val="0"/>
          <w:numId w:val="51"/>
        </w:numPr>
        <w:spacing w:line="360" w:lineRule="auto"/>
        <w:ind w:left="0" w:firstLine="420" w:firstLineChars="0"/>
        <w:jc w:val="left"/>
        <w:rPr>
          <w:rFonts w:hint="eastAsia" w:ascii="宋体" w:hAnsi="宋体" w:cs="宋体"/>
        </w:rPr>
      </w:pPr>
      <w:r>
        <w:rPr>
          <w:rFonts w:hint="eastAsia" w:ascii="宋体" w:hAnsi="宋体" w:cs="宋体"/>
          <w:lang w:val="en-US" w:eastAsia="zh-CN"/>
        </w:rPr>
        <w:t>本项强调绿幕必须作为独立的背景幕系统进行设计，幕面平整、无褶皱是保证后期抠像质量的关键，任何瑕疵都可能导致合成失败或增加后期修复成本</w:t>
      </w:r>
      <w:r>
        <w:rPr>
          <w:rFonts w:hint="default" w:ascii="宋体" w:hAnsi="宋体" w:cs="宋体"/>
          <w:lang w:val="en-US" w:eastAsia="zh-CN"/>
        </w:rPr>
        <w:t>。</w:t>
      </w:r>
    </w:p>
    <w:p w14:paraId="6B678F4C">
      <w:pPr>
        <w:pStyle w:val="71"/>
        <w:numPr>
          <w:ilvl w:val="0"/>
          <w:numId w:val="51"/>
        </w:numPr>
        <w:spacing w:line="360" w:lineRule="auto"/>
        <w:ind w:left="0" w:firstLine="420" w:firstLineChars="0"/>
        <w:jc w:val="left"/>
        <w:rPr>
          <w:rFonts w:hint="eastAsia" w:ascii="宋体" w:hAnsi="宋体" w:cs="宋体"/>
          <w:lang w:val="en-US" w:eastAsia="zh-CN"/>
        </w:rPr>
      </w:pPr>
      <w:r>
        <w:rPr>
          <w:rFonts w:hint="eastAsia" w:ascii="宋体" w:hAnsi="宋体" w:cs="宋体"/>
          <w:lang w:val="en-US" w:eastAsia="zh-CN"/>
        </w:rPr>
        <w:t>本项推荐采用刚性支承框架绷平安装或专用滑动轨道系统，是保证幕面平整度的有效技术措施。“便于更换与维护”的要求考虑了绿幕在使用中的磨损和可能的升级需求。</w:t>
      </w:r>
    </w:p>
    <w:p w14:paraId="2A9371AB">
      <w:pPr>
        <w:pStyle w:val="71"/>
        <w:numPr>
          <w:ilvl w:val="0"/>
          <w:numId w:val="51"/>
        </w:numPr>
        <w:spacing w:line="360" w:lineRule="auto"/>
        <w:ind w:left="0" w:firstLine="420" w:firstLineChars="0"/>
        <w:jc w:val="left"/>
        <w:rPr>
          <w:rFonts w:hint="eastAsia" w:ascii="宋体" w:hAnsi="宋体" w:cs="宋体"/>
        </w:rPr>
      </w:pPr>
      <w:r>
        <w:rPr>
          <w:rFonts w:hint="default" w:ascii="宋体" w:hAnsi="宋体" w:cs="宋体"/>
        </w:rPr>
        <w:t>本项规定绿幕与演员表演区之间净距不应小于1.5m，主要目的是有效防止绿色反光（溢色）对演员、服装和道具产生影响，确保前期拍摄素材的质量。</w:t>
      </w:r>
    </w:p>
    <w:p w14:paraId="1A6E4815">
      <w:pPr>
        <w:pStyle w:val="71"/>
        <w:numPr>
          <w:ilvl w:val="0"/>
          <w:numId w:val="51"/>
        </w:numPr>
        <w:spacing w:line="360" w:lineRule="auto"/>
        <w:ind w:left="0" w:firstLine="420" w:firstLineChars="0"/>
        <w:jc w:val="left"/>
        <w:rPr>
          <w:rFonts w:hint="eastAsia" w:ascii="宋体" w:hAnsi="宋体" w:cs="宋体"/>
        </w:rPr>
      </w:pPr>
      <w:r>
        <w:rPr>
          <w:rFonts w:hint="default" w:ascii="宋体" w:hAnsi="宋体" w:cs="宋体"/>
        </w:rPr>
        <w:t>本项强制性要求绿幕的支承框架及轨道应与建筑主体结构可靠连接，这是保障使用安全的基本前提，特别是对于大型或需要张紧的绿幕系统。</w:t>
      </w:r>
    </w:p>
    <w:p w14:paraId="57374C52">
      <w:pPr>
        <w:numPr>
          <w:ilvl w:val="0"/>
          <w:numId w:val="44"/>
        </w:numPr>
        <w:spacing w:line="360" w:lineRule="auto"/>
        <w:jc w:val="left"/>
        <w:rPr>
          <w:rFonts w:ascii="宋体" w:hAnsi="宋体" w:cs="宋体"/>
        </w:rPr>
      </w:pPr>
      <w:bookmarkStart w:id="129" w:name="_Toc7299"/>
      <w:bookmarkStart w:id="130" w:name="_Toc9203"/>
      <w:bookmarkStart w:id="131" w:name="_Toc14558"/>
      <w:bookmarkStart w:id="132" w:name="_Toc376540716"/>
      <w:bookmarkStart w:id="133" w:name="_Toc362878477"/>
      <w:bookmarkStart w:id="134" w:name="_Toc353287531"/>
      <w:bookmarkStart w:id="135" w:name="_Hlk192436133"/>
      <w:bookmarkStart w:id="136" w:name="_Toc362878475"/>
      <w:bookmarkStart w:id="137" w:name="_Toc269722769"/>
      <w:bookmarkStart w:id="138" w:name="_Toc376548231"/>
      <w:bookmarkStart w:id="139" w:name="_Toc339877619"/>
      <w:bookmarkStart w:id="140" w:name="_Toc376548304"/>
      <w:bookmarkStart w:id="141" w:name="_Toc376548302"/>
      <w:bookmarkStart w:id="142" w:name="_Toc353287529"/>
      <w:bookmarkStart w:id="143" w:name="_Toc353287412"/>
      <w:bookmarkStart w:id="144" w:name="_Toc353286057"/>
      <w:bookmarkStart w:id="145" w:name="_Toc37668236"/>
      <w:bookmarkStart w:id="146" w:name="_Toc376548233"/>
      <w:bookmarkStart w:id="147" w:name="_Toc353287414"/>
      <w:bookmarkStart w:id="148" w:name="_Toc339877621"/>
      <w:bookmarkStart w:id="149" w:name="_Toc353286055"/>
      <w:bookmarkStart w:id="150" w:name="_Toc376540714"/>
      <w:r>
        <w:rPr>
          <w:rFonts w:hint="eastAsia" w:ascii="宋体" w:hAnsi="宋体" w:cs="宋体"/>
          <w:lang w:val="en-US" w:eastAsia="zh-CN"/>
        </w:rPr>
        <w:t>本条规定了</w:t>
      </w:r>
      <w:r>
        <w:rPr>
          <w:rFonts w:hint="eastAsia" w:ascii="宋体" w:hAnsi="宋体" w:cs="宋体"/>
        </w:rPr>
        <w:t>侧天桥</w:t>
      </w:r>
      <w:r>
        <w:rPr>
          <w:rFonts w:hint="eastAsia" w:ascii="宋体" w:hAnsi="宋体" w:cs="宋体"/>
          <w:lang w:val="en-US" w:eastAsia="zh-CN"/>
        </w:rPr>
        <w:t>的设计原则。</w:t>
      </w:r>
    </w:p>
    <w:p w14:paraId="3F2CA7A6">
      <w:pPr>
        <w:pStyle w:val="71"/>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firstLine="424" w:firstLineChars="202"/>
        <w:jc w:val="left"/>
        <w:textAlignment w:val="auto"/>
        <w:rPr>
          <w:rFonts w:hint="eastAsia" w:ascii="宋体" w:hAnsi="宋体" w:cs="宋体"/>
        </w:rPr>
      </w:pPr>
      <w:r>
        <w:rPr>
          <w:rFonts w:hint="eastAsia" w:ascii="宋体" w:hAnsi="宋体" w:cs="宋体"/>
        </w:rPr>
        <w:t>本款明确了侧天桥的典型组成、设置位置、最小净宽及特殊要求</w:t>
      </w:r>
      <w:r>
        <w:rPr>
          <w:rFonts w:hint="default" w:ascii="宋体" w:hAnsi="宋体" w:cs="宋体"/>
        </w:rPr>
        <w:t>。</w:t>
      </w:r>
    </w:p>
    <w:p w14:paraId="20CCC943">
      <w:pPr>
        <w:pStyle w:val="71"/>
        <w:numPr>
          <w:ilvl w:val="0"/>
          <w:numId w:val="53"/>
        </w:numPr>
        <w:spacing w:line="360" w:lineRule="auto"/>
        <w:ind w:left="0" w:firstLine="420" w:firstLineChars="0"/>
        <w:jc w:val="left"/>
        <w:rPr>
          <w:rFonts w:hint="eastAsia" w:ascii="宋体" w:hAnsi="宋体" w:cs="宋体"/>
        </w:rPr>
      </w:pPr>
      <w:r>
        <w:rPr>
          <w:rFonts w:hint="default" w:ascii="宋体" w:hAnsi="宋体" w:cs="宋体"/>
        </w:rPr>
        <w:t>第一层侧天桥位于道具门上方≥1.5m，主要是为了避免影响大型道具和设备的通行，并为空调回风管道等设备预留了安装空间。</w:t>
      </w:r>
    </w:p>
    <w:p w14:paraId="7C421561">
      <w:pPr>
        <w:pStyle w:val="71"/>
        <w:numPr>
          <w:ilvl w:val="0"/>
          <w:numId w:val="53"/>
        </w:numPr>
        <w:spacing w:line="360" w:lineRule="auto"/>
        <w:ind w:left="0" w:firstLine="420" w:firstLineChars="0"/>
        <w:jc w:val="left"/>
        <w:rPr>
          <w:rFonts w:hint="default" w:ascii="宋体" w:hAnsi="宋体" w:cs="宋体"/>
        </w:rPr>
      </w:pPr>
      <w:r>
        <w:rPr>
          <w:rFonts w:hint="default" w:ascii="宋体" w:hAnsi="宋体" w:cs="宋体"/>
        </w:rPr>
        <w:t>第二层侧天桥（天幕天桥）位于天桥层下方3.0m处，其位置与天幕固定点协同设计，便于天幕的安装、调整和维护。</w:t>
      </w:r>
    </w:p>
    <w:p w14:paraId="0D908FBC">
      <w:pPr>
        <w:pStyle w:val="71"/>
        <w:numPr>
          <w:ilvl w:val="0"/>
          <w:numId w:val="53"/>
        </w:numPr>
        <w:spacing w:line="360" w:lineRule="auto"/>
        <w:ind w:left="0" w:firstLine="420" w:firstLineChars="0"/>
        <w:jc w:val="left"/>
        <w:rPr>
          <w:rFonts w:hint="default" w:ascii="宋体" w:hAnsi="宋体" w:cs="宋体"/>
        </w:rPr>
      </w:pPr>
      <w:r>
        <w:rPr>
          <w:rFonts w:hint="default" w:ascii="宋体" w:hAnsi="宋体" w:cs="宋体"/>
        </w:rPr>
        <w:t>对于无天幕要求的侧天桥，其宽度可参照第一层侧天桥，保持一致性。</w:t>
      </w:r>
    </w:p>
    <w:p w14:paraId="7E8F572C">
      <w:pPr>
        <w:pStyle w:val="71"/>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firstLine="424" w:firstLineChars="202"/>
        <w:jc w:val="left"/>
        <w:textAlignment w:val="auto"/>
        <w:rPr>
          <w:rFonts w:hint="eastAsia" w:ascii="宋体" w:hAnsi="宋体" w:cs="宋体"/>
        </w:rPr>
      </w:pPr>
      <w:r>
        <w:rPr>
          <w:rFonts w:hint="eastAsia" w:ascii="宋体" w:hAnsi="宋体" w:cs="宋体"/>
          <w:lang w:val="en-US" w:eastAsia="zh-CN"/>
        </w:rPr>
        <w:t>本款</w:t>
      </w:r>
      <w:r>
        <w:rPr>
          <w:rFonts w:hint="eastAsia" w:ascii="宋体" w:hAnsi="宋体" w:cs="宋体"/>
        </w:rPr>
        <w:t>规定了不同层侧天桥的最小转弯半径，主要考虑因素是检修钢梯或工作电梯的安装所需空间、设备搬运以及人员通行的便利性。图示4.2.7清晰展示了有电梯情况下转角部位的空间处理。</w:t>
      </w:r>
    </w:p>
    <w:p w14:paraId="16EEEFD4">
      <w:pPr>
        <w:pStyle w:val="71"/>
        <w:numPr>
          <w:ilvl w:val="0"/>
          <w:numId w:val="52"/>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本款规定各层侧天桥之间应设检修钢梯，确保了竖向联系的便捷和安全。检修钢梯上下间距不宜大于5.1m、梯段净宽不应小于0.6m、倾斜角度不大于60°等规定，兼顾了通道便利性、安全性和空间经济性。</w:t>
      </w:r>
    </w:p>
    <w:p w14:paraId="607C38DA">
      <w:pPr>
        <w:pStyle w:val="71"/>
        <w:numPr>
          <w:ilvl w:val="0"/>
          <w:numId w:val="52"/>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款规定了侧天桥的栏杆、挡板、通行净高要求与主天桥一致，保持标准的统一。特别指出当侧天桥用于安装灯具时，其栏杆构造需经灯光专业确认，体现了专业协同设计的重要性，确保栏杆既能满足安全要求，又能适配灯具的安装和操作。</w:t>
      </w:r>
    </w:p>
    <w:p w14:paraId="28B04DE9">
      <w:pPr>
        <w:pStyle w:val="71"/>
        <w:numPr>
          <w:ilvl w:val="0"/>
          <w:numId w:val="52"/>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w:t>
      </w:r>
      <w:r>
        <w:rPr>
          <w:rFonts w:hint="eastAsia" w:ascii="宋体" w:hAnsi="宋体" w:cs="宋体"/>
          <w:color w:val="404040"/>
          <w:shd w:val="clear" w:color="auto" w:fill="FFFFFF"/>
          <w:lang w:val="en-US" w:eastAsia="zh-CN"/>
        </w:rPr>
        <w:t>款</w:t>
      </w:r>
      <w:r>
        <w:rPr>
          <w:rFonts w:hint="eastAsia" w:ascii="宋体" w:hAnsi="宋体" w:cs="宋体"/>
          <w:color w:val="404040"/>
          <w:shd w:val="clear" w:color="auto" w:fill="FFFFFF"/>
        </w:rPr>
        <w:t>规定中型及以上摄影棚应在第一层侧天桥墙面设置辅助受力点（如预埋件、受力型钢龙骨），用于悬挂重物、景物或飞行机构等，这显著提升了摄影棚的功能性和对复杂拍摄场景的适应性。</w:t>
      </w:r>
    </w:p>
    <w:p w14:paraId="236546A9">
      <w:pPr>
        <w:numPr>
          <w:ilvl w:val="0"/>
          <w:numId w:val="44"/>
        </w:numPr>
        <w:spacing w:line="360" w:lineRule="auto"/>
        <w:jc w:val="left"/>
        <w:rPr>
          <w:rFonts w:ascii="宋体" w:hAnsi="宋体" w:cs="宋体"/>
        </w:rPr>
      </w:pPr>
      <w:r>
        <w:rPr>
          <w:rFonts w:hint="eastAsia" w:ascii="宋体" w:hAnsi="宋体" w:cs="宋体"/>
          <w:lang w:val="en-US" w:eastAsia="zh-CN"/>
        </w:rPr>
        <w:t>本条规定了道具门的配置与设计要求。</w:t>
      </w:r>
    </w:p>
    <w:p w14:paraId="185DCAD0">
      <w:pPr>
        <w:pStyle w:val="71"/>
        <w:numPr>
          <w:ilvl w:val="0"/>
          <w:numId w:val="54"/>
        </w:numPr>
        <w:spacing w:line="360" w:lineRule="auto"/>
        <w:ind w:left="0" w:firstLine="424" w:firstLineChars="202"/>
        <w:jc w:val="left"/>
        <w:rPr>
          <w:rFonts w:ascii="宋体" w:hAnsi="宋体" w:cs="宋体"/>
          <w:color w:val="404040"/>
          <w:shd w:val="clear" w:color="auto" w:fill="FFFFFF"/>
        </w:rPr>
      </w:pPr>
      <w:r>
        <w:rPr>
          <w:rFonts w:hint="eastAsia" w:ascii="宋体" w:hAnsi="宋体" w:cs="宋体"/>
          <w:color w:val="404040"/>
          <w:shd w:val="clear" w:color="auto" w:fill="FFFFFF"/>
        </w:rPr>
        <w:t>本款根据摄影棚规模规定了道具门的最低数量和高宽尺寸。尺寸要求确保了大型布景、车辆、特殊设备和大型道具能够顺利进出，是摄影棚功能实现的基本保障。特大型棚的门尺寸参考了能进出大型车辆（如消防车、集装箱卡车）的需求。</w:t>
      </w:r>
    </w:p>
    <w:p w14:paraId="6E27E9BF">
      <w:pPr>
        <w:pStyle w:val="71"/>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firstLine="424" w:firstLineChars="202"/>
        <w:jc w:val="left"/>
        <w:textAlignment w:val="auto"/>
        <w:rPr>
          <w:rFonts w:hint="eastAsia" w:ascii="宋体" w:hAnsi="宋体" w:cs="宋体"/>
          <w:color w:val="404040"/>
          <w:shd w:val="clear" w:color="auto" w:fill="FFFFFF"/>
          <w:lang w:val="en-US" w:eastAsia="zh-CN"/>
        </w:rPr>
      </w:pPr>
      <w:bookmarkStart w:id="151" w:name="_Hlk196083881"/>
      <w:r>
        <w:rPr>
          <w:rFonts w:hint="eastAsia" w:ascii="宋体" w:hAnsi="宋体" w:cs="宋体"/>
          <w:color w:val="404040"/>
          <w:shd w:val="clear" w:color="auto" w:fill="FFFFFF"/>
          <w:lang w:val="en-US" w:eastAsia="zh-CN"/>
        </w:rPr>
        <w:t>本款规定中型及以上棚应在不同方位设置道具门，有利于组织灵活的流线、满足消防疏散距离要求，并减少对核心拍摄区域的干扰。其布置需结合国家现行防火标准进行核算。</w:t>
      </w:r>
    </w:p>
    <w:p w14:paraId="6F82E5E2">
      <w:pPr>
        <w:pStyle w:val="71"/>
        <w:numPr>
          <w:ilvl w:val="0"/>
          <w:numId w:val="54"/>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本款建议位于高湿度地区（年平均相对湿度大于70%）的摄影棚宜设置对向双门，形成声闸或风闸，有助于防止室外潮湿空气直接侵入，保持室内环境稳定，减少结露风险，保护设备和布景。</w:t>
      </w:r>
    </w:p>
    <w:bookmarkEnd w:id="151"/>
    <w:p w14:paraId="373CFD37">
      <w:pPr>
        <w:pStyle w:val="71"/>
        <w:numPr>
          <w:ilvl w:val="0"/>
          <w:numId w:val="54"/>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本款强制性要求直接通往室外的道具门必须具备隔声和不漏光功能，这是保证摄影棚内部声学环境不受外界干扰（如交通噪声、施工噪声）以及避免外部光线影响拍摄（特别是夜景戏）的关键措施。</w:t>
      </w:r>
    </w:p>
    <w:p w14:paraId="4A527324">
      <w:pPr>
        <w:pStyle w:val="71"/>
        <w:numPr>
          <w:ilvl w:val="0"/>
          <w:numId w:val="54"/>
        </w:numPr>
        <w:spacing w:line="360" w:lineRule="auto"/>
        <w:ind w:left="0" w:firstLine="424" w:firstLineChars="202"/>
        <w:jc w:val="left"/>
        <w:rPr>
          <w:rFonts w:ascii="宋体" w:hAnsi="宋体" w:cs="宋体"/>
          <w:color w:val="404040"/>
          <w:shd w:val="clear" w:color="auto" w:fill="FFFFFF"/>
        </w:rPr>
      </w:pPr>
      <w:r>
        <w:rPr>
          <w:rFonts w:hint="eastAsia" w:ascii="宋体" w:hAnsi="宋体" w:cs="宋体"/>
          <w:color w:val="404040"/>
          <w:shd w:val="clear" w:color="auto" w:fill="FFFFFF"/>
        </w:rPr>
        <w:t>本款规定用于同期录音的摄影棚，其道具门的隔声性能需符合本标准第6.3.2条的高标准要求。两个道具门间距≥15m是为了在声学上形成有效的隔离，避免声音通过门缝直接串扰。</w:t>
      </w:r>
    </w:p>
    <w:p w14:paraId="28435510">
      <w:pPr>
        <w:pStyle w:val="71"/>
        <w:numPr>
          <w:ilvl w:val="0"/>
          <w:numId w:val="54"/>
        </w:numPr>
        <w:spacing w:line="360" w:lineRule="auto"/>
        <w:ind w:left="0" w:firstLine="424" w:firstLineChars="202"/>
        <w:jc w:val="left"/>
        <w:rPr>
          <w:rFonts w:hint="eastAsia" w:ascii="宋体" w:hAnsi="宋体" w:cs="宋体"/>
          <w:color w:val="404040"/>
          <w:shd w:val="clear" w:color="auto" w:fill="FFFFFF"/>
          <w:lang w:val="en-US" w:eastAsia="zh-CN"/>
        </w:rPr>
      </w:pPr>
      <w:r>
        <w:rPr>
          <w:rFonts w:hint="eastAsia" w:ascii="宋体" w:hAnsi="宋体" w:cs="宋体"/>
          <w:color w:val="404040"/>
          <w:shd w:val="clear" w:color="auto" w:fill="FFFFFF"/>
          <w:lang w:val="en-US" w:eastAsia="zh-CN"/>
        </w:rPr>
        <w:t>本款强调了道具门（特别是大型、重型隔声门）的支承结构（门框、轨道及预埋件）需进行专项设计，确保结构安全。门扇采用承重骨架与隔声复合板的集成构造以及采用有效的声学密封节点，是保证其高性能隔声效果的核心。</w:t>
      </w:r>
    </w:p>
    <w:p w14:paraId="0566A078">
      <w:pPr>
        <w:pStyle w:val="71"/>
        <w:numPr>
          <w:ilvl w:val="0"/>
          <w:numId w:val="54"/>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要求所有道具门均应具备手动应急开启功能，这是安全疏散的基本要求。对于中型及以上摄影棚的电动门，其驱动系统需具备过载保护、防碰撞（如安全边缘、光电传感器）和紧急停止功能，确保运行安全，防止夹伤人或损坏设备。</w:t>
      </w:r>
    </w:p>
    <w:p w14:paraId="042D92EE">
      <w:pPr>
        <w:pStyle w:val="71"/>
        <w:numPr>
          <w:ilvl w:val="0"/>
          <w:numId w:val="54"/>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款推荐采用电动推拉式开启方式，并明确了中型及以上摄影棚应采用此方式且具备手动功能。推荐隐藏式驱动机构和高效的声学密封方式（非接触式声迷宫密封或橡胶管充气密封），旨在实现自动化、高隔声性能与安全性的统一。平开式道具门的开启方向必须符合疏散规范。</w:t>
      </w:r>
    </w:p>
    <w:p w14:paraId="7B8073B3">
      <w:pPr>
        <w:pStyle w:val="71"/>
        <w:numPr>
          <w:ilvl w:val="0"/>
          <w:numId w:val="54"/>
        </w:numPr>
        <w:spacing w:line="360" w:lineRule="auto"/>
        <w:ind w:left="0" w:firstLine="424" w:firstLineChars="202"/>
        <w:jc w:val="left"/>
        <w:rPr>
          <w:rFonts w:hint="eastAsia" w:ascii="宋体" w:hAnsi="宋体" w:cs="宋体"/>
          <w:color w:val="404040"/>
          <w:shd w:val="clear" w:color="auto" w:fill="FFFFFF"/>
          <w:lang w:val="en-US" w:eastAsia="zh-CN"/>
        </w:rPr>
      </w:pPr>
      <w:r>
        <w:rPr>
          <w:rFonts w:hint="eastAsia" w:ascii="宋体" w:hAnsi="宋体" w:cs="宋体"/>
          <w:color w:val="404040"/>
          <w:shd w:val="clear" w:color="auto" w:fill="FFFFFF"/>
          <w:lang w:val="en-US" w:eastAsia="zh-CN"/>
        </w:rPr>
        <w:t>本款建议在大型电动道具门上增设供日常通行和紧急疏散用的防火小门，这是非常实用且安全的设计，便于人员在非大型道具进出时快速通行，并在紧急情况下确保疏散效率。其尺寸和启闭方式均有明确要求。</w:t>
      </w:r>
    </w:p>
    <w:p w14:paraId="390C4783">
      <w:pPr>
        <w:pStyle w:val="71"/>
        <w:numPr>
          <w:ilvl w:val="0"/>
          <w:numId w:val="54"/>
        </w:numPr>
        <w:spacing w:line="360" w:lineRule="auto"/>
        <w:ind w:left="0" w:firstLine="424" w:firstLineChars="202"/>
        <w:jc w:val="left"/>
        <w:rPr>
          <w:rFonts w:hint="eastAsia" w:ascii="宋体" w:hAnsi="宋体" w:cs="宋体"/>
          <w:color w:val="404040"/>
          <w:shd w:val="clear" w:color="auto" w:fill="FFFFFF"/>
          <w:lang w:val="en-US" w:eastAsia="zh-CN"/>
        </w:rPr>
      </w:pPr>
      <w:r>
        <w:rPr>
          <w:rFonts w:hint="eastAsia" w:ascii="宋体" w:hAnsi="宋体" w:cs="宋体"/>
          <w:color w:val="404040"/>
          <w:shd w:val="clear" w:color="auto" w:fill="FFFFFF"/>
          <w:lang w:val="en-US" w:eastAsia="zh-CN"/>
        </w:rPr>
        <w:t>本款对道具门所选用的材料提出了防火、防潮、耐腐蚀、耐久的综合性要求，是基于摄影棚可能面临的高负荷使用、潜在高湿度环境以及长期使用的考虑。</w:t>
      </w:r>
    </w:p>
    <w:p w14:paraId="4F37A89E">
      <w:pPr>
        <w:numPr>
          <w:ilvl w:val="0"/>
          <w:numId w:val="44"/>
        </w:numPr>
        <w:spacing w:line="360" w:lineRule="auto"/>
        <w:jc w:val="left"/>
        <w:rPr>
          <w:rFonts w:ascii="宋体" w:hAnsi="宋体" w:cs="宋体"/>
        </w:rPr>
      </w:pPr>
      <w:r>
        <w:rPr>
          <w:rFonts w:hint="eastAsia" w:ascii="宋体" w:hAnsi="宋体" w:cs="宋体"/>
          <w:lang w:val="en-US" w:eastAsia="zh-CN"/>
        </w:rPr>
        <w:t>本条规定了</w:t>
      </w:r>
      <w:r>
        <w:rPr>
          <w:rFonts w:hint="eastAsia" w:ascii="宋体" w:hAnsi="宋体" w:cs="宋体"/>
        </w:rPr>
        <w:t>摄影棚楼地面设计的基本要求</w:t>
      </w:r>
      <w:r>
        <w:rPr>
          <w:rFonts w:hint="eastAsia" w:ascii="宋体" w:hAnsi="宋体" w:cs="宋体"/>
          <w:lang w:eastAsia="zh-CN"/>
        </w:rPr>
        <w:t>。</w:t>
      </w:r>
    </w:p>
    <w:p w14:paraId="07615185">
      <w:pPr>
        <w:pStyle w:val="71"/>
        <w:numPr>
          <w:ilvl w:val="0"/>
          <w:numId w:val="55"/>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w:t>
      </w:r>
      <w:r>
        <w:rPr>
          <w:rFonts w:hint="eastAsia" w:ascii="宋体" w:hAnsi="宋体" w:cs="宋体"/>
          <w:color w:val="404040"/>
          <w:shd w:val="clear" w:color="auto" w:fill="FFFFFF"/>
        </w:rPr>
        <w:t>对面层提出平整、防滑、耐磨、不起尘、无反光的要求，是基于拍摄工艺需求：平整利于设备移动和布景；防滑保障人员安全；耐磨适应重型设备和高频使用；不起尘保证拍摄清洁度和设备寿命；无反光避免对布光产生干扰，影响画面质量。</w:t>
      </w:r>
    </w:p>
    <w:p w14:paraId="0866FE2C">
      <w:pPr>
        <w:pStyle w:val="71"/>
        <w:numPr>
          <w:ilvl w:val="0"/>
          <w:numId w:val="55"/>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rPr>
        <w:t>本</w:t>
      </w:r>
      <w:r>
        <w:rPr>
          <w:rFonts w:hint="eastAsia" w:ascii="宋体" w:hAnsi="宋体" w:cs="宋体"/>
          <w:color w:val="404040"/>
          <w:shd w:val="clear" w:color="auto" w:fill="FFFFFF"/>
          <w:lang w:val="en-US" w:eastAsia="zh-CN"/>
        </w:rPr>
        <w:t>款</w:t>
      </w:r>
      <w:r>
        <w:rPr>
          <w:rFonts w:hint="eastAsia" w:ascii="宋体" w:hAnsi="宋体" w:cs="宋体"/>
          <w:color w:val="404040"/>
          <w:shd w:val="clear" w:color="auto" w:fill="FFFFFF"/>
        </w:rPr>
        <w:t>要求在地面垫层或构造层内铺设防潮层，主要目的是防止地下潮气通过毛细作用上升，影响地面材料（如木地板、地毯）的耐久性，并保持室内环境干燥，保护设备和布景。</w:t>
      </w:r>
    </w:p>
    <w:p w14:paraId="78ADF845">
      <w:pPr>
        <w:pStyle w:val="71"/>
        <w:numPr>
          <w:ilvl w:val="0"/>
          <w:numId w:val="55"/>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w:t>
      </w:r>
      <w:r>
        <w:rPr>
          <w:rFonts w:hint="eastAsia" w:ascii="宋体" w:hAnsi="宋体" w:cs="宋体"/>
          <w:color w:val="404040"/>
          <w:shd w:val="clear" w:color="auto" w:fill="FFFFFF"/>
        </w:rPr>
        <w:t>建议在天幕前4 m～7 m范围内设置可拆卸排水沟，主要用于拍摄雨戏等涉水场景时快速排水。不用时可将排水沟覆盖恢复地面平整，不影响正常拍摄。尺寸规定保证了排水能力。</w:t>
      </w:r>
    </w:p>
    <w:p w14:paraId="64C53E21">
      <w:pPr>
        <w:pStyle w:val="71"/>
        <w:numPr>
          <w:ilvl w:val="0"/>
          <w:numId w:val="55"/>
        </w:numPr>
        <w:spacing w:line="360" w:lineRule="auto"/>
        <w:ind w:left="0" w:firstLine="424" w:firstLineChars="202"/>
        <w:jc w:val="left"/>
        <w:rPr>
          <w:rFonts w:ascii="宋体" w:hAnsi="宋体" w:cs="宋体"/>
          <w:color w:val="404040"/>
          <w:shd w:val="clear" w:color="auto" w:fill="FFFFFF"/>
        </w:rPr>
      </w:pPr>
      <w:r>
        <w:rPr>
          <w:rFonts w:hint="eastAsia" w:ascii="宋体" w:hAnsi="宋体" w:cs="宋体"/>
          <w:color w:val="404040"/>
          <w:shd w:val="clear" w:color="auto" w:fill="FFFFFF"/>
          <w:lang w:val="en-US" w:eastAsia="zh-CN"/>
        </w:rPr>
        <w:t>本款</w:t>
      </w:r>
      <w:r>
        <w:rPr>
          <w:rFonts w:hint="eastAsia" w:ascii="宋体" w:hAnsi="宋体" w:cs="宋体"/>
          <w:color w:val="404040"/>
          <w:shd w:val="clear" w:color="auto" w:fill="FFFFFF"/>
        </w:rPr>
        <w:t>建议按不超过2 m×2 m网格预埋锚固点，是电影摄影棚地面的标准做法。这些锚固点为灵活固定布景、大型道具、设备支架、绿幕框架等提供了极大的便利，是摄影棚功能性的重要体现。材质要求（镀锌钢或不锈钢）确保了耐久性和防锈能力。</w:t>
      </w:r>
    </w:p>
    <w:p w14:paraId="30851628">
      <w:pPr>
        <w:pStyle w:val="71"/>
        <w:numPr>
          <w:ilvl w:val="0"/>
          <w:numId w:val="55"/>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w:t>
      </w:r>
      <w:r>
        <w:rPr>
          <w:rFonts w:hint="eastAsia" w:ascii="宋体" w:hAnsi="宋体" w:cs="宋体"/>
          <w:color w:val="404040"/>
          <w:shd w:val="clear" w:color="auto" w:fill="FFFFFF"/>
        </w:rPr>
        <w:t>说明可根据特殊拍摄需求设置土坑或水池，体现了设计对电影创作多样性的支持，需要在建筑结构、防水、给排水等方面进行专项设计和考虑。</w:t>
      </w:r>
    </w:p>
    <w:p w14:paraId="2425B502">
      <w:pPr>
        <w:pStyle w:val="71"/>
        <w:numPr>
          <w:ilvl w:val="0"/>
          <w:numId w:val="55"/>
        </w:numPr>
        <w:spacing w:line="360" w:lineRule="auto"/>
        <w:ind w:left="0" w:firstLine="424" w:firstLineChars="202"/>
        <w:jc w:val="left"/>
        <w:rPr>
          <w:rFonts w:hint="eastAsia" w:ascii="宋体" w:hAnsi="宋体" w:cs="宋体"/>
          <w:color w:val="404040"/>
          <w:shd w:val="clear" w:color="auto" w:fill="FFFFFF"/>
        </w:rPr>
      </w:pPr>
      <w:r>
        <w:rPr>
          <w:rFonts w:hint="eastAsia" w:ascii="宋体" w:hAnsi="宋体" w:cs="宋体"/>
          <w:color w:val="404040"/>
          <w:shd w:val="clear" w:color="auto" w:fill="FFFFFF"/>
          <w:lang w:val="en-US" w:eastAsia="zh-CN"/>
        </w:rPr>
        <w:t>本款</w:t>
      </w:r>
      <w:r>
        <w:rPr>
          <w:rFonts w:hint="eastAsia" w:ascii="宋体" w:hAnsi="宋体" w:cs="宋体"/>
          <w:color w:val="404040"/>
          <w:shd w:val="clear" w:color="auto" w:fill="FFFFFF"/>
        </w:rPr>
        <w:t>规定地面标高应高于室外场地150 mm～300 mm，是基本的防水措施，防止室外雨水倒灌入摄影棚内。</w:t>
      </w:r>
    </w:p>
    <w:p w14:paraId="52A08496">
      <w:pPr>
        <w:numPr>
          <w:ilvl w:val="0"/>
          <w:numId w:val="44"/>
        </w:numPr>
        <w:spacing w:line="360" w:lineRule="auto"/>
        <w:jc w:val="left"/>
        <w:rPr>
          <w:rFonts w:hint="default" w:ascii="宋体" w:hAnsi="宋体" w:cs="宋体"/>
          <w:lang w:val="en-US"/>
        </w:rPr>
      </w:pPr>
      <w:bookmarkStart w:id="152" w:name="OLE_LINK99"/>
      <w:bookmarkStart w:id="153" w:name="OLE_LINK100"/>
      <w:r>
        <w:rPr>
          <w:rFonts w:hint="eastAsia" w:ascii="宋体" w:hAnsi="宋体" w:cs="宋体"/>
          <w:lang w:val="en-US" w:eastAsia="zh-CN"/>
        </w:rPr>
        <w:t>本条规定了</w:t>
      </w:r>
      <w:r>
        <w:rPr>
          <w:rFonts w:ascii="宋体" w:hAnsi="宋体" w:cs="宋体"/>
        </w:rPr>
        <w:t>XR</w:t>
      </w:r>
      <w:r>
        <w:rPr>
          <w:rFonts w:hint="eastAsia" w:ascii="宋体" w:hAnsi="宋体" w:cs="宋体"/>
        </w:rPr>
        <w:t>摄影棚</w:t>
      </w:r>
      <w:bookmarkEnd w:id="152"/>
      <w:bookmarkStart w:id="154" w:name="OLE_LINK76"/>
      <w:r>
        <w:rPr>
          <w:rFonts w:ascii="宋体" w:hAnsi="宋体" w:cs="宋体"/>
        </w:rPr>
        <w:t>的特定设计原则，其在满足常规摄影棚要求的基础上，有更特殊的工艺需求</w:t>
      </w:r>
      <w:r>
        <w:rPr>
          <w:rFonts w:hint="eastAsia" w:ascii="宋体" w:hAnsi="宋体" w:cs="宋体"/>
          <w:lang w:val="en-US" w:eastAsia="zh-CN"/>
        </w:rPr>
        <w:t>。</w:t>
      </w:r>
    </w:p>
    <w:p w14:paraId="096E44AF">
      <w:pPr>
        <w:pStyle w:val="71"/>
        <w:numPr>
          <w:ilvl w:val="0"/>
          <w:numId w:val="56"/>
        </w:numPr>
        <w:spacing w:line="360" w:lineRule="auto"/>
        <w:ind w:left="0" w:firstLine="424" w:firstLineChars="202"/>
        <w:jc w:val="left"/>
        <w:rPr>
          <w:rFonts w:hint="eastAsia" w:ascii="宋体" w:hAnsi="宋体" w:cs="宋体"/>
          <w:shd w:val="clear" w:color="auto" w:fill="FFFFFF"/>
        </w:rPr>
      </w:pPr>
      <w:r>
        <w:rPr>
          <w:rFonts w:hint="eastAsia" w:ascii="宋体" w:hAnsi="宋体" w:cs="宋体"/>
          <w:shd w:val="clear" w:color="auto" w:fill="FFFFFF"/>
        </w:rPr>
        <w:t>本款要求平面为矩形，且长宽比宜为（1.2～1.5）∶1，是为了与弧形LED屏墙更好地匹配，优化摄像机视角和虚拟场景的透视关系，减少图像畸变，提供更沉浸和连贯的视觉体验。</w:t>
      </w:r>
      <w:bookmarkEnd w:id="154"/>
    </w:p>
    <w:p w14:paraId="7E7C89B4">
      <w:pPr>
        <w:pStyle w:val="71"/>
        <w:numPr>
          <w:ilvl w:val="0"/>
          <w:numId w:val="56"/>
        </w:numPr>
        <w:spacing w:line="360" w:lineRule="auto"/>
        <w:ind w:left="0" w:firstLine="424" w:firstLineChars="202"/>
        <w:jc w:val="left"/>
        <w:rPr>
          <w:rFonts w:hint="eastAsia" w:ascii="宋体" w:hAnsi="宋体" w:cs="宋体"/>
          <w:shd w:val="clear" w:color="auto" w:fill="FFFFFF"/>
        </w:rPr>
      </w:pPr>
      <w:r>
        <w:rPr>
          <w:rFonts w:hint="eastAsia" w:ascii="宋体" w:hAnsi="宋体" w:cs="宋体"/>
          <w:shd w:val="clear" w:color="auto" w:fill="FFFFFF"/>
          <w:lang w:val="en-US" w:eastAsia="zh-CN"/>
        </w:rPr>
        <w:t>本款</w:t>
      </w:r>
      <w:r>
        <w:rPr>
          <w:rFonts w:hint="default" w:ascii="宋体" w:hAnsi="宋体" w:cs="宋体"/>
          <w:shd w:val="clear" w:color="auto" w:fill="FFFFFF"/>
        </w:rPr>
        <w:t>定义了XR摄影棚的规模分类和一系列关键技术参数。</w:t>
      </w:r>
    </w:p>
    <w:p w14:paraId="18DC182D">
      <w:pPr>
        <w:pStyle w:val="71"/>
        <w:numPr>
          <w:ilvl w:val="0"/>
          <w:numId w:val="57"/>
        </w:numPr>
        <w:spacing w:line="360" w:lineRule="auto"/>
        <w:ind w:left="0" w:firstLine="420" w:firstLineChars="0"/>
        <w:jc w:val="left"/>
        <w:rPr>
          <w:rFonts w:hint="default"/>
        </w:rPr>
      </w:pPr>
      <w:r>
        <w:rPr>
          <w:rFonts w:hint="default"/>
        </w:rPr>
        <w:t>拍摄区面积、室内净高与棚的规模直接挂钩，确保有足够的空间布置LED屏幕和进行拍摄活动。</w:t>
      </w:r>
    </w:p>
    <w:p w14:paraId="14DB009D">
      <w:pPr>
        <w:pStyle w:val="71"/>
        <w:numPr>
          <w:ilvl w:val="0"/>
          <w:numId w:val="57"/>
        </w:numPr>
        <w:spacing w:line="360" w:lineRule="auto"/>
        <w:ind w:left="0" w:firstLine="420" w:firstLineChars="0"/>
        <w:jc w:val="left"/>
        <w:rPr>
          <w:rFonts w:hint="default"/>
        </w:rPr>
      </w:pPr>
      <w:r>
        <w:rPr>
          <w:rFonts w:hint="default"/>
        </w:rPr>
        <w:t>弧形LED屏墙的弧度、弧度半径、摄像机最近拍摄距离等参数，直接关系到虚拟拍摄的视觉质量、沉浸感和演员活动空间。例如，270°弧形屏能提供更广阔的视野，减少场景切换。屏幕背面距离墙面宽度≥1.0m为散热、布线和维护提供了空间。与演员防碰撞间距≥3m保障了拍摄安全。</w:t>
      </w:r>
    </w:p>
    <w:p w14:paraId="2582A3F9">
      <w:pPr>
        <w:pStyle w:val="71"/>
        <w:numPr>
          <w:ilvl w:val="0"/>
          <w:numId w:val="57"/>
        </w:numPr>
        <w:spacing w:line="360" w:lineRule="auto"/>
        <w:ind w:left="0" w:firstLine="420" w:firstLineChars="0"/>
        <w:jc w:val="left"/>
        <w:rPr>
          <w:rFonts w:hint="default"/>
        </w:rPr>
      </w:pPr>
      <w:r>
        <w:rPr>
          <w:rFonts w:hint="default"/>
        </w:rPr>
        <w:t>地面LED屏和顶棚LED屏（天幕）与LED墙共同构成一个完整的沉浸式视觉环境，将演员完全包裹在虚拟场景中，实现实时合成。</w:t>
      </w:r>
    </w:p>
    <w:p w14:paraId="0239D6FE">
      <w:pPr>
        <w:pStyle w:val="71"/>
        <w:numPr>
          <w:ilvl w:val="0"/>
          <w:numId w:val="57"/>
        </w:numPr>
        <w:spacing w:line="360" w:lineRule="auto"/>
        <w:ind w:left="0" w:firstLine="420" w:firstLineChars="0"/>
        <w:jc w:val="left"/>
        <w:rPr>
          <w:rFonts w:ascii="宋体" w:hAnsi="宋体" w:cs="宋体"/>
          <w:shd w:val="clear" w:color="auto" w:fill="FFFFFF"/>
        </w:rPr>
      </w:pPr>
      <w:r>
        <w:rPr>
          <w:rFonts w:hint="default"/>
        </w:rPr>
        <w:t>门的数量和尺寸满足XR拍摄所需的大型设备（如机器人）、特殊道具进出和场景快速切换的需求。</w:t>
      </w:r>
    </w:p>
    <w:p w14:paraId="4250950B">
      <w:pPr>
        <w:pStyle w:val="71"/>
        <w:numPr>
          <w:ilvl w:val="0"/>
          <w:numId w:val="56"/>
        </w:numPr>
        <w:spacing w:line="360" w:lineRule="auto"/>
        <w:ind w:left="0" w:firstLine="424" w:firstLineChars="202"/>
        <w:jc w:val="left"/>
        <w:rPr>
          <w:rFonts w:hint="eastAsia" w:ascii="宋体" w:hAnsi="宋体" w:cs="宋体"/>
          <w:shd w:val="clear" w:color="auto" w:fill="FFFFFF"/>
        </w:rPr>
      </w:pPr>
      <w:r>
        <w:rPr>
          <w:rFonts w:hint="eastAsia" w:ascii="宋体" w:hAnsi="宋体" w:cs="宋体"/>
          <w:shd w:val="clear" w:color="auto" w:fill="FFFFFF"/>
        </w:rPr>
        <w:t>本款要求顶部设置吊机轨道，且其运行需高精度、平稳，以满足顶棚LED屏、灯光设备等精密设备的安装、调试、维护要求，并与天桥层协同设计，共同确保拍摄时设备定位的准确性，这对虚拟拍摄的成败至关重要。</w:t>
      </w:r>
    </w:p>
    <w:bookmarkEnd w:id="153"/>
    <w:p w14:paraId="767E6C45">
      <w:pPr>
        <w:pStyle w:val="71"/>
        <w:numPr>
          <w:ilvl w:val="0"/>
          <w:numId w:val="56"/>
        </w:numPr>
        <w:spacing w:line="360" w:lineRule="auto"/>
        <w:ind w:left="0" w:firstLine="424" w:firstLineChars="202"/>
        <w:jc w:val="left"/>
        <w:rPr>
          <w:rFonts w:hint="eastAsia" w:ascii="宋体" w:hAnsi="宋体" w:cs="宋体"/>
          <w:shd w:val="clear" w:color="auto" w:fill="FFFFFF"/>
        </w:rPr>
      </w:pPr>
      <w:r>
        <w:rPr>
          <w:rFonts w:hint="eastAsia" w:ascii="宋体" w:hAnsi="宋体" w:cs="宋体"/>
          <w:shd w:val="clear" w:color="auto" w:fill="FFFFFF"/>
          <w:lang w:val="en-US" w:eastAsia="zh-CN"/>
        </w:rPr>
        <w:t>本款强调了建筑与结构专业需对LED屏幕的支撑和悬吊系统进行严格的荷载复核与设计，确保结构安全。同时，地面屏的支撑基层与顶棚屏的悬吊结构必须保证其表面的平整度与刚度，这是LED屏幕无缝拼接、稳定成像和避免画面畸变的基础。</w:t>
      </w:r>
    </w:p>
    <w:p w14:paraId="7C7CA786">
      <w:pPr>
        <w:numPr>
          <w:ilvl w:val="0"/>
          <w:numId w:val="44"/>
        </w:numPr>
        <w:spacing w:line="360" w:lineRule="auto"/>
        <w:jc w:val="left"/>
        <w:rPr>
          <w:rFonts w:ascii="宋体" w:hAnsi="宋体" w:cs="宋体"/>
          <w:color w:val="404040"/>
          <w:shd w:val="clear" w:color="auto" w:fill="FFFFFF"/>
        </w:rPr>
      </w:pPr>
      <w:bookmarkStart w:id="155" w:name="_Hlk193656614"/>
      <w:r>
        <w:rPr>
          <w:rFonts w:hint="eastAsia" w:ascii="宋体" w:hAnsi="宋体" w:cs="宋体"/>
          <w:lang w:val="en-US" w:eastAsia="zh-CN"/>
        </w:rPr>
        <w:t>本条规定了</w:t>
      </w:r>
      <w:r>
        <w:rPr>
          <w:rFonts w:hint="eastAsia" w:ascii="宋体" w:hAnsi="宋体" w:cs="宋体"/>
        </w:rPr>
        <w:t>动作捕捉摄影棚的特定设计</w:t>
      </w:r>
      <w:r>
        <w:rPr>
          <w:rFonts w:hint="eastAsia" w:ascii="宋体" w:hAnsi="宋体" w:cs="宋体"/>
          <w:lang w:val="en-US" w:eastAsia="zh-CN"/>
        </w:rPr>
        <w:t>原则。</w:t>
      </w:r>
    </w:p>
    <w:p w14:paraId="38DFDC14">
      <w:pPr>
        <w:pStyle w:val="71"/>
        <w:numPr>
          <w:ilvl w:val="0"/>
          <w:numId w:val="58"/>
        </w:numPr>
        <w:spacing w:line="360" w:lineRule="auto"/>
        <w:ind w:left="-4" w:leftChars="0" w:firstLine="424" w:firstLineChars="0"/>
        <w:jc w:val="left"/>
        <w:rPr>
          <w:rFonts w:ascii="宋体" w:hAnsi="宋体" w:cs="宋体"/>
          <w:color w:val="404040"/>
          <w:shd w:val="clear" w:color="auto" w:fill="FFFFFF"/>
        </w:rPr>
      </w:pPr>
      <w:r>
        <w:rPr>
          <w:rFonts w:hint="eastAsia" w:ascii="宋体" w:hAnsi="宋体" w:cs="宋体"/>
          <w:color w:val="404040"/>
          <w:shd w:val="clear" w:color="auto" w:fill="FFFFFF"/>
        </w:rPr>
        <w:t>本款推荐平面采用矩形和适宜的长宽比，有利于光学动作捕捉相机围绕拍摄区布局，减少视觉死角和遮挡，确保标记点能被尽可能多的相机捕捉到。</w:t>
      </w:r>
    </w:p>
    <w:bookmarkEnd w:id="155"/>
    <w:p w14:paraId="5591D24A">
      <w:pPr>
        <w:pStyle w:val="71"/>
        <w:keepNext w:val="0"/>
        <w:keepLines w:val="0"/>
        <w:pageBreakBefore w:val="0"/>
        <w:widowControl w:val="0"/>
        <w:numPr>
          <w:ilvl w:val="0"/>
          <w:numId w:val="58"/>
        </w:numPr>
        <w:kinsoku/>
        <w:wordWrap/>
        <w:overflowPunct/>
        <w:topLinePunct w:val="0"/>
        <w:autoSpaceDE/>
        <w:autoSpaceDN/>
        <w:bidi w:val="0"/>
        <w:adjustRightInd/>
        <w:snapToGrid/>
        <w:spacing w:line="360" w:lineRule="auto"/>
        <w:ind w:left="-4" w:leftChars="0" w:firstLine="424" w:firstLineChars="0"/>
        <w:jc w:val="left"/>
        <w:textAlignment w:val="auto"/>
        <w:rPr>
          <w:rFonts w:ascii="宋体" w:hAnsi="宋体" w:cs="宋体"/>
          <w:color w:val="404040"/>
          <w:shd w:val="clear" w:color="auto" w:fill="FFFFFF"/>
        </w:rPr>
      </w:pPr>
      <w:r>
        <w:rPr>
          <w:rFonts w:hint="eastAsia" w:ascii="宋体" w:hAnsi="宋体" w:cs="宋体"/>
          <w:color w:val="404040"/>
          <w:shd w:val="clear" w:color="auto" w:fill="FFFFFF"/>
        </w:rPr>
        <w:t>本款定义了动作捕捉摄影棚的规模分类及关键参数。其面积和净高分类考虑了捕捉体积（Volume）的大小和相机架设高度需求。道具门要求相较于常规同规模棚可能略小，因其布景通常更依赖于数字化资产而非实体大型布景。</w:t>
      </w:r>
    </w:p>
    <w:p w14:paraId="46953C7B">
      <w:pPr>
        <w:pStyle w:val="71"/>
        <w:keepNext w:val="0"/>
        <w:keepLines w:val="0"/>
        <w:pageBreakBefore w:val="0"/>
        <w:widowControl w:val="0"/>
        <w:numPr>
          <w:ilvl w:val="0"/>
          <w:numId w:val="58"/>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404040"/>
          <w:shd w:val="clear" w:color="auto" w:fill="FFFFFF"/>
        </w:rPr>
      </w:pPr>
      <w:r>
        <w:rPr>
          <w:rFonts w:hint="eastAsia" w:ascii="宋体" w:hAnsi="宋体" w:cs="宋体"/>
          <w:color w:val="404040"/>
          <w:shd w:val="clear" w:color="auto" w:fill="FFFFFF"/>
        </w:rPr>
        <w:t>本款要求顶部设吊机轨道，并严格控制振动，防止因结构振动影响相机稳定性，导致数据采集出现误差或抖动。采取防电磁干扰措施是为了保证动捕传感器（特别是惯性传感器）数据传输的准确性和稳定性，避免数据丢包或错误性。</w:t>
      </w:r>
    </w:p>
    <w:p w14:paraId="3552B009">
      <w:pPr>
        <w:pStyle w:val="71"/>
        <w:keepNext w:val="0"/>
        <w:keepLines w:val="0"/>
        <w:pageBreakBefore w:val="0"/>
        <w:widowControl w:val="0"/>
        <w:numPr>
          <w:ilvl w:val="0"/>
          <w:numId w:val="58"/>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404040"/>
          <w:shd w:val="clear" w:color="auto" w:fill="FFFFFF"/>
        </w:rPr>
      </w:pPr>
      <w:r>
        <w:rPr>
          <w:rFonts w:hint="eastAsia" w:ascii="宋体" w:hAnsi="宋体" w:cs="宋体"/>
          <w:color w:val="404040"/>
          <w:shd w:val="clear" w:color="auto" w:fill="FFFFFF"/>
        </w:rPr>
        <w:t>本款要求设置覆盖整个拍摄区的标定系统。标定是动作捕捉系统正常工作的前提，用于确定所有相机在三维空间中的精确位置和方向，以确保采集数据的空间一致性。</w:t>
      </w:r>
    </w:p>
    <w:p w14:paraId="1722E0AE">
      <w:pPr>
        <w:numPr>
          <w:ilvl w:val="0"/>
          <w:numId w:val="44"/>
        </w:numPr>
        <w:spacing w:line="360" w:lineRule="auto"/>
        <w:jc w:val="left"/>
        <w:rPr>
          <w:rFonts w:ascii="宋体" w:hAnsi="宋体" w:cs="宋体"/>
        </w:rPr>
      </w:pPr>
      <w:r>
        <w:rPr>
          <w:rFonts w:hint="eastAsia" w:ascii="宋体" w:hAnsi="宋体" w:cs="宋体"/>
          <w:lang w:val="en-US" w:eastAsia="zh-CN"/>
        </w:rPr>
        <w:t>本条规定了</w:t>
      </w:r>
      <w:r>
        <w:rPr>
          <w:rFonts w:hint="eastAsia" w:ascii="宋体" w:hAnsi="宋体" w:cs="宋体"/>
        </w:rPr>
        <w:t>水下摄影棚的特定设计</w:t>
      </w:r>
      <w:r>
        <w:rPr>
          <w:rFonts w:hint="eastAsia" w:ascii="宋体" w:hAnsi="宋体" w:cs="宋体"/>
          <w:color w:val="404040"/>
          <w:shd w:val="clear" w:color="auto" w:fill="FFFFFF"/>
          <w:lang w:val="en-US" w:eastAsia="zh-CN"/>
        </w:rPr>
        <w:t>原则。</w:t>
      </w:r>
    </w:p>
    <w:p w14:paraId="004DF6EB">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本款定义了水下摄影棚的规模分类，关键参数包括建筑标称面积、主拍摄水池面积和水深。水池边距墙距离为设备安装、维护、人员通行以及可能的水循环管道留出必要空间。</w:t>
      </w:r>
    </w:p>
    <w:p w14:paraId="4D79013F">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ascii="宋体" w:hAnsi="宋体" w:cs="宋体"/>
          <w:color w:val="auto"/>
          <w:shd w:val="clear" w:color="auto" w:fill="FFFFFF"/>
        </w:rPr>
      </w:pPr>
      <w:r>
        <w:rPr>
          <w:rFonts w:hint="eastAsia" w:ascii="宋体" w:hAnsi="宋体" w:cs="宋体"/>
          <w:color w:val="auto"/>
          <w:shd w:val="clear" w:color="auto" w:fill="FFFFFF"/>
        </w:rPr>
        <w:t>本款给出了水面以上净空高度计算公式</w:t>
      </w:r>
      <w:r>
        <w:rPr>
          <w:rFonts w:hint="eastAsia" w:ascii="Segoe UI" w:hAnsi="Segoe UI" w:cs="Segoe UI"/>
          <w:i/>
          <w:iCs/>
          <w:color w:val="auto"/>
          <w:kern w:val="2"/>
          <w:sz w:val="21"/>
          <w:shd w:val="clear" w:color="auto" w:fill="FFFFFF"/>
          <w:lang w:val="en-US" w:eastAsia="zh-CN" w:bidi="ar-SA"/>
        </w:rPr>
        <w:t>H</w:t>
      </w:r>
      <w:r>
        <w:rPr>
          <w:rFonts w:hint="eastAsia" w:ascii="Segoe UI" w:hAnsi="Segoe UI" w:cs="Segoe UI"/>
          <w:color w:val="auto"/>
          <w:kern w:val="2"/>
          <w:sz w:val="21"/>
          <w:shd w:val="clear" w:color="auto" w:fill="FFFFFF"/>
          <w:vertAlign w:val="subscript"/>
          <w:lang w:val="en-US" w:eastAsia="zh-CN" w:bidi="ar-SA"/>
        </w:rPr>
        <w:t>0</w:t>
      </w:r>
      <w:r>
        <w:rPr>
          <w:rFonts w:hint="eastAsia" w:ascii="Segoe UI" w:hAnsi="Segoe UI" w:cs="Segoe UI"/>
          <w:color w:val="auto"/>
          <w:kern w:val="2"/>
          <w:sz w:val="21"/>
          <w:shd w:val="clear" w:color="auto" w:fill="FFFFFF"/>
          <w:lang w:val="en-US" w:eastAsia="zh-CN" w:bidi="ar-SA"/>
        </w:rPr>
        <w:t xml:space="preserve"> ≥1.5</w:t>
      </w:r>
      <w:r>
        <w:rPr>
          <w:rFonts w:hint="eastAsia" w:ascii="Segoe UI" w:hAnsi="Segoe UI" w:cs="Segoe UI"/>
          <w:i/>
          <w:iCs/>
          <w:color w:val="auto"/>
          <w:kern w:val="2"/>
          <w:sz w:val="21"/>
          <w:shd w:val="clear" w:color="auto" w:fill="FFFFFF"/>
          <w:lang w:val="en-US" w:eastAsia="zh-CN" w:bidi="ar-SA"/>
        </w:rPr>
        <w:t>h</w:t>
      </w:r>
      <w:r>
        <w:rPr>
          <w:rFonts w:hint="eastAsia" w:ascii="Segoe UI" w:hAnsi="Segoe UI" w:cs="Segoe UI"/>
          <w:color w:val="auto"/>
          <w:kern w:val="2"/>
          <w:sz w:val="21"/>
          <w:shd w:val="clear" w:color="auto" w:fill="FFFFFF"/>
          <w:lang w:val="en-US" w:eastAsia="zh-CN" w:bidi="ar-SA"/>
        </w:rPr>
        <w:t>＋2.0</w:t>
      </w:r>
      <w:r>
        <w:rPr>
          <w:rFonts w:hint="eastAsia" w:ascii="宋体" w:hAnsi="宋体" w:cs="宋体"/>
          <w:color w:val="auto"/>
          <w:shd w:val="clear" w:color="auto" w:fill="FFFFFF"/>
        </w:rPr>
        <w:t>。此公式确保了有足够空间进行水上拍摄（包括水面反射、跳水等效果）、布置水上灯光和设备吊装，同时考虑了安全操作余量。例如，一个水深8m的水池，水面以上净空至少需要14m。</w:t>
      </w:r>
    </w:p>
    <w:p w14:paraId="4629F865">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本款推荐水池平面采用矩形，长宽比宜为（1.5～2.0）∶1，利于水体循环、减少死水区，并便于水下设备（如摄像机轨道）的布置和移动。</w:t>
      </w:r>
    </w:p>
    <w:p w14:paraId="0A29A888">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本款允许并根据规模建议设置多个水池（主拍摄池、演员训练池），并明确其功能和流线组织，有助于提升使用效率和安全。训练池允许演员在非拍摄时间进行适应性训练，主拍摄池可专注于复杂场景拍摄。</w:t>
      </w:r>
    </w:p>
    <w:p w14:paraId="346F0144">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本款对水池构造与设施提出了细致要求。</w:t>
      </w:r>
    </w:p>
    <w:p w14:paraId="7C081A71">
      <w:pPr>
        <w:pStyle w:val="71"/>
        <w:numPr>
          <w:ilvl w:val="0"/>
          <w:numId w:val="60"/>
        </w:numPr>
        <w:spacing w:line="360" w:lineRule="auto"/>
        <w:ind w:left="0" w:firstLine="420" w:firstLineChars="0"/>
        <w:jc w:val="left"/>
        <w:rPr>
          <w:rFonts w:hint="eastAsia"/>
        </w:rPr>
      </w:pPr>
      <w:r>
        <w:rPr>
          <w:rFonts w:hint="default"/>
        </w:rPr>
        <w:t>池底坡度利于排水和清洁。</w:t>
      </w:r>
    </w:p>
    <w:p w14:paraId="0D890818">
      <w:pPr>
        <w:pStyle w:val="71"/>
        <w:numPr>
          <w:ilvl w:val="0"/>
          <w:numId w:val="60"/>
        </w:numPr>
        <w:spacing w:line="360" w:lineRule="auto"/>
        <w:ind w:left="0" w:firstLine="420" w:firstLineChars="0"/>
        <w:jc w:val="left"/>
        <w:rPr>
          <w:rFonts w:hint="eastAsia"/>
        </w:rPr>
      </w:pPr>
      <w:r>
        <w:rPr>
          <w:rFonts w:hint="default"/>
        </w:rPr>
        <w:t>池底与池壁设置可靠的景物及设备固定安装系统（预埋拉景挂钩、通长型钢轨道）是水下置景和安装摄像机、灯光等设备的基础，其强度必须经过计算。</w:t>
      </w:r>
    </w:p>
    <w:p w14:paraId="5B0FF110">
      <w:pPr>
        <w:pStyle w:val="71"/>
        <w:numPr>
          <w:ilvl w:val="0"/>
          <w:numId w:val="60"/>
        </w:numPr>
        <w:spacing w:line="360" w:lineRule="auto"/>
        <w:ind w:left="0" w:firstLine="420" w:firstLineChars="0"/>
        <w:jc w:val="left"/>
        <w:rPr>
          <w:rFonts w:hint="eastAsia"/>
        </w:rPr>
      </w:pPr>
      <w:r>
        <w:rPr>
          <w:rFonts w:hint="default"/>
        </w:rPr>
        <w:t>预埋轨道的设置方式考虑了使用便利性和安全性（如与装修面齐平、设盖板）。</w:t>
      </w:r>
    </w:p>
    <w:p w14:paraId="2A0F7B3B">
      <w:pPr>
        <w:pStyle w:val="71"/>
        <w:numPr>
          <w:ilvl w:val="0"/>
          <w:numId w:val="60"/>
        </w:numPr>
        <w:spacing w:line="360" w:lineRule="auto"/>
        <w:ind w:left="0" w:firstLine="420" w:firstLineChars="0"/>
        <w:jc w:val="left"/>
        <w:rPr>
          <w:rFonts w:hint="eastAsia"/>
        </w:rPr>
      </w:pPr>
      <w:r>
        <w:rPr>
          <w:rFonts w:hint="default"/>
        </w:rPr>
        <w:t>所有预埋构件的防腐蚀措施至关重要，因长期处于水下或高湿环境。</w:t>
      </w:r>
    </w:p>
    <w:p w14:paraId="6B675B80">
      <w:pPr>
        <w:pStyle w:val="71"/>
        <w:numPr>
          <w:ilvl w:val="0"/>
          <w:numId w:val="60"/>
        </w:numPr>
        <w:spacing w:line="360" w:lineRule="auto"/>
        <w:ind w:left="0" w:firstLine="420" w:firstLineChars="0"/>
        <w:jc w:val="left"/>
        <w:rPr>
          <w:rFonts w:hint="eastAsia"/>
        </w:rPr>
      </w:pPr>
      <w:r>
        <w:rPr>
          <w:rFonts w:hint="default"/>
        </w:rPr>
        <w:t>固定系统的布置需避开水下观察窗等关键设施。</w:t>
      </w:r>
    </w:p>
    <w:p w14:paraId="4DC0C69A">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规定了水下观察设施的要求。水下观察窗是拍摄和监控的关键。对其材料（如丙烯酸树脂玻璃）、厚度、安装构造和安全性有严格要求。设置水下观察廊能提供更佳的观察和拍摄视角，但其自身也需满足防水、安全和疏散要求</w:t>
      </w:r>
      <w:r>
        <w:rPr>
          <w:rFonts w:hint="eastAsia" w:ascii="宋体" w:hAnsi="宋体" w:cs="宋体"/>
          <w:color w:val="auto"/>
          <w:shd w:val="clear" w:color="auto" w:fill="FFFFFF"/>
          <w:lang w:eastAsia="zh-CN"/>
        </w:rPr>
        <w:t>。</w:t>
      </w:r>
    </w:p>
    <w:p w14:paraId="0BAFB464">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强调了水池区域安全防护是重中之重。规定了防护设施的形式、高度（≥1.1m），并对临时开启的防护区段的管理提出要求。演员训练区域预埋安全锚点（间距不宜大于5m）是为潜水员提供安全保障的重要措施。</w:t>
      </w:r>
    </w:p>
    <w:p w14:paraId="78A3D046">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lang w:val="en-US" w:eastAsia="zh-CN"/>
        </w:rPr>
        <w:t>本款强调了水下环境对设备、管线及所有金属构件的防潮、防腐要求。顶部吊机轨道及相关设备需采用耐腐蚀材料或处理，电动设备需满足防水等级要求。</w:t>
      </w:r>
    </w:p>
    <w:p w14:paraId="5BB14DF2">
      <w:pPr>
        <w:pStyle w:val="71"/>
        <w:keepNext w:val="0"/>
        <w:keepLines w:val="0"/>
        <w:pageBreakBefore w:val="0"/>
        <w:widowControl w:val="0"/>
        <w:numPr>
          <w:ilvl w:val="0"/>
          <w:numId w:val="59"/>
        </w:numPr>
        <w:kinsoku/>
        <w:wordWrap/>
        <w:overflowPunct/>
        <w:topLinePunct w:val="0"/>
        <w:autoSpaceDE/>
        <w:autoSpaceDN/>
        <w:bidi w:val="0"/>
        <w:adjustRightInd/>
        <w:snapToGrid/>
        <w:spacing w:line="360" w:lineRule="auto"/>
        <w:ind w:left="-4" w:leftChars="0" w:firstLine="424" w:firstLineChars="0"/>
        <w:jc w:val="lef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本款对特大型水下摄影棚设置参观设施提出建议。参观廊必须独立设置流线，避免与工艺流线交叉，确保拍摄不受干扰和人员安全。观察窗采用安全夹层玻璃，廊道净宽≥2.4m等规定考虑了观景效果和疏散要求。</w:t>
      </w:r>
    </w:p>
    <w:p w14:paraId="3BF0C022">
      <w:pPr>
        <w:numPr>
          <w:ilvl w:val="0"/>
          <w:numId w:val="44"/>
        </w:numPr>
        <w:spacing w:line="360" w:lineRule="auto"/>
        <w:jc w:val="left"/>
        <w:rPr>
          <w:rFonts w:ascii="宋体" w:hAnsi="宋体" w:cs="宋体"/>
        </w:rPr>
      </w:pPr>
      <w:r>
        <w:rPr>
          <w:rFonts w:hint="eastAsia" w:ascii="宋体" w:hAnsi="宋体" w:cs="宋体"/>
          <w:lang w:val="en-US" w:eastAsia="zh-CN"/>
        </w:rPr>
        <w:t>本条规定了摄影棚在设计阶段考虑多功能使用（如电视演播、音乐会、发布会、会议等）时应遵循的原则。</w:t>
      </w:r>
    </w:p>
    <w:p w14:paraId="7790A4A8">
      <w:pPr>
        <w:pStyle w:val="71"/>
        <w:numPr>
          <w:ilvl w:val="0"/>
          <w:numId w:val="61"/>
        </w:numPr>
        <w:spacing w:line="360" w:lineRule="auto"/>
        <w:ind w:left="0" w:firstLine="424" w:firstLineChars="202"/>
        <w:jc w:val="left"/>
        <w:rPr>
          <w:rFonts w:hint="eastAsia" w:ascii="Segoe UI" w:hAnsi="Segoe UI" w:cs="Segoe UI"/>
          <w:szCs w:val="21"/>
          <w:shd w:val="clear" w:color="auto" w:fill="FFFFFF"/>
        </w:rPr>
      </w:pPr>
      <w:r>
        <w:rPr>
          <w:rFonts w:hint="eastAsia" w:ascii="Segoe UI" w:hAnsi="Segoe UI" w:cs="Segoe UI"/>
          <w:szCs w:val="21"/>
          <w:shd w:val="clear" w:color="auto" w:fill="FFFFFF"/>
        </w:rPr>
        <w:t>本款规定当需预留空间灵活分隔时，活动隔断及其上部的封堵构造必须具备与固定隔墙相当的隔声性能，以防止各独立空间之间的声音干扰。同时，各分隔后的空间必须预留可独立安装灯光、音视频等设备的建筑条件（如电源接口、信号接口、安装节点）及管线接口，确保每个空间都能独立运作。</w:t>
      </w:r>
    </w:p>
    <w:p w14:paraId="5E77725F">
      <w:pPr>
        <w:pStyle w:val="71"/>
        <w:numPr>
          <w:ilvl w:val="0"/>
          <w:numId w:val="61"/>
        </w:numPr>
        <w:spacing w:line="360" w:lineRule="auto"/>
        <w:ind w:left="0" w:firstLine="424" w:firstLineChars="202"/>
        <w:jc w:val="left"/>
        <w:rPr>
          <w:rFonts w:hint="eastAsia" w:ascii="宋体" w:hAnsi="宋体" w:cs="宋体"/>
        </w:rPr>
      </w:pPr>
      <w:r>
        <w:rPr>
          <w:rFonts w:hint="eastAsia" w:ascii="宋体" w:hAnsi="宋体" w:cs="宋体"/>
        </w:rPr>
        <w:t>本款强制性要求当摄影棚兼有观众参与的功能时，必须分别设置观众入口与演职员及道具入口。观众入口应能直达观众区，且流线不得穿越主拍摄区（舞台区），这是保障演出秩序、演职人员工作不受干扰以及观众安全疏散的基本要求。</w:t>
      </w:r>
    </w:p>
    <w:p w14:paraId="20390F7D">
      <w:pPr>
        <w:pStyle w:val="71"/>
        <w:numPr>
          <w:ilvl w:val="0"/>
          <w:numId w:val="61"/>
        </w:numPr>
        <w:spacing w:line="360" w:lineRule="auto"/>
        <w:ind w:left="0" w:firstLine="424" w:firstLineChars="202"/>
        <w:jc w:val="left"/>
        <w:rPr>
          <w:rFonts w:hint="eastAsia" w:ascii="宋体" w:hAnsi="宋体" w:cs="宋体"/>
        </w:rPr>
      </w:pPr>
      <w:r>
        <w:rPr>
          <w:rFonts w:hint="eastAsia" w:ascii="宋体" w:hAnsi="宋体" w:cs="宋体"/>
        </w:rPr>
        <w:t>本款规定应就近为多功能使用预留满足工艺要求的控制室（如音视频控制、舞台机械控制）及相关设备用房，这些用房的空间尺度、结构荷载、用电量、空调负荷等技术条件必须满足新增工艺设备的需求。</w:t>
      </w:r>
    </w:p>
    <w:p w14:paraId="7DDBC472">
      <w:pPr>
        <w:numPr>
          <w:ilvl w:val="0"/>
          <w:numId w:val="44"/>
        </w:numPr>
        <w:spacing w:line="360" w:lineRule="auto"/>
        <w:jc w:val="left"/>
        <w:rPr>
          <w:rFonts w:ascii="宋体" w:hAnsi="宋体" w:cs="宋体"/>
        </w:rPr>
      </w:pPr>
      <w:r>
        <w:rPr>
          <w:rFonts w:hint="eastAsia" w:ascii="宋体" w:hAnsi="宋体" w:cs="宋体"/>
          <w:lang w:val="en-US" w:eastAsia="zh-CN"/>
        </w:rPr>
        <w:t>本条强调了在摄影棚建筑设计中，对大型设备管线进行综合布置的重要性。</w:t>
      </w:r>
    </w:p>
    <w:p w14:paraId="47383458">
      <w:pPr>
        <w:numPr>
          <w:ilvl w:val="0"/>
          <w:numId w:val="6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强制性要求在初步设计阶段，建筑专业就应牵头，会同暖通、给排水、电气等设备专业，统筹规划空调风管、水管、电缆桥架等主要管线与建筑结构（特别是技术层、天桥、侧天桥等）的空间关系。明确主要管线的路由、安装空间及穿墙位置，是从源头避免后期施工中管线冲突、保证拍摄空间净高、实现设计意图的关键措施。</w:t>
      </w:r>
    </w:p>
    <w:p w14:paraId="1345E010">
      <w:pPr>
        <w:numPr>
          <w:ilvl w:val="0"/>
          <w:numId w:val="6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本款推荐空调水平风管宜布置于天桥层上部空间、设备层或第一层侧天桥下部，旨在充分利用这些非核心拍摄空间进行管线敷设，避免占用宝贵的拍摄净空。</w:t>
      </w:r>
    </w:p>
    <w:p w14:paraId="22A16C87">
      <w:pPr>
        <w:numPr>
          <w:ilvl w:val="0"/>
          <w:numId w:val="6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本款推荐空调竖向管道宜沿围护墙内侧或外侧设置，并应避开主拍摄区和道具通道，是为了减少对拍摄活动和大型道具运输的影响。</w:t>
      </w:r>
    </w:p>
    <w:p w14:paraId="39CE6A05">
      <w:pPr>
        <w:numPr>
          <w:ilvl w:val="0"/>
          <w:numId w:val="6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推荐中型及以上摄影棚宜采用建筑信息模型（BIM）进行全专业管线综合设计。BIM技术能实现三维可视化设计，进行碰撞检测，优化管线排布，显著提升设计质量，减少施工变更，是现代复杂建筑设计的有效工具。</w:t>
      </w:r>
    </w:p>
    <w:p w14:paraId="4BBFE1F4">
      <w:pPr>
        <w:pStyle w:val="3"/>
        <w:spacing w:before="312" w:beforeLines="100" w:after="312" w:afterLines="100" w:line="300" w:lineRule="exact"/>
        <w:jc w:val="center"/>
        <w:rPr>
          <w:rFonts w:ascii="黑体" w:hAnsi="宋体" w:eastAsia="黑体" w:cs="黑体"/>
          <w:b w:val="0"/>
          <w:bCs/>
          <w:sz w:val="21"/>
          <w:szCs w:val="21"/>
        </w:rPr>
      </w:pPr>
      <w:bookmarkStart w:id="156" w:name="_Toc32610"/>
      <w:r>
        <w:rPr>
          <w:rFonts w:ascii="黑体" w:hAnsi="宋体" w:eastAsia="黑体" w:cs="黑体"/>
          <w:b w:val="0"/>
          <w:sz w:val="21"/>
          <w:szCs w:val="21"/>
        </w:rPr>
        <w:t>4.3</w:t>
      </w:r>
      <w:r>
        <w:rPr>
          <w:rFonts w:hint="eastAsia" w:ascii="黑体" w:hAnsi="宋体" w:eastAsia="黑体" w:cs="黑体"/>
          <w:b w:val="0"/>
          <w:sz w:val="21"/>
          <w:szCs w:val="21"/>
        </w:rPr>
        <w:t xml:space="preserve">  技术用房</w:t>
      </w:r>
      <w:bookmarkEnd w:id="129"/>
      <w:bookmarkEnd w:id="156"/>
    </w:p>
    <w:p w14:paraId="5DE5AA71">
      <w:pPr>
        <w:numPr>
          <w:ilvl w:val="0"/>
          <w:numId w:val="63"/>
        </w:numPr>
        <w:spacing w:line="360" w:lineRule="auto"/>
        <w:jc w:val="left"/>
        <w:rPr>
          <w:rFonts w:hint="eastAsia" w:ascii="宋体" w:hAnsi="宋体" w:cs="宋体"/>
        </w:rPr>
      </w:pPr>
      <w:r>
        <w:rPr>
          <w:rFonts w:hint="eastAsia" w:ascii="宋体" w:hAnsi="宋体" w:cs="宋体"/>
        </w:rPr>
        <w:t>本条确立了电影摄影棚技术用房设计的总体原则。技术用房是摄影棚的“神经中枢”和“动力核心”，其设计必须严格遵循电影拍摄的工艺流程逻辑。布局合理意味着各技术用房（如导演控制室、设备机房、样片室等）应根据其在拍摄、监控、数据处理、审看等环节中的功能关联性和数据流、人员流的逻辑顺序进行空间定位。流线顺畅则要求人员、设备和数据的移动路径清晰、短捷、高效，避免交叉干扰。面积、位置和空间尺寸的确定不是孤立的，必须与摄影棚的规模（小型、中型、大型、特大型）、类型（常规、XR、动捕、水下）及工艺等级（如净高等级、声学标准）紧密挂钩，确保技术支撑能力与拍摄活动的复杂度和体量相匹配，这是实现高效、高质量拍摄的基础。</w:t>
      </w:r>
    </w:p>
    <w:p w14:paraId="7ED4129F">
      <w:pPr>
        <w:numPr>
          <w:ilvl w:val="0"/>
          <w:numId w:val="63"/>
        </w:numPr>
        <w:spacing w:line="360" w:lineRule="auto"/>
        <w:jc w:val="left"/>
        <w:rPr>
          <w:rFonts w:hint="eastAsia" w:ascii="宋体" w:hAnsi="宋体" w:cs="宋体"/>
        </w:rPr>
      </w:pPr>
      <w:r>
        <w:rPr>
          <w:rFonts w:hint="eastAsia" w:ascii="宋体" w:hAnsi="宋体" w:cs="宋体"/>
          <w:lang w:val="en-US" w:eastAsia="zh-CN"/>
        </w:rPr>
        <w:t>本条</w:t>
      </w:r>
      <w:r>
        <w:rPr>
          <w:rFonts w:hint="eastAsia" w:ascii="宋体" w:hAnsi="宋体" w:cs="宋体"/>
        </w:rPr>
        <w:t>规定了应用最广泛的常规电影摄影棚技术用房的具体配置与设计要求。其技术用房体系相对成熟和标准化。</w:t>
      </w:r>
    </w:p>
    <w:p w14:paraId="0052E3CC">
      <w:pPr>
        <w:numPr>
          <w:ilvl w:val="0"/>
          <w:numId w:val="64"/>
        </w:numPr>
        <w:spacing w:line="360" w:lineRule="auto"/>
        <w:ind w:firstLine="420" w:firstLineChars="200"/>
        <w:jc w:val="left"/>
        <w:rPr>
          <w:rFonts w:ascii="宋体" w:hAnsi="宋体" w:cs="宋体"/>
          <w:color w:val="auto"/>
        </w:rPr>
      </w:pPr>
      <w:r>
        <w:rPr>
          <w:rFonts w:hint="eastAsia" w:ascii="宋体" w:hAnsi="宋体" w:cs="宋体"/>
          <w:lang w:val="en-US" w:eastAsia="zh-CN"/>
        </w:rPr>
        <w:t>本款</w:t>
      </w:r>
      <w:r>
        <w:rPr>
          <w:rFonts w:hint="default" w:ascii="宋体" w:hAnsi="宋体" w:cs="宋体"/>
        </w:rPr>
        <w:t>通过表4.3.2-1明确了三种核心用房在不同规模摄影棚下的面积指标。导演控制室的面积随摄影棚规模显著增大，因其需容纳更多主创人员、监看设备和操作界面。每日样片室和数据存储设备机房在小型棚中允许整合到导演控制室，是基于节约空间和初期投资的灵活性考虑，但对于中大型及</w:t>
      </w:r>
      <w:r>
        <w:rPr>
          <w:rFonts w:hint="default" w:ascii="宋体" w:hAnsi="宋体" w:cs="宋体"/>
          <w:color w:val="auto"/>
        </w:rPr>
        <w:t>以上摄影棚，独立设置是保证功能专一、互不干扰和提升工作效率的必要条件</w:t>
      </w:r>
      <w:r>
        <w:rPr>
          <w:rFonts w:hint="eastAsia" w:ascii="宋体" w:hAnsi="宋体" w:cs="宋体"/>
          <w:color w:val="auto"/>
          <w:lang w:eastAsia="zh-CN"/>
        </w:rPr>
        <w:t>。</w:t>
      </w:r>
    </w:p>
    <w:p w14:paraId="4CF75BB3">
      <w:pPr>
        <w:numPr>
          <w:ilvl w:val="0"/>
          <w:numId w:val="64"/>
        </w:numPr>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本款</w:t>
      </w:r>
      <w:r>
        <w:rPr>
          <w:rFonts w:hint="default" w:ascii="宋体" w:hAnsi="宋体" w:cs="宋体"/>
          <w:color w:val="auto"/>
          <w:lang w:val="en-US" w:eastAsia="zh-CN"/>
        </w:rPr>
        <w:t>通过表4.3.2-2对各用房的设计要求做出了针对性规定</w:t>
      </w:r>
      <w:r>
        <w:rPr>
          <w:rFonts w:hint="eastAsia" w:ascii="宋体" w:hAnsi="宋体" w:cs="宋体"/>
          <w:color w:val="auto"/>
          <w:lang w:val="en-US" w:eastAsia="zh-CN"/>
        </w:rPr>
        <w:t>：</w:t>
      </w:r>
    </w:p>
    <w:p w14:paraId="3E6DE8EF">
      <w:pPr>
        <w:numPr>
          <w:ilvl w:val="0"/>
          <w:numId w:val="6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导演控制室毗邻摄影棚且视线通透，是为了确保导演能实时、直观地掌握棚内拍摄实况，这是拍摄指挥决策的基本保障。规定其作为拍摄指挥核心应独立设置，不宜与其他控制室合并，是为了避免吊挂、灯光等控制操作产生的声、光、人员干扰，维持导演决策环境的专注度和权威性。</w:t>
      </w:r>
    </w:p>
    <w:p w14:paraId="3E4B4671">
      <w:pPr>
        <w:numPr>
          <w:ilvl w:val="0"/>
          <w:numId w:val="6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每日样片室邻近导演控制室但不宜直接穿套，是为了便于导演在拍摄间隙快速审看每日拍摄素材，同时防止审看活动的人员往来和讨论声音干扰控制室内的正常指挥工作，保持各自功能的独立性和安静环境。</w:t>
      </w:r>
    </w:p>
    <w:p w14:paraId="22638261">
      <w:pPr>
        <w:numPr>
          <w:ilvl w:val="0"/>
          <w:numId w:val="6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数据存储设备机房紧邻导演控制室，是为了最大限度地缩短高码率视频数据的传输距离，降低信号衰减和延迟风险，保障数据读写、备份和现场调用的实时性与安全性，满足现代数字电影拍摄对数据流高效处理的核心需求。</w:t>
      </w:r>
    </w:p>
    <w:p w14:paraId="32729FF1">
      <w:pPr>
        <w:keepNext w:val="0"/>
        <w:keepLines w:val="0"/>
        <w:pageBreakBefore w:val="0"/>
        <w:widowControl w:val="0"/>
        <w:numPr>
          <w:ilvl w:val="0"/>
          <w:numId w:val="63"/>
        </w:numPr>
        <w:kinsoku/>
        <w:wordWrap/>
        <w:overflowPunct/>
        <w:topLinePunct w:val="0"/>
        <w:autoSpaceDE/>
        <w:autoSpaceDN/>
        <w:bidi w:val="0"/>
        <w:adjustRightInd/>
        <w:snapToGrid/>
        <w:spacing w:line="360" w:lineRule="auto"/>
        <w:jc w:val="left"/>
        <w:textAlignment w:val="auto"/>
        <w:rPr>
          <w:rFonts w:ascii="宋体" w:hAnsi="宋体" w:cs="宋体"/>
        </w:rPr>
      </w:pPr>
      <w:r>
        <w:rPr>
          <w:rFonts w:hint="default" w:ascii="宋体" w:hAnsi="宋体" w:cs="宋体"/>
        </w:rPr>
        <w:t>本条针对XR摄影棚的技术特点，规定了其专用技术用房的配置与设计。XR拍摄高度依赖实时计算与虚拟合成，技术用房设计需满足低延迟、高集成的要求。</w:t>
      </w:r>
    </w:p>
    <w:p w14:paraId="11DA54F8">
      <w:pPr>
        <w:numPr>
          <w:ilvl w:val="0"/>
          <w:numId w:val="66"/>
        </w:numPr>
        <w:spacing w:line="360" w:lineRule="auto"/>
        <w:ind w:firstLine="420" w:firstLineChars="200"/>
        <w:jc w:val="left"/>
        <w:rPr>
          <w:rFonts w:hint="default" w:ascii="宋体" w:hAnsi="宋体" w:cs="宋体"/>
        </w:rPr>
      </w:pPr>
      <w:r>
        <w:rPr>
          <w:rFonts w:hint="default" w:ascii="宋体" w:hAnsi="宋体" w:cs="宋体"/>
        </w:rPr>
        <w:t>本款通过表4.3.3-1的配置体现了XR工艺的特殊性：导演控制室面积要求高于同级常规棚，因其需集成实时渲染预览、虚拟场景管理、摄像机追踪数据监控等多种功能界面和操作人员；实时渲染设备机房是XR棚的算力心脏，其面积随LED屏幕规模、场景复杂度和渲染质量要求的提升而增大；LED屏周边设备机房虽面积需求不大，但用于放置屏幕控制器、电源分配等关键设备，不可或缺；虚拟现实体验室用于导演、摄影师和演员预演和体验虚拟场景，是中型及以上XR棚提升拍摄效率和质量的重要空间。</w:t>
      </w:r>
    </w:p>
    <w:p w14:paraId="128C2A89">
      <w:pPr>
        <w:numPr>
          <w:ilvl w:val="0"/>
          <w:numId w:val="66"/>
        </w:numPr>
        <w:spacing w:line="360" w:lineRule="auto"/>
        <w:ind w:firstLine="420" w:firstLineChars="200"/>
        <w:jc w:val="left"/>
        <w:rPr>
          <w:rFonts w:ascii="宋体" w:hAnsi="宋体" w:cs="宋体"/>
        </w:rPr>
      </w:pPr>
      <w:r>
        <w:rPr>
          <w:rFonts w:hint="default" w:ascii="宋体" w:hAnsi="宋体" w:cs="宋体"/>
        </w:rPr>
        <w:t>本款通过表4.3.3-2的设计要求确保了XR系统的稳定运行和高效协作：</w:t>
      </w:r>
    </w:p>
    <w:p w14:paraId="594D8B24">
      <w:pPr>
        <w:numPr>
          <w:ilvl w:val="0"/>
          <w:numId w:val="67"/>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导演控制室紧邻摄影棚并与实时渲染机房直接连通，是保证摄像机追踪数据与渲染画面之间极低延迟、实现高质量实时合成的关键。监视墙与操作位视距要求（不宜小于4m）是基于人体工学和视觉健康考虑，确保操作人员能清晰分辨LED屏幕的细节和色彩。规定中型及以上XR棚宜增设独立混音监听室，是为了在虚拟制作中实现高质量的实时音频监听与合成，避免控制室内的噪声干扰，其声学设计需符合本标准第6章的高标准要求。</w:t>
      </w:r>
    </w:p>
    <w:p w14:paraId="4D182955">
      <w:pPr>
        <w:numPr>
          <w:ilvl w:val="0"/>
          <w:numId w:val="67"/>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本项要求实时渲染设备机房与拍摄区的距离不宜大于30m，主要是为了控制光纤信号传输的衰减，确保实时渲染引擎与摄影机追踪系统、LED屏幕控制器之间的数据同步，这是避免画面撕裂和延迟的技术关键。</w:t>
      </w:r>
    </w:p>
    <w:p w14:paraId="3C613EC6">
      <w:pPr>
        <w:numPr>
          <w:ilvl w:val="0"/>
          <w:numId w:val="67"/>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w:t>
      </w:r>
      <w:r>
        <w:rPr>
          <w:rFonts w:hint="eastAsia" w:ascii="Segoe UI" w:hAnsi="Segoe UI" w:cs="Segoe UI"/>
          <w:shd w:val="clear" w:color="auto" w:fill="FFFFFF"/>
          <w:lang w:val="en-US" w:eastAsia="zh-CN"/>
        </w:rPr>
        <w:t>对</w:t>
      </w:r>
      <w:r>
        <w:rPr>
          <w:rFonts w:hint="default" w:ascii="Segoe UI" w:hAnsi="Segoe UI" w:cs="Segoe UI"/>
          <w:shd w:val="clear" w:color="auto" w:fill="FFFFFF"/>
        </w:rPr>
        <w:t>LED屏周边设备机房严格的物理距离限制（不应大于10m）是为了保证控制信号到LED屏幕单元的传输质量，避免过长线缆引入信号损耗、延迟和电磁干扰。</w:t>
      </w:r>
    </w:p>
    <w:p w14:paraId="5B7C09E6">
      <w:pPr>
        <w:numPr>
          <w:ilvl w:val="0"/>
          <w:numId w:val="67"/>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对虚拟现实体验室净高和长宽比的要求，是为了提供足够且比例适宜的空间进行动作捕捉、虚拟交互和场景预览，避免因空间狭小或比例失调影响体验效果、追踪精度和沉浸感。其设计参考了国际上先进的虚拟制片流程（如工业光魔的StageCraft技术）对预演空间的需求。</w:t>
      </w:r>
    </w:p>
    <w:p w14:paraId="1F8EF932">
      <w:pPr>
        <w:keepNext w:val="0"/>
        <w:keepLines w:val="0"/>
        <w:pageBreakBefore w:val="0"/>
        <w:widowControl w:val="0"/>
        <w:numPr>
          <w:ilvl w:val="0"/>
          <w:numId w:val="63"/>
        </w:numPr>
        <w:kinsoku/>
        <w:wordWrap/>
        <w:overflowPunct/>
        <w:topLinePunct w:val="0"/>
        <w:autoSpaceDE/>
        <w:autoSpaceDN/>
        <w:bidi w:val="0"/>
        <w:adjustRightInd/>
        <w:snapToGrid/>
        <w:spacing w:line="360" w:lineRule="auto"/>
        <w:jc w:val="left"/>
        <w:textAlignment w:val="auto"/>
        <w:rPr>
          <w:rFonts w:hint="eastAsia" w:ascii="宋体" w:hAnsi="宋体" w:cs="宋体"/>
        </w:rPr>
      </w:pPr>
      <w:r>
        <w:rPr>
          <w:rFonts w:hint="eastAsia" w:ascii="宋体" w:hAnsi="宋体" w:cs="宋体"/>
        </w:rPr>
        <w:t>本条</w:t>
      </w:r>
      <w:r>
        <w:rPr>
          <w:rFonts w:hint="default" w:ascii="宋体" w:hAnsi="宋体" w:cs="宋体"/>
        </w:rPr>
        <w:t>针对动作捕捉摄影棚对数据精度、环境洁净度和电磁兼容性的高要求，规定了其技术用房的配置与设计</w:t>
      </w:r>
      <w:r>
        <w:rPr>
          <w:rFonts w:hint="eastAsia" w:ascii="宋体" w:hAnsi="宋体" w:cs="宋体"/>
        </w:rPr>
        <w:t>。</w:t>
      </w:r>
    </w:p>
    <w:p w14:paraId="5FA565E3">
      <w:pPr>
        <w:numPr>
          <w:ilvl w:val="0"/>
          <w:numId w:val="68"/>
        </w:numPr>
        <w:spacing w:line="360" w:lineRule="auto"/>
        <w:ind w:firstLine="420" w:firstLineChars="200"/>
        <w:jc w:val="left"/>
        <w:rPr>
          <w:rFonts w:hint="default" w:ascii="宋体" w:hAnsi="宋体" w:cs="宋体"/>
        </w:rPr>
      </w:pPr>
      <w:r>
        <w:rPr>
          <w:rFonts w:hint="default" w:ascii="宋体" w:hAnsi="宋体" w:cs="宋体"/>
        </w:rPr>
        <w:t>本款通过表4.3.4-1的配置覆盖了动捕数据采集、处理与系统维护的全流程：标定控制室是动捕系统的指挥和监控中心；动作捕捉数据分析室与数据处理机房分别负责数据的初步研判与深度运算、存储和管理；动作捕捉校准室与反光标记点维护室则服务于系统准备和设备维护，是保证数据采集质量的基础环节。</w:t>
      </w:r>
    </w:p>
    <w:p w14:paraId="20E60721">
      <w:pPr>
        <w:numPr>
          <w:ilvl w:val="0"/>
          <w:numId w:val="68"/>
        </w:numPr>
        <w:spacing w:line="360" w:lineRule="auto"/>
        <w:ind w:firstLine="420" w:firstLineChars="200"/>
        <w:jc w:val="left"/>
        <w:rPr>
          <w:rFonts w:hint="default" w:ascii="宋体" w:hAnsi="宋体" w:cs="宋体"/>
        </w:rPr>
      </w:pPr>
      <w:r>
        <w:rPr>
          <w:rFonts w:hint="default" w:ascii="宋体" w:hAnsi="宋体" w:cs="宋体"/>
        </w:rPr>
        <w:t>本款通过表4.3.4-2的设计要求极具针对性：</w:t>
      </w:r>
    </w:p>
    <w:p w14:paraId="2B85157D">
      <w:pPr>
        <w:numPr>
          <w:ilvl w:val="0"/>
          <w:numId w:val="69"/>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标定控制室直接毗邻摄影棚并设置宽度不小于2.4m的观察窗，是为了实现对动捕区域主要拍摄范围的全面、无死角监控。要求紧邻或直通数据处理机房及数据分析室并设连通门，是为了实现原始数据、处理结果和监控指令的无缝、快速交互，便于技术人员快速沟通和协同。</w:t>
      </w:r>
    </w:p>
    <w:p w14:paraId="0EB7EFBE">
      <w:pPr>
        <w:numPr>
          <w:ilvl w:val="0"/>
          <w:numId w:val="69"/>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动作捕捉数据处理机房预留独立空调和不间断电源（UPS）系统，是保障高密度计算服务器、存储设备持续、稳定运行的基本条件，符合数据中心机房的设计惯例，防止因温升过高或电力波动导致数据丢失或系统宕机。</w:t>
      </w:r>
    </w:p>
    <w:p w14:paraId="54559E28">
      <w:pPr>
        <w:numPr>
          <w:ilvl w:val="0"/>
          <w:numId w:val="69"/>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本项要求动作捕捉校准室室内开阔平整、无凸出墙柱，是为了提供一个标准化的光学标定环境，避免因环境干扰影响标定精度。预留充足的电源和数据接口是为各类标定设备和传感器提供便利的接入条件。</w:t>
      </w:r>
    </w:p>
    <w:p w14:paraId="7AA72905">
      <w:pPr>
        <w:numPr>
          <w:ilvl w:val="0"/>
          <w:numId w:val="69"/>
        </w:numPr>
        <w:tabs>
          <w:tab w:val="left" w:pos="0"/>
          <w:tab w:val="clear" w:pos="420"/>
        </w:tabs>
        <w:spacing w:line="360" w:lineRule="auto"/>
        <w:ind w:left="0" w:firstLine="420"/>
        <w:jc w:val="left"/>
        <w:rPr>
          <w:rFonts w:hint="eastAsia" w:ascii="Segoe UI" w:hAnsi="Segoe UI" w:cs="Segoe UI"/>
          <w:shd w:val="clear" w:color="auto" w:fill="FFFFFF"/>
        </w:rPr>
      </w:pPr>
      <w:r>
        <w:rPr>
          <w:rFonts w:hint="default" w:ascii="Segoe UI" w:hAnsi="Segoe UI" w:cs="Segoe UI"/>
          <w:shd w:val="clear" w:color="auto" w:fill="FFFFFF"/>
        </w:rPr>
        <w:t>本项要求反光标记点维护室邻近演员出入口，便于演员在穿戴动捕服前进行标记点检查和维护。设置风淋或粘尘装置、防水地面、耐腐蚀台面、机械通风等一系列措施，均是为了维持光学反光标记点的高洁净度，防止灰尘、油污影响其反射性能，从而保证动作捕捉的光学采样精度。其设计理念参考了生物洁净室和精密仪器维护间的相关标准。</w:t>
      </w:r>
    </w:p>
    <w:p w14:paraId="154645B2">
      <w:pPr>
        <w:keepNext w:val="0"/>
        <w:keepLines w:val="0"/>
        <w:pageBreakBefore w:val="0"/>
        <w:widowControl w:val="0"/>
        <w:numPr>
          <w:ilvl w:val="0"/>
          <w:numId w:val="63"/>
        </w:numPr>
        <w:kinsoku/>
        <w:wordWrap/>
        <w:overflowPunct/>
        <w:topLinePunct w:val="0"/>
        <w:autoSpaceDE/>
        <w:autoSpaceDN/>
        <w:bidi w:val="0"/>
        <w:adjustRightInd/>
        <w:snapToGrid/>
        <w:spacing w:line="360" w:lineRule="auto"/>
        <w:jc w:val="left"/>
        <w:textAlignment w:val="auto"/>
        <w:rPr>
          <w:rFonts w:ascii="宋体" w:hAnsi="宋体" w:cs="宋体"/>
        </w:rPr>
      </w:pPr>
      <w:r>
        <w:rPr>
          <w:rFonts w:ascii="宋体" w:hAnsi="宋体" w:cs="宋体"/>
        </w:rPr>
        <w:t>本条</w:t>
      </w:r>
      <w:r>
        <w:rPr>
          <w:rFonts w:hint="default" w:ascii="宋体" w:hAnsi="宋体" w:cs="宋体"/>
        </w:rPr>
        <w:t>针对水下摄影棚工艺复杂、涉及水体控制、特种设备及人员安全的特点，规定了其技术用房的配置、布局与特殊设计要求</w:t>
      </w:r>
      <w:r>
        <w:rPr>
          <w:rFonts w:ascii="宋体" w:hAnsi="宋体" w:cs="宋体"/>
        </w:rPr>
        <w:t>。</w:t>
      </w:r>
    </w:p>
    <w:p w14:paraId="49E95AA7">
      <w:pPr>
        <w:numPr>
          <w:ilvl w:val="0"/>
          <w:numId w:val="70"/>
        </w:numPr>
        <w:spacing w:line="360" w:lineRule="auto"/>
        <w:ind w:firstLine="420" w:firstLineChars="200"/>
        <w:jc w:val="left"/>
        <w:rPr>
          <w:rFonts w:hint="default" w:ascii="宋体" w:hAnsi="宋体" w:cs="宋体"/>
        </w:rPr>
      </w:pPr>
      <w:r>
        <w:rPr>
          <w:rFonts w:hint="default" w:ascii="宋体" w:hAnsi="宋体" w:cs="宋体"/>
        </w:rPr>
        <w:t>本款通过表4.3.5-1的配置反映了水下拍摄的综合需求：综合控制室作为指挥中枢，整合了导演控制与水下设备监控功能，规模增大后趋向分设以提高效率；水下设备监控室和检修室保障水下摄影机、机械等特种设备的运行监控与维护；潜水准备室、造浪设备机房、水循环机房则是支持水下拍摄特有的安全、特效和环境保障系统。</w:t>
      </w:r>
    </w:p>
    <w:p w14:paraId="7A01DD34">
      <w:pPr>
        <w:numPr>
          <w:ilvl w:val="0"/>
          <w:numId w:val="70"/>
        </w:numPr>
        <w:spacing w:line="360" w:lineRule="auto"/>
        <w:ind w:firstLine="420" w:firstLineChars="200"/>
        <w:jc w:val="left"/>
        <w:rPr>
          <w:rFonts w:hint="default" w:ascii="宋体" w:hAnsi="宋体" w:cs="宋体"/>
        </w:rPr>
      </w:pPr>
      <w:r>
        <w:rPr>
          <w:rFonts w:hint="default" w:ascii="宋体" w:hAnsi="宋体" w:cs="宋体"/>
        </w:rPr>
        <w:t>本款要求所有技术用房靠近水池区布置（直线距离不宜大于20m），是为了便于操作人员快速响应、缩短管线敷设距离、减少信号衰减和控制延迟。所有涉水区域地面采取防腐蚀及排水措施，是保障建筑耐久性和使用安全性的基本要求。</w:t>
      </w:r>
    </w:p>
    <w:p w14:paraId="7A2ACE2F">
      <w:pPr>
        <w:numPr>
          <w:ilvl w:val="0"/>
          <w:numId w:val="70"/>
        </w:numPr>
        <w:spacing w:line="360" w:lineRule="auto"/>
        <w:ind w:firstLine="420" w:firstLineChars="200"/>
        <w:jc w:val="left"/>
        <w:rPr>
          <w:rFonts w:hint="default" w:ascii="宋体" w:hAnsi="宋体" w:cs="宋体"/>
        </w:rPr>
      </w:pPr>
      <w:r>
        <w:rPr>
          <w:rFonts w:hint="eastAsia" w:ascii="宋体" w:hAnsi="宋体" w:cs="宋体"/>
        </w:rPr>
        <w:t>本款</w:t>
      </w:r>
      <w:r>
        <w:rPr>
          <w:rFonts w:hint="default" w:ascii="宋体" w:hAnsi="宋体" w:cs="宋体"/>
        </w:rPr>
        <w:t>通过</w:t>
      </w:r>
      <w:r>
        <w:rPr>
          <w:rFonts w:hint="eastAsia" w:ascii="宋体" w:hAnsi="宋体" w:cs="宋体"/>
        </w:rPr>
        <w:t>表</w:t>
      </w:r>
      <w:r>
        <w:rPr>
          <w:rFonts w:hint="eastAsia" w:ascii="宋体" w:hAnsi="宋体" w:cs="宋体"/>
          <w:lang w:val="en-US" w:eastAsia="zh-CN"/>
        </w:rPr>
        <w:t>4.3.5-2</w:t>
      </w:r>
      <w:r>
        <w:rPr>
          <w:rFonts w:hint="eastAsia" w:ascii="宋体" w:hAnsi="宋体" w:cs="宋体"/>
        </w:rPr>
        <w:t>的设计要求紧密结合水下环境：</w:t>
      </w:r>
    </w:p>
    <w:p w14:paraId="6C9C4FC1">
      <w:pPr>
        <w:numPr>
          <w:ilvl w:val="0"/>
          <w:numId w:val="71"/>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综合控制室毗邻拍摄水池，并宜位于侧上方或端部上层且抬高地坪，是为了获得俯瞰水池全景的最佳监控视角。观察窗朝下倾斜并配备高压冲洗装置，便于更佳地观察水下情况并能及时清洁窗户上的水渍和污物。</w:t>
      </w:r>
    </w:p>
    <w:p w14:paraId="40279F91">
      <w:pPr>
        <w:numPr>
          <w:ilvl w:val="0"/>
          <w:numId w:val="71"/>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本项水下设备监控室室内地坪标高根据水下观察窗中心线位于水面下特定深度的要求确定，是为了获得标准的水下观测视角。限制室内净高（不宜大于3.0m）有助于营造沉浸式观察环境，并节约建筑空间。</w:t>
      </w:r>
    </w:p>
    <w:p w14:paraId="42173E93">
      <w:pPr>
        <w:numPr>
          <w:ilvl w:val="0"/>
          <w:numId w:val="71"/>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本项要求水下设备检修室与池岸同层标高、设置大尺寸门洞、满足足够的起吊高度、配备检修地坑和顶板吊装条件，都是为了满足大型、重型水下摄影设备、机械的运输、吊装、拆卸和维护需求。</w:t>
      </w:r>
    </w:p>
    <w:p w14:paraId="0DA1B14A">
      <w:pPr>
        <w:numPr>
          <w:ilvl w:val="0"/>
          <w:numId w:val="71"/>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本项要求潜水准备室靠近水池入口、设置宽通道和应急淋浴间，是保障潜水员安全作业、快速响应和进行紧急冲洗处理的关键安全措施。</w:t>
      </w:r>
    </w:p>
    <w:p w14:paraId="2C5239E6">
      <w:pPr>
        <w:numPr>
          <w:ilvl w:val="0"/>
          <w:numId w:val="71"/>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造浪设备机房与水循环机房位置、标高、净高、通道等要求均由其核心工艺设备（如造浪机、水泵、过滤罐、消毒系统）的安装、运行、维护需求及工作原理决定。水循环机房通常布置于地下层并低于池岸，是利用重力流进行水体循环和处理的常见有效方式。</w:t>
      </w:r>
    </w:p>
    <w:p w14:paraId="25287CB5">
      <w:pPr>
        <w:keepNext w:val="0"/>
        <w:keepLines w:val="0"/>
        <w:pageBreakBefore w:val="0"/>
        <w:widowControl w:val="0"/>
        <w:numPr>
          <w:ilvl w:val="0"/>
          <w:numId w:val="63"/>
        </w:numPr>
        <w:kinsoku/>
        <w:wordWrap/>
        <w:overflowPunct/>
        <w:topLinePunct w:val="0"/>
        <w:autoSpaceDE/>
        <w:autoSpaceDN/>
        <w:bidi w:val="0"/>
        <w:adjustRightInd/>
        <w:snapToGrid/>
        <w:spacing w:line="360" w:lineRule="auto"/>
        <w:jc w:val="left"/>
        <w:textAlignment w:val="auto"/>
        <w:rPr>
          <w:rFonts w:hint="eastAsia" w:ascii="宋体" w:hAnsi="宋体" w:cs="宋体"/>
        </w:rPr>
      </w:pPr>
      <w:r>
        <w:rPr>
          <w:rFonts w:hint="eastAsia" w:ascii="宋体" w:hAnsi="宋体" w:cs="宋体"/>
        </w:rPr>
        <w:t>本条</w:t>
      </w:r>
      <w:r>
        <w:rPr>
          <w:rFonts w:hint="default" w:ascii="宋体" w:hAnsi="宋体" w:cs="宋体"/>
        </w:rPr>
        <w:t>为各类摄影棚技术用房提供了通用的、最低限度的设计规定，是保证基本功能、安全和使用质量的基础</w:t>
      </w:r>
      <w:r>
        <w:rPr>
          <w:rFonts w:hint="eastAsia" w:ascii="宋体" w:hAnsi="宋体" w:cs="宋体"/>
          <w:lang w:eastAsia="zh-CN"/>
        </w:rPr>
        <w:t>。</w:t>
      </w:r>
    </w:p>
    <w:p w14:paraId="4C950C5E">
      <w:pPr>
        <w:numPr>
          <w:ilvl w:val="0"/>
          <w:numId w:val="72"/>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w:t>
      </w:r>
      <w:r>
        <w:rPr>
          <w:rFonts w:hint="eastAsia" w:ascii="Segoe UI" w:hAnsi="Segoe UI" w:cs="Segoe UI"/>
          <w:shd w:val="clear" w:color="auto" w:fill="FFFFFF"/>
        </w:rPr>
        <w:t>控制室观察窗的</w:t>
      </w:r>
      <w:r>
        <w:rPr>
          <w:rFonts w:ascii="Segoe UI" w:hAnsi="Segoe UI" w:cs="Segoe UI"/>
          <w:shd w:val="clear" w:color="auto" w:fill="FFFFFF"/>
        </w:rPr>
        <w:t>通用设计</w:t>
      </w:r>
      <w:r>
        <w:rPr>
          <w:rFonts w:hint="eastAsia" w:ascii="Segoe UI" w:hAnsi="Segoe UI" w:cs="Segoe UI"/>
          <w:shd w:val="clear" w:color="auto" w:fill="FFFFFF"/>
          <w:lang w:val="en-US" w:eastAsia="zh-CN"/>
        </w:rPr>
        <w:t>要求</w:t>
      </w:r>
      <w:r>
        <w:rPr>
          <w:rFonts w:hint="eastAsia" w:ascii="Segoe UI" w:hAnsi="Segoe UI" w:cs="Segoe UI"/>
          <w:shd w:val="clear" w:color="auto" w:fill="FFFFFF"/>
          <w:lang w:eastAsia="zh-CN"/>
        </w:rPr>
        <w:t>。</w:t>
      </w:r>
    </w:p>
    <w:p w14:paraId="3D5A0493">
      <w:pPr>
        <w:numPr>
          <w:ilvl w:val="0"/>
          <w:numId w:val="73"/>
        </w:numPr>
        <w:tabs>
          <w:tab w:val="left" w:pos="0"/>
          <w:tab w:val="clear" w:pos="420"/>
        </w:tabs>
        <w:spacing w:line="360" w:lineRule="auto"/>
        <w:ind w:left="0" w:firstLine="420"/>
        <w:jc w:val="left"/>
        <w:rPr>
          <w:rFonts w:ascii="Segoe UI" w:hAnsi="Segoe UI" w:cs="Segoe UI"/>
          <w:shd w:val="clear" w:color="auto" w:fill="FFFFFF"/>
        </w:rPr>
      </w:pPr>
      <w:r>
        <w:rPr>
          <w:rFonts w:ascii="Segoe UI" w:hAnsi="Segoe UI" w:cs="Segoe UI"/>
          <w:shd w:val="clear" w:color="auto" w:fill="FFFFFF"/>
        </w:rPr>
        <w:t>本项</w:t>
      </w:r>
      <w:r>
        <w:rPr>
          <w:rFonts w:hint="default" w:ascii="Segoe UI" w:hAnsi="Segoe UI" w:cs="Segoe UI"/>
          <w:shd w:val="clear" w:color="auto" w:fill="FFFFFF"/>
        </w:rPr>
        <w:t>面向拍摄区中心和视线通透是观察窗的基本功能定位</w:t>
      </w:r>
      <w:r>
        <w:rPr>
          <w:rFonts w:ascii="Segoe UI" w:hAnsi="Segoe UI" w:cs="Segoe UI"/>
          <w:shd w:val="clear" w:color="auto" w:fill="FFFFFF"/>
        </w:rPr>
        <w:t>。</w:t>
      </w:r>
    </w:p>
    <w:p w14:paraId="186D6161">
      <w:pPr>
        <w:numPr>
          <w:ilvl w:val="0"/>
          <w:numId w:val="73"/>
        </w:numPr>
        <w:tabs>
          <w:tab w:val="left" w:pos="0"/>
          <w:tab w:val="clear" w:pos="420"/>
        </w:tabs>
        <w:spacing w:line="360" w:lineRule="auto"/>
        <w:ind w:left="0" w:firstLine="420"/>
        <w:jc w:val="left"/>
        <w:rPr>
          <w:rFonts w:ascii="Segoe UI" w:hAnsi="Segoe UI" w:cs="Segoe UI"/>
          <w:shd w:val="clear" w:color="auto" w:fill="FFFFFF"/>
        </w:rPr>
      </w:pPr>
      <w:r>
        <w:rPr>
          <w:rFonts w:ascii="Segoe UI" w:hAnsi="Segoe UI" w:cs="Segoe UI"/>
          <w:shd w:val="clear" w:color="auto" w:fill="FFFFFF"/>
        </w:rPr>
        <w:t>本项表</w:t>
      </w:r>
      <w:r>
        <w:rPr>
          <w:rFonts w:hint="eastAsia" w:ascii="Segoe UI" w:hAnsi="Segoe UI" w:cs="Segoe UI"/>
          <w:shd w:val="clear" w:color="auto" w:fill="FFFFFF"/>
          <w:lang w:val="en-US" w:eastAsia="zh-CN"/>
        </w:rPr>
        <w:t>4.3.6-1</w:t>
      </w:r>
      <w:r>
        <w:rPr>
          <w:rFonts w:ascii="Segoe UI" w:hAnsi="Segoe UI" w:cs="Segoe UI"/>
          <w:shd w:val="clear" w:color="auto" w:fill="FFFFFF"/>
        </w:rPr>
        <w:t>的洞口最小尺寸根据摄影棚规模递增，确保控制室内人员有足够的视野范围监控棚内情况。XR/动捕棚统一要求，兼顾了虚拟拍摄和动作捕捉对监控视野的共同需求。</w:t>
      </w:r>
    </w:p>
    <w:p w14:paraId="11821268">
      <w:pPr>
        <w:numPr>
          <w:ilvl w:val="0"/>
          <w:numId w:val="73"/>
        </w:numPr>
        <w:tabs>
          <w:tab w:val="left" w:pos="0"/>
          <w:tab w:val="clear" w:pos="420"/>
        </w:tabs>
        <w:spacing w:line="360" w:lineRule="auto"/>
        <w:ind w:left="0" w:firstLine="420"/>
        <w:jc w:val="left"/>
        <w:rPr>
          <w:rFonts w:ascii="Segoe UI" w:hAnsi="Segoe UI" w:cs="Segoe UI"/>
          <w:shd w:val="clear" w:color="auto" w:fill="FFFFFF"/>
        </w:rPr>
      </w:pPr>
      <w:r>
        <w:rPr>
          <w:rFonts w:ascii="Segoe UI" w:hAnsi="Segoe UI" w:cs="Segoe UI"/>
          <w:shd w:val="clear" w:color="auto" w:fill="FFFFFF"/>
        </w:rPr>
        <w:t>本项</w:t>
      </w:r>
      <w:r>
        <w:rPr>
          <w:rFonts w:hint="default" w:ascii="Segoe UI" w:hAnsi="Segoe UI" w:cs="Segoe UI"/>
          <w:shd w:val="clear" w:color="auto" w:fill="FFFFFF"/>
        </w:rPr>
        <w:t>对玻璃材质（安全夹层玻璃）、安装可靠性、防水处理和隔声量的要求，综合了安全防护、建筑物理性能（密封、隔声）和使用耐久性</w:t>
      </w:r>
      <w:r>
        <w:rPr>
          <w:rFonts w:ascii="Segoe UI" w:hAnsi="Segoe UI" w:cs="Segoe UI"/>
          <w:shd w:val="clear" w:color="auto" w:fill="FFFFFF"/>
        </w:rPr>
        <w:t>。</w:t>
      </w:r>
    </w:p>
    <w:p w14:paraId="0DB0D135">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firstLine="420" w:firstLineChars="200"/>
        <w:jc w:val="left"/>
        <w:textAlignment w:val="auto"/>
      </w:pPr>
      <w:r>
        <w:rPr>
          <w:rFonts w:hint="eastAsia" w:ascii="Segoe UI" w:hAnsi="Segoe UI" w:cs="Segoe UI"/>
          <w:shd w:val="clear" w:color="auto" w:fill="FFFFFF"/>
          <w:lang w:val="en-US" w:eastAsia="zh-CN"/>
        </w:rPr>
        <w:t>本款</w:t>
      </w:r>
      <w:r>
        <w:rPr>
          <w:rFonts w:ascii="Segoe UI" w:hAnsi="Segoe UI" w:cs="Segoe UI"/>
          <w:shd w:val="clear" w:color="auto" w:fill="FFFFFF"/>
        </w:rPr>
        <w:t>通过表4.3.6-2</w:t>
      </w:r>
      <w:r>
        <w:rPr>
          <w:rFonts w:hint="eastAsia" w:ascii="Segoe UI" w:hAnsi="Segoe UI" w:cs="Segoe UI"/>
          <w:shd w:val="clear" w:color="auto" w:fill="FFFFFF"/>
          <w:lang w:val="en-US" w:eastAsia="zh-CN"/>
        </w:rPr>
        <w:t>规定了</w:t>
      </w:r>
      <w:r>
        <w:rPr>
          <w:rFonts w:hint="eastAsia" w:ascii="Segoe UI" w:hAnsi="Segoe UI" w:cs="Segoe UI"/>
          <w:shd w:val="clear" w:color="auto" w:fill="FFFFFF"/>
        </w:rPr>
        <w:t>控制用房</w:t>
      </w:r>
      <w:r>
        <w:rPr>
          <w:rFonts w:ascii="Segoe UI" w:hAnsi="Segoe UI" w:cs="Segoe UI"/>
          <w:shd w:val="clear" w:color="auto" w:fill="FFFFFF"/>
        </w:rPr>
        <w:t>（包括导演控制室、标定控制室、综合控制室）的通用设计</w:t>
      </w:r>
      <w:r>
        <w:rPr>
          <w:rFonts w:hint="eastAsia" w:ascii="Segoe UI" w:hAnsi="Segoe UI" w:cs="Segoe UI"/>
          <w:shd w:val="clear" w:color="auto" w:fill="FFFFFF"/>
          <w:lang w:val="en-US" w:eastAsia="zh-CN"/>
        </w:rPr>
        <w:t>要求</w:t>
      </w:r>
      <w:r>
        <w:rPr>
          <w:rFonts w:hint="eastAsia" w:ascii="Segoe UI" w:hAnsi="Segoe UI" w:cs="Segoe UI"/>
          <w:shd w:val="clear" w:color="auto" w:fill="FFFFFF"/>
          <w:lang w:eastAsia="zh-CN"/>
        </w:rPr>
        <w:t>。</w:t>
      </w:r>
    </w:p>
    <w:p w14:paraId="0371992E">
      <w:pPr>
        <w:numPr>
          <w:ilvl w:val="0"/>
          <w:numId w:val="74"/>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本项毗邻服务和视线通畅是核心原则，确保控制功能的有效性。</w:t>
      </w:r>
    </w:p>
    <w:p w14:paraId="09283746">
      <w:pPr>
        <w:numPr>
          <w:ilvl w:val="0"/>
          <w:numId w:val="74"/>
        </w:numPr>
        <w:tabs>
          <w:tab w:val="left" w:pos="0"/>
          <w:tab w:val="clear" w:pos="420"/>
        </w:tabs>
        <w:spacing w:line="360" w:lineRule="auto"/>
        <w:ind w:left="0" w:firstLine="420"/>
        <w:jc w:val="left"/>
        <w:rPr>
          <w:rFonts w:ascii="Segoe UI" w:hAnsi="Segoe UI" w:cs="Segoe UI"/>
          <w:shd w:val="clear" w:color="auto" w:fill="FFFFFF"/>
        </w:rPr>
      </w:pPr>
      <w:r>
        <w:rPr>
          <w:rFonts w:hint="default" w:ascii="Segoe UI" w:hAnsi="Segoe UI" w:cs="Segoe UI"/>
          <w:shd w:val="clear" w:color="auto" w:fill="FFFFFF"/>
        </w:rPr>
        <w:t>本项对室内净高（</w:t>
      </w:r>
      <w:r>
        <w:rPr>
          <w:rFonts w:hint="default" w:ascii="宋体" w:hAnsi="宋体" w:eastAsia="宋体" w:cs="宋体"/>
          <w:shd w:val="clear" w:color="auto" w:fill="FFFFFF"/>
        </w:rPr>
        <w:t>≥</w:t>
      </w:r>
      <w:r>
        <w:rPr>
          <w:rFonts w:hint="default" w:ascii="Segoe UI" w:hAnsi="Segoe UI" w:cs="Segoe UI"/>
          <w:shd w:val="clear" w:color="auto" w:fill="FFFFFF"/>
        </w:rPr>
        <w:t>2.8</w:t>
      </w:r>
      <w:r>
        <w:rPr>
          <w:rFonts w:hint="eastAsia" w:ascii="Segoe UI" w:hAnsi="Segoe UI" w:cs="Segoe UI"/>
          <w:shd w:val="clear" w:color="auto" w:fill="FFFFFF"/>
          <w:lang w:val="en-US" w:eastAsia="zh-CN"/>
        </w:rPr>
        <w:t xml:space="preserve"> </w:t>
      </w:r>
      <w:r>
        <w:rPr>
          <w:rFonts w:hint="default" w:ascii="Segoe UI" w:hAnsi="Segoe UI" w:cs="Segoe UI"/>
          <w:shd w:val="clear" w:color="auto" w:fill="FFFFFF"/>
        </w:rPr>
        <w:t>m）、视距、门洞尺寸（不宜小于1.5</w:t>
      </w:r>
      <w:r>
        <w:rPr>
          <w:rFonts w:hint="eastAsia" w:ascii="Segoe UI" w:hAnsi="Segoe UI" w:cs="Segoe UI"/>
          <w:shd w:val="clear" w:color="auto" w:fill="FFFFFF"/>
          <w:lang w:val="en-US" w:eastAsia="zh-CN"/>
        </w:rPr>
        <w:t xml:space="preserve"> </w:t>
      </w:r>
      <w:r>
        <w:rPr>
          <w:rFonts w:hint="default" w:ascii="Segoe UI" w:hAnsi="Segoe UI" w:cs="Segoe UI"/>
          <w:shd w:val="clear" w:color="auto" w:fill="FFFFFF"/>
        </w:rPr>
        <w:t>m×2.1</w:t>
      </w:r>
      <w:r>
        <w:rPr>
          <w:rFonts w:hint="eastAsia" w:ascii="Segoe UI" w:hAnsi="Segoe UI" w:cs="Segoe UI"/>
          <w:shd w:val="clear" w:color="auto" w:fill="FFFFFF"/>
          <w:lang w:val="en-US" w:eastAsia="zh-CN"/>
        </w:rPr>
        <w:t xml:space="preserve"> </w:t>
      </w:r>
      <w:r>
        <w:rPr>
          <w:rFonts w:hint="default" w:ascii="Segoe UI" w:hAnsi="Segoe UI" w:cs="Segoe UI"/>
          <w:shd w:val="clear" w:color="auto" w:fill="FFFFFF"/>
        </w:rPr>
        <w:t>m）</w:t>
      </w:r>
      <w:r>
        <w:rPr>
          <w:rFonts w:ascii="Segoe UI" w:hAnsi="Segoe UI" w:eastAsia="Segoe UI" w:cs="Segoe UI"/>
          <w:i w:val="0"/>
          <w:iCs w:val="0"/>
          <w:caps w:val="0"/>
          <w:color w:val="0F1115"/>
          <w:spacing w:val="0"/>
          <w:sz w:val="19"/>
          <w:szCs w:val="19"/>
          <w:shd w:val="clear" w:fill="FFFFFF"/>
        </w:rPr>
        <w:t>的要求，</w:t>
      </w:r>
      <w:r>
        <w:rPr>
          <w:rFonts w:hint="default" w:ascii="Segoe UI" w:hAnsi="Segoe UI" w:cs="Segoe UI"/>
          <w:shd w:val="clear" w:color="auto" w:fill="FFFFFF"/>
        </w:rPr>
        <w:t>是基于设备安装（如机柜、监视墙）、人员操作舒适度、设备运输和紧急疏散的基本空间需求。</w:t>
      </w:r>
    </w:p>
    <w:p w14:paraId="29DEF09E">
      <w:pPr>
        <w:numPr>
          <w:ilvl w:val="0"/>
          <w:numId w:val="74"/>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本项对可调光、防眩光照明和声学处理的要求，是为了营造一个舒适、专注、无干扰的工作环境，保护工作人员视觉健康，并确保音频监听的准确性。</w:t>
      </w:r>
    </w:p>
    <w:p w14:paraId="3CAFA2E4">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firstLine="420" w:firstLineChars="200"/>
        <w:jc w:val="left"/>
        <w:textAlignment w:val="auto"/>
      </w:pPr>
      <w:r>
        <w:rPr>
          <w:rFonts w:hint="eastAsia" w:ascii="Segoe UI" w:hAnsi="Segoe UI" w:cs="Segoe UI"/>
          <w:shd w:val="clear" w:color="auto" w:fill="FFFFFF"/>
          <w:lang w:val="en-US" w:eastAsia="zh-CN"/>
        </w:rPr>
        <w:t>本款通过表4.3.6-3规定了</w:t>
      </w:r>
      <w:r>
        <w:rPr>
          <w:rFonts w:hint="eastAsia" w:ascii="Segoe UI" w:hAnsi="Segoe UI" w:cs="Segoe UI"/>
          <w:shd w:val="clear" w:color="auto" w:fill="FFFFFF"/>
        </w:rPr>
        <w:t>吊挂、灯光、音频控制室</w:t>
      </w:r>
      <w:r>
        <w:rPr>
          <w:rFonts w:hint="eastAsia" w:ascii="Segoe UI" w:hAnsi="Segoe UI" w:cs="Segoe UI"/>
          <w:shd w:val="clear" w:color="auto" w:fill="FFFFFF"/>
          <w:lang w:val="en-US" w:eastAsia="zh-CN"/>
        </w:rPr>
        <w:t>的</w:t>
      </w:r>
      <w:r>
        <w:rPr>
          <w:rFonts w:hint="eastAsia" w:ascii="Segoe UI" w:hAnsi="Segoe UI" w:cs="Segoe UI"/>
          <w:shd w:val="clear" w:color="auto" w:fill="FFFFFF"/>
        </w:rPr>
        <w:t>配置</w:t>
      </w:r>
      <w:r>
        <w:rPr>
          <w:rFonts w:hint="eastAsia" w:ascii="Segoe UI" w:hAnsi="Segoe UI" w:cs="Segoe UI"/>
          <w:shd w:val="clear" w:color="auto" w:fill="FFFFFF"/>
          <w:lang w:val="en-US" w:eastAsia="zh-CN"/>
        </w:rPr>
        <w:t>标准</w:t>
      </w:r>
      <w:r>
        <w:rPr>
          <w:rFonts w:hint="eastAsia" w:ascii="Segoe UI" w:hAnsi="Segoe UI" w:cs="Segoe UI"/>
          <w:shd w:val="clear" w:color="auto" w:fill="FFFFFF"/>
          <w:lang w:eastAsia="zh-CN"/>
        </w:rPr>
        <w:t>。</w:t>
      </w:r>
    </w:p>
    <w:p w14:paraId="079EC130">
      <w:pPr>
        <w:numPr>
          <w:ilvl w:val="0"/>
          <w:numId w:val="7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 本项明确了合并与独立设置的条件。中、小型棚系统相对简单，可将吊挂与灯光控制合并以节约空间和成本；大型及以上棚因系统复杂、操作独立且专业性强，必须分设以保证操作安全和效率。</w:t>
      </w:r>
    </w:p>
    <w:p w14:paraId="65868F83">
      <w:pPr>
        <w:numPr>
          <w:ilvl w:val="0"/>
          <w:numId w:val="7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本项要求吊挂控制室具备对棚内设备进行直接控制的能力，并确保良好的现场视野或通讯条件。</w:t>
      </w:r>
    </w:p>
    <w:p w14:paraId="5BB992C9">
      <w:pPr>
        <w:numPr>
          <w:ilvl w:val="0"/>
          <w:numId w:val="7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本项灯光控制室宜靠近导演控制室便于艺术沟通，远离振动和电磁干扰源是保证调光器等敏感电子设备稳定运行，防止误操作。</w:t>
      </w:r>
    </w:p>
    <w:p w14:paraId="69BB4A92">
      <w:pPr>
        <w:numPr>
          <w:ilvl w:val="0"/>
          <w:numId w:val="75"/>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本项要求音频控制室独立设置并采用隔声门，是为电影同期录音创造纯净的声学环境，隔绝棚内和外界的噪声干扰。</w:t>
      </w:r>
    </w:p>
    <w:p w14:paraId="3CE2D138">
      <w:pPr>
        <w:numPr>
          <w:ilvl w:val="0"/>
          <w:numId w:val="72"/>
        </w:numPr>
        <w:spacing w:line="360" w:lineRule="auto"/>
        <w:ind w:firstLine="420" w:firstLineChars="200"/>
        <w:jc w:val="left"/>
      </w:pPr>
      <w:r>
        <w:rPr>
          <w:rFonts w:hint="eastAsia" w:ascii="Segoe UI" w:hAnsi="Segoe UI" w:cs="Segoe UI"/>
          <w:shd w:val="clear" w:color="auto" w:fill="FFFFFF"/>
          <w:lang w:val="en-US" w:eastAsia="zh-CN"/>
        </w:rPr>
        <w:t>本款通过表4.3.6-4规定了各类设</w:t>
      </w:r>
      <w:r>
        <w:rPr>
          <w:rFonts w:ascii="Segoe UI" w:hAnsi="Segoe UI" w:cs="Segoe UI"/>
          <w:shd w:val="clear" w:color="auto" w:fill="FFFFFF"/>
        </w:rPr>
        <w:t>备机房（数据储存、动捕数据处理、实时渲染</w:t>
      </w:r>
      <w:r>
        <w:rPr>
          <w:rFonts w:hint="eastAsia" w:ascii="Segoe UI" w:hAnsi="Segoe UI" w:cs="Segoe UI"/>
          <w:shd w:val="clear" w:color="auto" w:fill="FFFFFF"/>
        </w:rPr>
        <w:t>、</w:t>
      </w:r>
      <w:r>
        <w:rPr>
          <w:rFonts w:ascii="Segoe UI" w:hAnsi="Segoe UI" w:cs="Segoe UI"/>
          <w:shd w:val="clear" w:color="auto" w:fill="FFFFFF"/>
        </w:rPr>
        <w:t>LED屏周边</w:t>
      </w:r>
      <w:r>
        <w:rPr>
          <w:rFonts w:hint="eastAsia" w:ascii="Segoe UI" w:hAnsi="Segoe UI" w:cs="Segoe UI"/>
          <w:shd w:val="clear" w:color="auto" w:fill="FFFFFF"/>
        </w:rPr>
        <w:t>、水循环及造浪</w:t>
      </w:r>
      <w:r>
        <w:rPr>
          <w:rFonts w:ascii="Segoe UI" w:hAnsi="Segoe UI" w:cs="Segoe UI"/>
          <w:shd w:val="clear" w:color="auto" w:fill="FFFFFF"/>
        </w:rPr>
        <w:t>等</w:t>
      </w:r>
      <w:r>
        <w:rPr>
          <w:rFonts w:hint="eastAsia" w:ascii="Segoe UI" w:hAnsi="Segoe UI" w:cs="Segoe UI"/>
          <w:shd w:val="clear" w:color="auto" w:fill="FFFFFF"/>
        </w:rPr>
        <w:t>设备机房</w:t>
      </w:r>
      <w:r>
        <w:rPr>
          <w:rFonts w:ascii="Segoe UI" w:hAnsi="Segoe UI" w:cs="Segoe UI"/>
          <w:shd w:val="clear" w:color="auto" w:fill="FFFFFF"/>
        </w:rPr>
        <w:t>）</w:t>
      </w:r>
      <w:r>
        <w:rPr>
          <w:rFonts w:hint="eastAsia" w:ascii="Segoe UI" w:hAnsi="Segoe UI" w:cs="Segoe UI"/>
          <w:shd w:val="clear" w:color="auto" w:fill="FFFFFF"/>
          <w:lang w:val="en-US" w:eastAsia="zh-CN"/>
        </w:rPr>
        <w:t>的</w:t>
      </w:r>
      <w:r>
        <w:rPr>
          <w:rFonts w:hint="eastAsia" w:ascii="Segoe UI" w:hAnsi="Segoe UI" w:cs="Segoe UI"/>
          <w:shd w:val="clear" w:color="auto" w:fill="FFFFFF"/>
        </w:rPr>
        <w:t>通用</w:t>
      </w:r>
      <w:r>
        <w:rPr>
          <w:rFonts w:ascii="Segoe UI" w:hAnsi="Segoe UI" w:cs="Segoe UI"/>
          <w:shd w:val="clear" w:color="auto" w:fill="FFFFFF"/>
        </w:rPr>
        <w:t>设计</w:t>
      </w:r>
      <w:r>
        <w:rPr>
          <w:rFonts w:hint="eastAsia" w:ascii="Segoe UI" w:hAnsi="Segoe UI" w:cs="Segoe UI"/>
          <w:shd w:val="clear" w:color="auto" w:fill="FFFFFF"/>
          <w:lang w:val="en-US" w:eastAsia="zh-CN"/>
        </w:rPr>
        <w:t>要求</w:t>
      </w:r>
      <w:r>
        <w:rPr>
          <w:rFonts w:hint="eastAsia" w:ascii="Segoe UI" w:hAnsi="Segoe UI" w:cs="Segoe UI"/>
          <w:shd w:val="clear" w:color="auto" w:fill="FFFFFF"/>
          <w:lang w:eastAsia="zh-CN"/>
        </w:rPr>
        <w:t>。</w:t>
      </w:r>
    </w:p>
    <w:p w14:paraId="7311C62D">
      <w:pPr>
        <w:numPr>
          <w:ilvl w:val="0"/>
          <w:numId w:val="76"/>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w:t>
      </w:r>
      <w:r>
        <w:rPr>
          <w:rFonts w:hint="eastAsia" w:ascii="Segoe UI" w:hAnsi="Segoe UI" w:cs="Segoe UI"/>
          <w:shd w:val="clear" w:color="auto" w:fill="FFFFFF"/>
          <w:lang w:val="en-US" w:eastAsia="zh-CN"/>
        </w:rPr>
        <w:t>对</w:t>
      </w:r>
      <w:r>
        <w:rPr>
          <w:rFonts w:hint="default" w:ascii="Segoe UI" w:hAnsi="Segoe UI" w:cs="Segoe UI"/>
          <w:shd w:val="clear" w:color="auto" w:fill="FFFFFF"/>
        </w:rPr>
        <w:t>布置、净高（</w:t>
      </w:r>
      <w:r>
        <w:rPr>
          <w:rFonts w:hint="default" w:ascii="宋体" w:hAnsi="宋体" w:eastAsia="宋体" w:cs="宋体"/>
          <w:shd w:val="clear" w:color="auto" w:fill="FFFFFF"/>
        </w:rPr>
        <w:t>≥</w:t>
      </w:r>
      <w:r>
        <w:rPr>
          <w:rFonts w:hint="default" w:ascii="Segoe UI" w:hAnsi="Segoe UI" w:cs="Segoe UI"/>
          <w:shd w:val="clear" w:color="auto" w:fill="FFFFFF"/>
        </w:rPr>
        <w:t>3.0</w:t>
      </w:r>
      <w:r>
        <w:rPr>
          <w:rFonts w:hint="eastAsia" w:ascii="Segoe UI" w:hAnsi="Segoe UI" w:cs="Segoe UI"/>
          <w:shd w:val="clear" w:color="auto" w:fill="FFFFFF"/>
          <w:lang w:val="en-US" w:eastAsia="zh-CN"/>
        </w:rPr>
        <w:t xml:space="preserve"> </w:t>
      </w:r>
      <w:r>
        <w:rPr>
          <w:rFonts w:hint="default" w:ascii="Segoe UI" w:hAnsi="Segoe UI" w:cs="Segoe UI"/>
          <w:shd w:val="clear" w:color="auto" w:fill="FFFFFF"/>
        </w:rPr>
        <w:t>m）、空间与荷载要求</w:t>
      </w:r>
      <w:r>
        <w:rPr>
          <w:rFonts w:hint="eastAsia" w:ascii="Segoe UI" w:hAnsi="Segoe UI" w:cs="Segoe UI"/>
          <w:shd w:val="clear" w:color="auto" w:fill="FFFFFF"/>
          <w:lang w:eastAsia="zh-CN"/>
        </w:rPr>
        <w:t>，</w:t>
      </w:r>
      <w:r>
        <w:rPr>
          <w:rFonts w:hint="default" w:ascii="Segoe UI" w:hAnsi="Segoe UI" w:cs="Segoe UI"/>
          <w:shd w:val="clear" w:color="auto" w:fill="FFFFFF"/>
        </w:rPr>
        <w:t>是为服务器、渲染引擎、水处理设备等工艺设备的安装、散热、操作和维护提供基础的空间和结构条件。</w:t>
      </w:r>
    </w:p>
    <w:p w14:paraId="5ADE1683">
      <w:pPr>
        <w:numPr>
          <w:ilvl w:val="0"/>
          <w:numId w:val="76"/>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本项要求甲级防火门并满足最小门洞尺寸，是为保障消防安全和设备运输。</w:t>
      </w:r>
    </w:p>
    <w:p w14:paraId="7C8D9758">
      <w:pPr>
        <w:numPr>
          <w:ilvl w:val="0"/>
          <w:numId w:val="76"/>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本项要求预留通风空调条件和采取隔声降噪措施，是保障设备运行环境、延长设备寿命以及减少设备噪声和振动对周边区域干扰的必要措施。</w:t>
      </w:r>
    </w:p>
    <w:p w14:paraId="14C588D1">
      <w:pPr>
        <w:numPr>
          <w:ilvl w:val="0"/>
          <w:numId w:val="7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规定组合式摄影棚建筑内的同类数据机房宜集中设置，这有利于资源共享、统一管理、节能降耗和运维便利。但前提是必须满足本章前述各条对各类特效摄影棚技术用房在传输距离（如实时渲染机房）、工艺衔接（如动捕数据处理机房与标定控制室）等方面的特殊要求，不能因集中而牺牲工艺性能。</w:t>
      </w:r>
    </w:p>
    <w:p w14:paraId="10EA3C30">
      <w:pPr>
        <w:numPr>
          <w:ilvl w:val="0"/>
          <w:numId w:val="63"/>
        </w:numPr>
        <w:spacing w:line="360" w:lineRule="auto"/>
        <w:jc w:val="left"/>
        <w:rPr>
          <w:rFonts w:ascii="宋体" w:hAnsi="宋体" w:cs="宋体"/>
        </w:rPr>
      </w:pPr>
      <w:r>
        <w:rPr>
          <w:rFonts w:hint="eastAsia" w:ascii="Segoe UI" w:hAnsi="Segoe UI" w:cs="Segoe UI"/>
          <w:shd w:val="clear" w:color="auto" w:fill="FFFFFF"/>
        </w:rPr>
        <w:t>本条针对服务于吊挂、灯光、音频系统的后端专用设备机房提出了具体设计要求。</w:t>
      </w:r>
    </w:p>
    <w:p w14:paraId="64DE1B66">
      <w:pPr>
        <w:numPr>
          <w:ilvl w:val="0"/>
          <w:numId w:val="77"/>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ascii="Segoe UI" w:hAnsi="Segoe UI" w:cs="Segoe UI"/>
          <w:shd w:val="clear" w:color="auto" w:fill="FFFFFF"/>
        </w:rPr>
        <w:t>明确了电影摄影棚应根据其规模、用途及工艺要求，配套设置这些支持核心拍摄</w:t>
      </w:r>
      <w:r>
        <w:rPr>
          <w:rFonts w:hint="eastAsia" w:ascii="Segoe UI" w:hAnsi="Segoe UI" w:cs="Segoe UI"/>
          <w:shd w:val="clear" w:color="auto" w:fill="FFFFFF"/>
          <w:lang w:val="en-US" w:eastAsia="zh-CN"/>
        </w:rPr>
        <w:t>系统的后端设备机房。</w:t>
      </w:r>
    </w:p>
    <w:p w14:paraId="49DD1204">
      <w:pPr>
        <w:numPr>
          <w:ilvl w:val="0"/>
          <w:numId w:val="77"/>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通过表4.3.7-1规定了吊挂设备室的设计要求：靠近摄影棚、设便于运输的通道、满足布局散热的空间、与灯光设备层同层或邻层设置，所有这些要求都是为了确保对棚内复杂的悬吊系统进行高效、可靠的支持、维护和快速检修。</w:t>
      </w:r>
    </w:p>
    <w:p w14:paraId="3D7E12D6">
      <w:pPr>
        <w:numPr>
          <w:ilvl w:val="0"/>
          <w:numId w:val="77"/>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通过表4.3.7-2和表4.3.7-3规定了调光器室的设计要求与面积指标。因调光器柜发热量大且可能产生电磁干扰，故必须独立设置。预留通风散热所需的管井空间和设备荷载、与灯光配电室和摄影棚之间预留足够数量和规格的电缆通道，是保证系统安全、稳定运行的设计关键。表4.3.7-3的面积指标确保了设备机柜的合理布局、散热间距和必要的操作维护空间。</w:t>
      </w:r>
    </w:p>
    <w:p w14:paraId="712C445F">
      <w:pPr>
        <w:numPr>
          <w:ilvl w:val="0"/>
          <w:numId w:val="77"/>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通过表4.3.7-4规定了功放室的设计要求：靠近声控室和主扬声器安装位置是为了最大限度地减少音频信号传输损耗，保持信号质量。通风散热、隔声吸声和最小面积要求（不宜小于10㎡）是保障大功率功放设备长期稳定运行、防止过热损坏，并为音频处理设备及检修提供足够空间所必需的条件。</w:t>
      </w:r>
    </w:p>
    <w:p w14:paraId="5B58DF2C">
      <w:pPr>
        <w:numPr>
          <w:ilvl w:val="0"/>
          <w:numId w:val="77"/>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规定了摄影棚考虑</w:t>
      </w:r>
      <w:r>
        <w:rPr>
          <w:rFonts w:ascii="Segoe UI" w:hAnsi="Segoe UI" w:cs="Segoe UI"/>
          <w:shd w:val="clear" w:color="auto" w:fill="FFFFFF"/>
        </w:rPr>
        <w:t>多功能用途时的附加要求</w:t>
      </w:r>
      <w:r>
        <w:rPr>
          <w:rFonts w:hint="default" w:ascii="Segoe UI" w:hAnsi="Segoe UI" w:cs="Segoe UI"/>
          <w:shd w:val="clear" w:color="auto" w:fill="FFFFFF"/>
        </w:rPr>
        <w:t>：</w:t>
      </w:r>
    </w:p>
    <w:p w14:paraId="2F82EC48">
      <w:pPr>
        <w:numPr>
          <w:ilvl w:val="0"/>
          <w:numId w:val="78"/>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本项要求面积和荷载预留余量，是为适应未来设备更新、升级或功能变化带来的新增负荷。</w:t>
      </w:r>
    </w:p>
    <w:p w14:paraId="3B3B0C0C">
      <w:pPr>
        <w:numPr>
          <w:ilvl w:val="0"/>
          <w:numId w:val="78"/>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本项要求管线敷设预留充足的扩展接口和路由空间，是为系统扩容、变更提供灵活性，避免后期改造困难。</w:t>
      </w:r>
    </w:p>
    <w:p w14:paraId="3E80DF63">
      <w:pPr>
        <w:numPr>
          <w:ilvl w:val="0"/>
          <w:numId w:val="78"/>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本项要求满足多功能使用时人员密集、设备高负荷运行下的散热需求，是针对演出、音乐会、大型会议等场景下，灯光、音响、空调等设备全开、人员密度大增的特殊工况。</w:t>
      </w:r>
    </w:p>
    <w:p w14:paraId="79B17545">
      <w:pPr>
        <w:numPr>
          <w:ilvl w:val="0"/>
          <w:numId w:val="78"/>
        </w:numPr>
        <w:tabs>
          <w:tab w:val="left" w:pos="0"/>
          <w:tab w:val="clear" w:pos="420"/>
        </w:tabs>
        <w:spacing w:line="360" w:lineRule="auto"/>
        <w:ind w:left="0" w:firstLine="420"/>
        <w:jc w:val="left"/>
        <w:rPr>
          <w:rFonts w:hint="default" w:ascii="Segoe UI" w:hAnsi="Segoe UI" w:cs="Segoe UI"/>
          <w:shd w:val="clear" w:color="auto" w:fill="FFFFFF"/>
        </w:rPr>
      </w:pPr>
      <w:r>
        <w:rPr>
          <w:rFonts w:hint="default" w:ascii="Segoe UI" w:hAnsi="Segoe UI" w:cs="Segoe UI"/>
          <w:shd w:val="clear" w:color="auto" w:fill="FFFFFF"/>
        </w:rPr>
        <w:t>本项要求满足多功能使用对声学环境的要求，是指当摄影棚用于音乐会、话剧演出等时，其声学特性（如混响时间）可能与电影拍摄要求不同，设计需具备一定的适应性或可调性。这些规定体现了设计的前瞻性、灵活性和对全生命周期使用的考虑</w:t>
      </w:r>
      <w:r>
        <w:rPr>
          <w:rFonts w:hint="eastAsia" w:ascii="Segoe UI" w:hAnsi="Segoe UI" w:cs="Segoe UI"/>
          <w:shd w:val="clear" w:color="auto" w:fill="FFFFFF"/>
          <w:lang w:eastAsia="zh-CN"/>
        </w:rPr>
        <w:t>。</w:t>
      </w:r>
    </w:p>
    <w:p w14:paraId="1DB0D524">
      <w:pPr>
        <w:pStyle w:val="3"/>
        <w:numPr>
          <w:ilvl w:val="1"/>
          <w:numId w:val="79"/>
        </w:numPr>
        <w:spacing w:before="312" w:beforeLines="100" w:after="312" w:afterLines="100" w:line="300" w:lineRule="exact"/>
        <w:jc w:val="center"/>
        <w:rPr>
          <w:rFonts w:ascii="黑体" w:hAnsi="宋体" w:eastAsia="黑体" w:cs="黑体"/>
          <w:b w:val="0"/>
          <w:sz w:val="21"/>
          <w:szCs w:val="21"/>
        </w:rPr>
      </w:pPr>
      <w:bookmarkStart w:id="157" w:name="_Toc22937"/>
      <w:r>
        <w:rPr>
          <w:rFonts w:hint="eastAsia" w:ascii="黑体" w:hAnsi="宋体" w:eastAsia="黑体" w:cs="黑体"/>
          <w:b w:val="0"/>
          <w:sz w:val="21"/>
          <w:szCs w:val="21"/>
        </w:rPr>
        <w:t>辅助用房</w:t>
      </w:r>
      <w:bookmarkEnd w:id="130"/>
      <w:bookmarkEnd w:id="157"/>
    </w:p>
    <w:p w14:paraId="4BFE129D">
      <w:pPr>
        <w:numPr>
          <w:ilvl w:val="0"/>
          <w:numId w:val="80"/>
        </w:numPr>
        <w:spacing w:line="360" w:lineRule="auto"/>
        <w:jc w:val="left"/>
        <w:rPr>
          <w:rFonts w:hint="eastAsia" w:ascii="宋体" w:hAnsi="宋体" w:cs="宋体"/>
        </w:rPr>
      </w:pPr>
      <w:bookmarkStart w:id="158" w:name="_Toc260734542"/>
      <w:bookmarkStart w:id="159" w:name="_Toc22209"/>
      <w:r>
        <w:rPr>
          <w:rFonts w:hint="eastAsia" w:ascii="宋体" w:hAnsi="宋体" w:cs="宋体"/>
        </w:rPr>
        <w:t>本条</w:t>
      </w:r>
      <w:r>
        <w:rPr>
          <w:rFonts w:hint="default" w:ascii="宋体" w:hAnsi="宋体" w:cs="宋体"/>
        </w:rPr>
        <w:t>规定了不同规模摄影棚辅助用房的基本配置要求，是辅助用房设计的总体依据。配置等级（●应配置、◎宜配置、○可配置）的划分，是基于电影拍摄工艺流程的必需程度和不同规模摄影棚的实际运营需求，参考了国际知名影视基地（如英国松林制片厂、美国华纳兄弟影城）的通用做法</w:t>
      </w:r>
      <w:r>
        <w:rPr>
          <w:rFonts w:hint="eastAsia" w:ascii="宋体" w:hAnsi="宋体" w:cs="宋体"/>
        </w:rPr>
        <w:t>。</w:t>
      </w:r>
    </w:p>
    <w:p w14:paraId="515E569E">
      <w:pPr>
        <w:pStyle w:val="71"/>
        <w:numPr>
          <w:ilvl w:val="0"/>
          <w:numId w:val="81"/>
        </w:numPr>
        <w:tabs>
          <w:tab w:val="left" w:pos="709"/>
        </w:tabs>
        <w:spacing w:line="360" w:lineRule="auto"/>
        <w:ind w:left="0" w:firstLine="424" w:firstLineChars="202"/>
        <w:rPr>
          <w:rFonts w:hint="default" w:ascii="宋体"/>
        </w:rPr>
      </w:pPr>
      <w:r>
        <w:rPr>
          <w:rFonts w:hint="eastAsia" w:ascii="宋体"/>
        </w:rPr>
        <w:t>本款</w:t>
      </w:r>
      <w:r>
        <w:rPr>
          <w:rFonts w:hint="default" w:ascii="宋体"/>
        </w:rPr>
        <w:t>第1项明确化妆室、服装室、演员候场区、摄影棚级道具库是所有规模摄影棚必须配置（●）的核心辅助功能，直接服务于演员准备、服装管理和高频率道具存取，是保障拍摄活动顺利进行的基础。</w:t>
      </w:r>
    </w:p>
    <w:p w14:paraId="0E1F9271">
      <w:pPr>
        <w:pStyle w:val="71"/>
        <w:numPr>
          <w:ilvl w:val="0"/>
          <w:numId w:val="81"/>
        </w:numPr>
        <w:tabs>
          <w:tab w:val="left" w:pos="709"/>
        </w:tabs>
        <w:spacing w:line="360" w:lineRule="auto"/>
        <w:ind w:left="0" w:firstLine="424" w:firstLineChars="202"/>
        <w:rPr>
          <w:rFonts w:hint="default" w:ascii="宋体"/>
        </w:rPr>
      </w:pPr>
      <w:r>
        <w:rPr>
          <w:rFonts w:hint="eastAsia" w:ascii="宋体"/>
        </w:rPr>
        <w:t>本款</w:t>
      </w:r>
      <w:r>
        <w:rPr>
          <w:rFonts w:hint="default" w:ascii="宋体"/>
        </w:rPr>
        <w:t>第2项将摄影设备存放室对于小型棚设为“宜配置”（◎），因其设备可能相对简单或由剧组自带；但对于中型及以上摄影棚，为保证设备安全、规范管理，必须配置（●）。</w:t>
      </w:r>
    </w:p>
    <w:p w14:paraId="51AE6964">
      <w:pPr>
        <w:pStyle w:val="71"/>
        <w:numPr>
          <w:ilvl w:val="0"/>
          <w:numId w:val="81"/>
        </w:numPr>
        <w:tabs>
          <w:tab w:val="left" w:pos="709"/>
        </w:tabs>
        <w:spacing w:line="360" w:lineRule="auto"/>
        <w:ind w:left="0" w:firstLine="424" w:firstLineChars="202"/>
        <w:rPr>
          <w:rFonts w:hint="default" w:ascii="宋体"/>
        </w:rPr>
      </w:pPr>
      <w:r>
        <w:rPr>
          <w:rFonts w:hint="eastAsia" w:ascii="宋体"/>
        </w:rPr>
        <w:t>本款</w:t>
      </w:r>
      <w:r>
        <w:rPr>
          <w:rFonts w:hint="default" w:ascii="宋体"/>
        </w:rPr>
        <w:t>第3项对摄制组工作室的配置要求随规模提升而提高，小型棚“可配置”（○），中型棚“宜配置”（◎），大型及以上棚必须配置（●），这反映了项目团队规模、筹备与办公需求随摄影棚规模的扩大而显著增加。</w:t>
      </w:r>
    </w:p>
    <w:p w14:paraId="60D5CF16">
      <w:pPr>
        <w:pStyle w:val="71"/>
        <w:numPr>
          <w:ilvl w:val="0"/>
          <w:numId w:val="81"/>
        </w:numPr>
        <w:tabs>
          <w:tab w:val="left" w:pos="709"/>
        </w:tabs>
        <w:spacing w:line="360" w:lineRule="auto"/>
        <w:ind w:left="0" w:firstLine="424" w:firstLineChars="202"/>
        <w:rPr>
          <w:rFonts w:hint="default" w:ascii="宋体"/>
        </w:rPr>
      </w:pPr>
      <w:r>
        <w:rPr>
          <w:rFonts w:hint="eastAsia" w:ascii="宋体"/>
        </w:rPr>
        <w:t>本款</w:t>
      </w:r>
      <w:r>
        <w:rPr>
          <w:rFonts w:hint="default" w:ascii="宋体"/>
        </w:rPr>
        <w:t>第4项将美术制作室在所有规模中均设为“宜配置”（◎）或“可配置”（○），强调了其在拍摄期间进行场景和道具即时修改、修补的灵活性需求，但并非所有拍摄项目都强制需要。</w:t>
      </w:r>
    </w:p>
    <w:p w14:paraId="44E02375">
      <w:pPr>
        <w:pStyle w:val="71"/>
        <w:numPr>
          <w:ilvl w:val="0"/>
          <w:numId w:val="0"/>
        </w:numPr>
        <w:tabs>
          <w:tab w:val="left" w:pos="709"/>
        </w:tabs>
        <w:spacing w:line="360" w:lineRule="auto"/>
        <w:ind w:left="0" w:leftChars="0" w:firstLine="420" w:firstLineChars="200"/>
        <w:rPr>
          <w:rFonts w:hint="eastAsia" w:ascii="宋体"/>
        </w:rPr>
      </w:pPr>
      <w:r>
        <w:rPr>
          <w:rFonts w:hint="eastAsia" w:ascii="宋体"/>
        </w:rPr>
        <w:t>本条</w:t>
      </w:r>
      <w:r>
        <w:rPr>
          <w:rFonts w:hint="default" w:ascii="宋体"/>
        </w:rPr>
        <w:t>的配置要求是后续各专项辅助用房设计条款的基础和前提，执行中应注意根据摄影棚实际用途（如常规拍摄、特效拍摄、多功能使用）灵活调整。</w:t>
      </w:r>
    </w:p>
    <w:p w14:paraId="5C500D69">
      <w:pPr>
        <w:numPr>
          <w:ilvl w:val="0"/>
          <w:numId w:val="80"/>
        </w:numPr>
        <w:spacing w:line="360" w:lineRule="auto"/>
        <w:jc w:val="left"/>
        <w:rPr>
          <w:rFonts w:hint="eastAsia" w:ascii="宋体" w:hAnsi="宋体" w:cs="宋体"/>
        </w:rPr>
      </w:pPr>
      <w:bookmarkStart w:id="160" w:name="OLE_LINK182"/>
      <w:bookmarkStart w:id="161" w:name="OLE_LINK183"/>
      <w:bookmarkStart w:id="162" w:name="OLE_LINK213"/>
      <w:bookmarkStart w:id="163" w:name="OLE_LINK212"/>
      <w:bookmarkStart w:id="164" w:name="OLE_LINK184"/>
      <w:r>
        <w:rPr>
          <w:rFonts w:hint="default" w:ascii="宋体" w:hAnsi="宋体" w:cs="宋体"/>
        </w:rPr>
        <w:t>本条规定了不同规模摄影棚化妆室的配置标准，旨在为演员提供功能完善、环境舒适的准备空间</w:t>
      </w:r>
      <w:r>
        <w:rPr>
          <w:rFonts w:hint="eastAsia" w:ascii="宋体" w:hAnsi="宋体" w:cs="宋体"/>
          <w:lang w:val="en-US" w:eastAsia="zh-CN"/>
        </w:rPr>
        <w:t>。由于电影摄影棚</w:t>
      </w:r>
      <w:r>
        <w:rPr>
          <w:rFonts w:hint="default" w:ascii="宋体" w:hAnsi="宋体" w:cs="宋体"/>
        </w:rPr>
        <w:t>拍摄周期长（数月），演员可能长期“驻扎”在化妆室，用于对戏、休息、等待布光。它更像是演员的“临时办公室”和私人空间。此外，电影拍摄涉及更多、更大型的头饰、假发、特效化妆道具，需要更多的存储和操作空间</w:t>
      </w:r>
      <w:r>
        <w:rPr>
          <w:rFonts w:hint="eastAsia" w:ascii="宋体" w:hAnsi="宋体" w:cs="宋体"/>
          <w:lang w:eastAsia="zh-CN"/>
        </w:rPr>
        <w:t>，</w:t>
      </w:r>
      <w:r>
        <w:rPr>
          <w:rFonts w:hint="default" w:ascii="宋体" w:hAnsi="宋体" w:cs="宋体"/>
        </w:rPr>
        <w:t>与剧场演出在化妆室的使用模式上存在根本差异</w:t>
      </w:r>
      <w:r>
        <w:rPr>
          <w:rFonts w:hint="eastAsia" w:ascii="宋体" w:hAnsi="宋体" w:cs="宋体"/>
          <w:lang w:eastAsia="zh-CN"/>
        </w:rPr>
        <w:t>，</w:t>
      </w:r>
      <w:r>
        <w:rPr>
          <w:rFonts w:hint="eastAsia" w:ascii="宋体" w:hAnsi="宋体" w:cs="宋体"/>
          <w:lang w:val="en-US" w:eastAsia="zh-CN"/>
        </w:rPr>
        <w:t>剧场</w:t>
      </w:r>
      <w:r>
        <w:rPr>
          <w:rFonts w:hint="default" w:ascii="宋体" w:hAnsi="宋体" w:cs="宋体"/>
        </w:rPr>
        <w:t>演员通常在演出前一次性完成化妆和造型，并在演出间隙在化妆间休息。使用时间集中但相对固定。</w:t>
      </w:r>
    </w:p>
    <w:bookmarkEnd w:id="160"/>
    <w:bookmarkEnd w:id="161"/>
    <w:p w14:paraId="2FB33740">
      <w:pPr>
        <w:numPr>
          <w:ilvl w:val="0"/>
          <w:numId w:val="82"/>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规定了化妆室的核心功能（化妆、更衣、休息）和分区要求。根据演员类型（主演、特效、群演）进行分区，有利于提高工作效率、保障不同级别演员的私密性和工作环境，面积标准依据表4.4.2执行，确保了空间的适用性</w:t>
      </w:r>
      <w:r>
        <w:rPr>
          <w:rFonts w:ascii="Segoe UI" w:hAnsi="Segoe UI" w:cs="Segoe UI"/>
          <w:shd w:val="clear" w:color="auto" w:fill="FFFFFF"/>
        </w:rPr>
        <w:t>。</w:t>
      </w:r>
    </w:p>
    <w:p w14:paraId="7D9118AA">
      <w:pPr>
        <w:numPr>
          <w:ilvl w:val="0"/>
          <w:numId w:val="0"/>
        </w:numPr>
        <w:spacing w:line="360" w:lineRule="auto"/>
        <w:ind w:leftChars="200"/>
        <w:jc w:val="left"/>
      </w:pPr>
      <w:r>
        <w:rPr>
          <w:rFonts w:ascii="Segoe UI" w:hAnsi="Segoe UI" w:cs="Segoe UI"/>
          <w:shd w:val="clear" w:color="auto" w:fill="FFFFFF"/>
        </w:rPr>
        <w:t>表4.4.2量化了不同规模摄影棚化妆室的配置标准。</w:t>
      </w:r>
    </w:p>
    <w:p w14:paraId="4340FA20">
      <w:pPr>
        <w:pStyle w:val="71"/>
        <w:numPr>
          <w:ilvl w:val="0"/>
          <w:numId w:val="83"/>
        </w:numPr>
        <w:spacing w:line="360" w:lineRule="auto"/>
        <w:ind w:firstLine="424" w:firstLineChars="202"/>
        <w:jc w:val="left"/>
        <w:rPr>
          <w:rFonts w:ascii="宋体" w:hAnsi="宋体" w:cs="宋体"/>
        </w:rPr>
      </w:pPr>
      <w:r>
        <w:rPr>
          <w:rFonts w:ascii="宋体" w:hAnsi="宋体" w:cs="宋体"/>
        </w:rPr>
        <w:t>普通化妆室间数</w:t>
      </w:r>
      <w:r>
        <w:rPr>
          <w:rFonts w:hint="default" w:ascii="宋体" w:hAnsi="宋体" w:cs="宋体"/>
        </w:rPr>
        <w:t>：随规模增大而增加，以满足更多演员同时化妆的需求。</w:t>
      </w:r>
    </w:p>
    <w:p w14:paraId="75AA9317">
      <w:pPr>
        <w:pStyle w:val="71"/>
        <w:numPr>
          <w:ilvl w:val="0"/>
          <w:numId w:val="83"/>
        </w:numPr>
        <w:spacing w:line="360" w:lineRule="auto"/>
        <w:ind w:firstLine="424" w:firstLineChars="202"/>
        <w:jc w:val="left"/>
        <w:rPr>
          <w:rFonts w:ascii="宋体" w:hAnsi="宋体" w:cs="宋体"/>
        </w:rPr>
      </w:pPr>
      <w:r>
        <w:rPr>
          <w:rFonts w:hint="default" w:ascii="宋体" w:hAnsi="宋体" w:cs="宋体"/>
        </w:rPr>
        <w:t>单间面积与净高：规模越大，通常接待的剧组和演员级别越高，对空间的舒适度和设备安装（如化妆镜灯光）的要求也更高，因此面积和净高相应增加。</w:t>
      </w:r>
    </w:p>
    <w:p w14:paraId="528E8CEF">
      <w:pPr>
        <w:pStyle w:val="71"/>
        <w:numPr>
          <w:ilvl w:val="0"/>
          <w:numId w:val="83"/>
        </w:numPr>
        <w:spacing w:line="360" w:lineRule="auto"/>
        <w:ind w:firstLine="424" w:firstLineChars="202"/>
        <w:jc w:val="left"/>
        <w:rPr>
          <w:rFonts w:ascii="Segoe UI" w:hAnsi="Segoe UI" w:cs="Segoe UI"/>
          <w:shd w:val="clear" w:color="auto" w:fill="FFFFFF"/>
        </w:rPr>
      </w:pPr>
      <w:r>
        <w:rPr>
          <w:rFonts w:hint="default" w:ascii="宋体" w:hAnsi="宋体" w:cs="宋体"/>
        </w:rPr>
        <w:t>VIP化妆室数量与面积：直接与摄影棚的规模和所能承接的项目级别相关，特大型棚需满足多个主演团队同时工作的需求。</w:t>
      </w:r>
    </w:p>
    <w:p w14:paraId="6F565FD4">
      <w:pPr>
        <w:numPr>
          <w:ilvl w:val="0"/>
          <w:numId w:val="82"/>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明确了人均面积计算标准。普通化妆室4.5㎡/人和群演化妆室3.0㎡/人的指标，参考了国内外影视基地的实践经验，平衡了舒适性与空间利用效率。同时要求单间面积不得低于表4.4.2下限，保证了基本的功能布置空间</w:t>
      </w:r>
      <w:r>
        <w:rPr>
          <w:rFonts w:hint="eastAsia" w:ascii="Segoe UI" w:hAnsi="Segoe UI" w:cs="Segoe UI"/>
          <w:shd w:val="clear" w:color="auto" w:fill="FFFFFF"/>
          <w:lang w:eastAsia="zh-CN"/>
        </w:rPr>
        <w:t>。</w:t>
      </w:r>
    </w:p>
    <w:p w14:paraId="604947A6">
      <w:pPr>
        <w:numPr>
          <w:ilvl w:val="0"/>
          <w:numId w:val="82"/>
        </w:numPr>
        <w:spacing w:line="360" w:lineRule="auto"/>
        <w:ind w:firstLine="420" w:firstLineChars="200"/>
        <w:jc w:val="left"/>
        <w:rPr>
          <w:rFonts w:hint="eastAsia"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强调了化妆室的位置和流线要求。“靠近摄影棚”、“同层布置”是为了最大限度缩短演员准备后进入拍摄区的行程，提高拍摄效率。“异层设置”时的严格距离限制（楼梯距门≤15 m）和专用电梯建议，是为了减少演员的体力消耗和时间延误。流线“不得穿越技术用房区域”以及VIP化妆室设独立出入口，是为了避免流线交叉干扰，保障工艺区域安全和重要演员的隐私与便捷</w:t>
      </w:r>
      <w:r>
        <w:rPr>
          <w:rFonts w:hint="eastAsia" w:ascii="Segoe UI" w:hAnsi="Segoe UI" w:cs="Segoe UI"/>
          <w:shd w:val="clear" w:color="auto" w:fill="FFFFFF"/>
        </w:rPr>
        <w:t>。</w:t>
      </w:r>
    </w:p>
    <w:p w14:paraId="699AB2DE">
      <w:pPr>
        <w:numPr>
          <w:ilvl w:val="0"/>
          <w:numId w:val="82"/>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要求自然采光和通风，是基于演员长时间在室内工作的健康与舒适性考虑。配备遮光设施则是为了满足特殊化妆（如特效妆）或临时休息时对光线控制的需求</w:t>
      </w:r>
      <w:r>
        <w:rPr>
          <w:rFonts w:ascii="Segoe UI" w:hAnsi="Segoe UI" w:cs="Segoe UI"/>
          <w:shd w:val="clear" w:color="auto" w:fill="FFFFFF"/>
        </w:rPr>
        <w:t>。</w:t>
      </w:r>
    </w:p>
    <w:p w14:paraId="07D3917F">
      <w:pPr>
        <w:numPr>
          <w:ilvl w:val="0"/>
          <w:numId w:val="82"/>
        </w:numPr>
        <w:spacing w:line="360" w:lineRule="auto"/>
        <w:ind w:firstLine="420" w:firstLineChars="200"/>
        <w:jc w:val="left"/>
        <w:rPr>
          <w:rFonts w:hint="eastAsia"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对洗脸盆数量的规定，是为了满足基本卫生需求和卸妆、清洁的便利性，规模越大，需求量越高</w:t>
      </w:r>
      <w:r>
        <w:rPr>
          <w:rFonts w:hint="eastAsia" w:ascii="Segoe UI" w:hAnsi="Segoe UI" w:cs="Segoe UI"/>
          <w:shd w:val="clear" w:color="auto" w:fill="FFFFFF"/>
        </w:rPr>
        <w:t>。</w:t>
      </w:r>
    </w:p>
    <w:p w14:paraId="464D5E1B">
      <w:pPr>
        <w:numPr>
          <w:ilvl w:val="0"/>
          <w:numId w:val="82"/>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细化了普通化妆室的内部功能分区和设施要求。可移动挂衣架或固定衣柜提供了灵活的存储方案。人均挂衣长度0.6 m的指标，是基于常规戏服悬挂的宽度需求。门洞尺寸（宽≥1.2 m，高≥2.4 m）确保了带妆发、着戏服的演员及服装架能够顺畅通行</w:t>
      </w:r>
      <w:r>
        <w:rPr>
          <w:rFonts w:hint="eastAsia" w:ascii="Segoe UI" w:hAnsi="Segoe UI" w:cs="Segoe UI"/>
          <w:shd w:val="clear" w:color="auto" w:fill="FFFFFF"/>
          <w:lang w:val="en-US" w:eastAsia="zh-CN"/>
        </w:rPr>
        <w:t>。</w:t>
      </w:r>
    </w:p>
    <w:p w14:paraId="6C34EDA3">
      <w:pPr>
        <w:numPr>
          <w:ilvl w:val="0"/>
          <w:numId w:val="82"/>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对VIP化妆室提出了更高要求。设置独立卫生间、休息区等，符合国际通行的对主要演员的待遇标准，有助于提升摄影棚的吸引力和竞争力。淋浴设施的设置，对于拍摄强度大或需要清洁的戏份尤为重要</w:t>
      </w:r>
      <w:r>
        <w:rPr>
          <w:rFonts w:hint="eastAsia" w:ascii="Segoe UI" w:hAnsi="Segoe UI" w:cs="Segoe UI"/>
          <w:shd w:val="clear" w:color="auto" w:fill="FFFFFF"/>
        </w:rPr>
        <w:t>。</w:t>
      </w:r>
    </w:p>
    <w:p w14:paraId="4D958E9B">
      <w:pPr>
        <w:numPr>
          <w:ilvl w:val="0"/>
          <w:numId w:val="0"/>
        </w:numPr>
        <w:spacing w:line="360" w:lineRule="auto"/>
        <w:ind w:left="0" w:leftChars="0" w:firstLine="420" w:firstLineChars="200"/>
        <w:jc w:val="left"/>
        <w:rPr>
          <w:rFonts w:ascii="Segoe UI" w:hAnsi="Segoe UI" w:cs="Segoe UI"/>
          <w:shd w:val="clear" w:color="auto" w:fill="FFFFFF"/>
        </w:rPr>
      </w:pPr>
      <w:r>
        <w:rPr>
          <w:rFonts w:ascii="Segoe UI" w:hAnsi="Segoe UI" w:cs="Segoe UI"/>
          <w:shd w:val="clear" w:color="auto" w:fill="FFFFFF"/>
        </w:rPr>
        <w:t>本条</w:t>
      </w:r>
      <w:r>
        <w:rPr>
          <w:rFonts w:hint="default" w:ascii="Segoe UI" w:hAnsi="Segoe UI" w:cs="Segoe UI"/>
          <w:shd w:val="clear" w:color="auto" w:fill="FFFFFF"/>
        </w:rPr>
        <w:t>执行中需注意：化妆室的装修材料应防潮、易清洁，并符合本标准第4.5.6条的有关规定。</w:t>
      </w:r>
    </w:p>
    <w:bookmarkEnd w:id="162"/>
    <w:bookmarkEnd w:id="163"/>
    <w:bookmarkEnd w:id="164"/>
    <w:p w14:paraId="589EA843">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eastAsia" w:ascii="宋体" w:hAnsi="宋体" w:cs="宋体"/>
          <w:lang w:val="en-US" w:eastAsia="zh-CN"/>
        </w:rPr>
      </w:pPr>
      <w:bookmarkStart w:id="165" w:name="OLE_LINK178"/>
      <w:bookmarkStart w:id="166" w:name="OLE_LINK217"/>
      <w:r>
        <w:rPr>
          <w:rFonts w:hint="eastAsia" w:ascii="宋体" w:hAnsi="宋体" w:cs="宋体"/>
          <w:lang w:val="en-US" w:eastAsia="zh-CN"/>
        </w:rPr>
        <w:t>本条</w:t>
      </w:r>
      <w:r>
        <w:rPr>
          <w:rFonts w:hint="default" w:ascii="宋体" w:hAnsi="宋体" w:cs="宋体"/>
          <w:lang w:val="en-US" w:eastAsia="zh-CN"/>
        </w:rPr>
        <w:t>规定了不同规模摄影棚服装室的配置标准，旨在保障演出服装的安全存储、高效调用与专业维护</w:t>
      </w:r>
      <w:r>
        <w:rPr>
          <w:rFonts w:hint="eastAsia" w:ascii="宋体" w:hAnsi="宋体" w:cs="宋体"/>
          <w:lang w:val="en-US" w:eastAsia="zh-CN"/>
        </w:rPr>
        <w:t>。</w:t>
      </w:r>
    </w:p>
    <w:p w14:paraId="686FDDF2">
      <w:pPr>
        <w:numPr>
          <w:ilvl w:val="0"/>
          <w:numId w:val="84"/>
        </w:numPr>
        <w:spacing w:line="360" w:lineRule="auto"/>
        <w:ind w:firstLine="420" w:firstLineChars="200"/>
        <w:jc w:val="left"/>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明确了服装室的功</w:t>
      </w:r>
      <w:r>
        <w:rPr>
          <w:rFonts w:hint="default" w:ascii="宋体" w:hAnsi="宋体" w:cs="宋体"/>
          <w:lang w:val="en-US" w:eastAsia="zh-CN"/>
        </w:rPr>
        <w:t>能定位（存储、熨烫、修补、调用）和面积、净高、位置的基本依据，具体参数见表4.4.3</w:t>
      </w:r>
      <w:r>
        <w:rPr>
          <w:rFonts w:hint="eastAsia" w:ascii="宋体" w:hAnsi="宋体" w:cs="宋体"/>
          <w:lang w:val="en-US" w:eastAsia="zh-CN"/>
        </w:rPr>
        <w:t>。</w:t>
      </w:r>
    </w:p>
    <w:p w14:paraId="1611475D">
      <w:pPr>
        <w:numPr>
          <w:ilvl w:val="0"/>
          <w:numId w:val="0"/>
        </w:numPr>
        <w:spacing w:line="360" w:lineRule="auto"/>
        <w:ind w:leftChars="200"/>
        <w:jc w:val="left"/>
      </w:pPr>
      <w:r>
        <w:rPr>
          <w:rFonts w:ascii="Segoe UI" w:hAnsi="Segoe UI" w:cs="Segoe UI"/>
          <w:shd w:val="clear" w:color="auto" w:fill="FFFFFF"/>
        </w:rPr>
        <w:t>表4.4.3</w:t>
      </w:r>
      <w:r>
        <w:rPr>
          <w:rFonts w:hint="default" w:ascii="Segoe UI" w:hAnsi="Segoe UI" w:cs="Segoe UI"/>
          <w:shd w:val="clear" w:color="auto" w:fill="FFFFFF"/>
        </w:rPr>
        <w:t> </w:t>
      </w:r>
      <w:r>
        <w:rPr>
          <w:rFonts w:ascii="Segoe UI" w:hAnsi="Segoe UI" w:cs="Segoe UI"/>
          <w:shd w:val="clear" w:color="auto" w:fill="FFFFFF"/>
        </w:rPr>
        <w:t>量化了不同规模摄影棚</w:t>
      </w:r>
      <w:r>
        <w:rPr>
          <w:rFonts w:hint="eastAsia" w:ascii="宋体" w:hAnsi="宋体" w:cs="宋体"/>
        </w:rPr>
        <w:t>服装室</w:t>
      </w:r>
      <w:r>
        <w:rPr>
          <w:rFonts w:ascii="Segoe UI" w:hAnsi="Segoe UI" w:cs="Segoe UI"/>
          <w:shd w:val="clear" w:color="auto" w:fill="FFFFFF"/>
        </w:rPr>
        <w:t>的配置标准。</w:t>
      </w:r>
    </w:p>
    <w:p w14:paraId="5DF386F5">
      <w:pPr>
        <w:pStyle w:val="71"/>
        <w:numPr>
          <w:ilvl w:val="0"/>
          <w:numId w:val="85"/>
        </w:numPr>
        <w:spacing w:line="360" w:lineRule="auto"/>
        <w:ind w:firstLine="424" w:firstLineChars="202"/>
        <w:jc w:val="left"/>
        <w:rPr>
          <w:rFonts w:hint="default" w:ascii="宋体" w:hAnsi="宋体" w:cs="宋体"/>
        </w:rPr>
      </w:pPr>
      <w:r>
        <w:rPr>
          <w:rFonts w:hint="default" w:ascii="宋体" w:hAnsi="宋体" w:cs="宋体"/>
        </w:rPr>
        <w:t>参考总面积：范围值考虑了园区是否有集中服装库。若有，则棚内服装室面积可侧重于当前剧组的常用服装和快速调用，故可取下限。</w:t>
      </w:r>
    </w:p>
    <w:p w14:paraId="0A7A4CDA">
      <w:pPr>
        <w:pStyle w:val="71"/>
        <w:numPr>
          <w:ilvl w:val="0"/>
          <w:numId w:val="85"/>
        </w:numPr>
        <w:spacing w:line="360" w:lineRule="auto"/>
        <w:ind w:firstLine="424" w:firstLineChars="202"/>
        <w:jc w:val="left"/>
        <w:rPr>
          <w:rFonts w:hint="default" w:ascii="宋体" w:hAnsi="宋体" w:cs="宋体"/>
        </w:rPr>
      </w:pPr>
      <w:r>
        <w:rPr>
          <w:rFonts w:hint="default" w:ascii="宋体" w:hAnsi="宋体" w:cs="宋体"/>
        </w:rPr>
        <w:t>净高：随规模增大而增加，以适应可能更大型的挂衣架系统和更好的空间感。</w:t>
      </w:r>
    </w:p>
    <w:p w14:paraId="09474C84">
      <w:pPr>
        <w:pStyle w:val="71"/>
        <w:numPr>
          <w:ilvl w:val="0"/>
          <w:numId w:val="85"/>
        </w:numPr>
        <w:spacing w:line="360" w:lineRule="auto"/>
        <w:ind w:firstLine="424" w:firstLineChars="202"/>
        <w:jc w:val="left"/>
        <w:rPr>
          <w:rFonts w:hint="default" w:ascii="宋体" w:hAnsi="宋体" w:cs="宋体"/>
        </w:rPr>
      </w:pPr>
      <w:r>
        <w:rPr>
          <w:rFonts w:hint="default" w:ascii="宋体" w:hAnsi="宋体" w:cs="宋体"/>
        </w:rPr>
        <w:t>与化妆室距离：要求越来越近，体现了对工作效率提升的追求。</w:t>
      </w:r>
    </w:p>
    <w:p w14:paraId="214462C5">
      <w:pPr>
        <w:pStyle w:val="71"/>
        <w:numPr>
          <w:ilvl w:val="0"/>
          <w:numId w:val="85"/>
        </w:numPr>
        <w:spacing w:line="360" w:lineRule="auto"/>
        <w:ind w:firstLine="424" w:firstLineChars="202"/>
        <w:jc w:val="left"/>
        <w:rPr>
          <w:rFonts w:hint="eastAsia" w:ascii="宋体" w:hAnsi="宋体" w:cs="宋体"/>
          <w:lang w:val="en-US" w:eastAsia="zh-CN"/>
        </w:rPr>
      </w:pPr>
      <w:r>
        <w:rPr>
          <w:rFonts w:hint="default" w:ascii="宋体" w:hAnsi="宋体" w:cs="宋体"/>
        </w:rPr>
        <w:t>门洞最小尺寸：大型和特大型棚的门洞要求更大，以方便推入整排的服装架车。特大型摄影棚门洞高度定为2.8m，主要基于以下工艺需求</w:t>
      </w:r>
      <w:r>
        <w:rPr>
          <w:rFonts w:hint="eastAsia" w:ascii="宋体" w:hAnsi="宋体" w:cs="宋体"/>
          <w:lang w:eastAsia="zh-CN"/>
        </w:rPr>
        <w:t>，</w:t>
      </w:r>
      <w:r>
        <w:rPr>
          <w:rFonts w:hint="eastAsia" w:ascii="宋体" w:hAnsi="宋体" w:cs="宋体"/>
          <w:lang w:val="en-US" w:eastAsia="zh-CN"/>
        </w:rPr>
        <w:t>确保</w:t>
      </w:r>
      <w:r>
        <w:rPr>
          <w:rFonts w:hint="default" w:ascii="宋体" w:hAnsi="宋体" w:cs="宋体"/>
        </w:rPr>
        <w:t>大型、奇特造型戏服（如带有高大头冠、翅膀、撑架等的服装）能够无障碍通行，避免损坏</w:t>
      </w:r>
      <w:r>
        <w:rPr>
          <w:rFonts w:hint="eastAsia" w:ascii="宋体" w:hAnsi="宋体" w:cs="宋体"/>
          <w:lang w:eastAsia="zh-CN"/>
        </w:rPr>
        <w:t>；</w:t>
      </w:r>
      <w:r>
        <w:rPr>
          <w:rFonts w:hint="eastAsia" w:ascii="宋体" w:hAnsi="宋体" w:cs="宋体"/>
          <w:lang w:val="en-US" w:eastAsia="zh-CN"/>
        </w:rPr>
        <w:t>为</w:t>
      </w:r>
      <w:r>
        <w:rPr>
          <w:rFonts w:hint="default" w:ascii="宋体" w:hAnsi="宋体" w:cs="宋体"/>
        </w:rPr>
        <w:t>高效调度戏服所使用的大型移动式服装挂架提供充足的通行净高</w:t>
      </w:r>
      <w:r>
        <w:rPr>
          <w:rFonts w:hint="eastAsia" w:ascii="宋体" w:hAnsi="宋体" w:cs="宋体"/>
          <w:lang w:eastAsia="zh-CN"/>
        </w:rPr>
        <w:t>；</w:t>
      </w:r>
      <w:r>
        <w:rPr>
          <w:rFonts w:hint="eastAsia" w:ascii="宋体" w:hAnsi="宋体" w:cs="宋体"/>
          <w:lang w:val="en-US" w:eastAsia="zh-CN"/>
        </w:rPr>
        <w:t>保障</w:t>
      </w:r>
      <w:r>
        <w:rPr>
          <w:rFonts w:hint="default" w:ascii="宋体" w:hAnsi="宋体" w:cs="宋体"/>
        </w:rPr>
        <w:t>演员穿着复杂服装时通行顺畅，提升拍摄准备阶段的流线效率</w:t>
      </w:r>
      <w:r>
        <w:rPr>
          <w:rFonts w:hint="eastAsia" w:ascii="宋体" w:hAnsi="宋体" w:cs="宋体"/>
          <w:lang w:eastAsia="zh-CN"/>
        </w:rPr>
        <w:t>。</w:t>
      </w:r>
    </w:p>
    <w:p w14:paraId="4E5AE4CB">
      <w:pPr>
        <w:numPr>
          <w:ilvl w:val="0"/>
          <w:numId w:val="84"/>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规定了服装室与化妆室、演员候场区的紧密关系，以及流线组织原则。避免与道具、设备流线交叉，是保障人员安全和效率的关键。大型及以上摄影棚设置净宽≥1.8m的专用通道，是为了高效、安全地运输大量和贵重的戏服。</w:t>
      </w:r>
    </w:p>
    <w:p w14:paraId="306D787E">
      <w:pPr>
        <w:numPr>
          <w:ilvl w:val="0"/>
          <w:numId w:val="84"/>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规定了室内应满足的基本功能。大型及以上摄影棚增设修补工作台和独立清洁区，体现了对服装精细化管理和高强度使用下的维护需求</w:t>
      </w:r>
      <w:r>
        <w:rPr>
          <w:rFonts w:ascii="Segoe UI" w:hAnsi="Segoe UI" w:cs="Segoe UI"/>
          <w:shd w:val="clear" w:color="auto" w:fill="FFFFFF"/>
        </w:rPr>
        <w:t>。</w:t>
      </w:r>
    </w:p>
    <w:p w14:paraId="00EF3A0A">
      <w:pPr>
        <w:numPr>
          <w:ilvl w:val="0"/>
          <w:numId w:val="84"/>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本款</w:t>
      </w:r>
      <w:r>
        <w:rPr>
          <w:rFonts w:hint="default" w:ascii="Segoe UI" w:hAnsi="Segoe UI" w:cs="Segoe UI"/>
          <w:shd w:val="clear" w:color="auto" w:fill="FFFFFF"/>
        </w:rPr>
        <w:t>是对门的设计通用要求，确保服装运输流线畅通安全，防止磕碰。</w:t>
      </w:r>
    </w:p>
    <w:p w14:paraId="564B11AD">
      <w:pPr>
        <w:numPr>
          <w:ilvl w:val="0"/>
          <w:numId w:val="0"/>
        </w:numPr>
        <w:spacing w:line="360" w:lineRule="auto"/>
        <w:ind w:left="0" w:leftChars="0" w:firstLine="420" w:firstLineChars="200"/>
        <w:jc w:val="left"/>
        <w:rPr>
          <w:rFonts w:ascii="Segoe UI" w:hAnsi="Segoe UI" w:cs="Segoe UI"/>
          <w:shd w:val="clear" w:color="auto" w:fill="FFFFFF"/>
        </w:rPr>
      </w:pPr>
      <w:r>
        <w:rPr>
          <w:rFonts w:hint="default" w:ascii="Segoe UI" w:hAnsi="Segoe UI" w:cs="Segoe UI"/>
          <w:shd w:val="clear" w:color="auto" w:fill="FFFFFF"/>
        </w:rPr>
        <w:t>本条执行中需注意：当摄影棚园区设有集中服装库时，棚内服装室面积可侧重于当前剧组的常用服装和快速调用，面积可取下限值。</w:t>
      </w:r>
    </w:p>
    <w:bookmarkEnd w:id="165"/>
    <w:bookmarkEnd w:id="166"/>
    <w:p w14:paraId="2E2698A6">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eastAsia" w:ascii="Segoe UI" w:hAnsi="Segoe UI" w:cs="Segoe UI"/>
          <w:shd w:val="clear" w:color="auto" w:fill="FFFFFF"/>
          <w:lang w:val="en-US" w:eastAsia="zh-CN"/>
        </w:rPr>
      </w:pPr>
      <w:bookmarkStart w:id="167" w:name="OLE_LINK140"/>
      <w:r>
        <w:rPr>
          <w:rFonts w:hint="eastAsia" w:ascii="Segoe UI" w:hAnsi="Segoe UI" w:cs="Segoe UI"/>
          <w:shd w:val="clear" w:color="auto" w:fill="FFFFFF"/>
          <w:lang w:val="en-US" w:eastAsia="zh-CN"/>
        </w:rPr>
        <w:t>本条</w:t>
      </w:r>
      <w:r>
        <w:rPr>
          <w:rFonts w:hint="default" w:ascii="Segoe UI" w:hAnsi="Segoe UI" w:cs="Segoe UI"/>
          <w:shd w:val="clear" w:color="auto" w:fill="FFFFFF"/>
          <w:lang w:val="en-US" w:eastAsia="zh-CN"/>
        </w:rPr>
        <w:t>规定了演员候场区的设计要求，旨在为演员提供安全、舒适、有序的等待与休息环境</w:t>
      </w:r>
      <w:r>
        <w:rPr>
          <w:rFonts w:hint="eastAsia" w:ascii="Segoe UI" w:hAnsi="Segoe UI" w:cs="Segoe UI"/>
          <w:shd w:val="clear" w:color="auto" w:fill="FFFFFF"/>
          <w:lang w:val="en-US" w:eastAsia="zh-CN"/>
        </w:rPr>
        <w:t>。</w:t>
      </w:r>
    </w:p>
    <w:p w14:paraId="28B46975">
      <w:pPr>
        <w:numPr>
          <w:ilvl w:val="0"/>
          <w:numId w:val="86"/>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要求按演员类型分区（如主演、配角、群演），有助于维持现场秩序和管理。面积确定需考虑峰值人数，表4.4.4提供了参考范围，并强调根据实际需求调整，人均使用面积不宜小于1.2㎡，保证了基本的活动空间</w:t>
      </w:r>
      <w:r>
        <w:rPr>
          <w:rFonts w:hint="eastAsia" w:ascii="Segoe UI" w:hAnsi="Segoe UI" w:cs="Segoe UI"/>
          <w:shd w:val="clear" w:color="auto" w:fill="FFFFFF"/>
        </w:rPr>
        <w:t>。</w:t>
      </w:r>
    </w:p>
    <w:p w14:paraId="251577C9">
      <w:pPr>
        <w:numPr>
          <w:ilvl w:val="0"/>
          <w:numId w:val="86"/>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再次强调位置应靠近摄影棚和化妆室，流线独立且不影响疏散，这是辅助用房布局的核心原则之一</w:t>
      </w:r>
      <w:r>
        <w:rPr>
          <w:rFonts w:hint="eastAsia" w:ascii="Segoe UI" w:hAnsi="Segoe UI" w:cs="Segoe UI"/>
          <w:shd w:val="clear" w:color="auto" w:fill="FFFFFF"/>
        </w:rPr>
        <w:t>。</w:t>
      </w:r>
    </w:p>
    <w:p w14:paraId="52F2BDDC">
      <w:pPr>
        <w:numPr>
          <w:ilvl w:val="0"/>
          <w:numId w:val="86"/>
        </w:numPr>
        <w:spacing w:line="360" w:lineRule="auto"/>
        <w:ind w:firstLine="420" w:firstLineChars="200"/>
        <w:jc w:val="left"/>
        <w:rPr>
          <w:rFonts w:hint="eastAsia" w:ascii="Segoe UI" w:hAnsi="Segoe UI" w:cs="Segoe UI"/>
          <w:shd w:val="clear" w:color="auto" w:fill="FFFFFF"/>
        </w:rPr>
      </w:pPr>
      <w:bookmarkStart w:id="168" w:name="OLE_LINK139"/>
      <w:bookmarkStart w:id="169" w:name="OLE_LINK138"/>
      <w:r>
        <w:rPr>
          <w:rFonts w:hint="eastAsia" w:ascii="Segoe UI" w:hAnsi="Segoe UI" w:cs="Segoe UI"/>
          <w:shd w:val="clear" w:color="auto" w:fill="FFFFFF"/>
        </w:rPr>
        <w:t>本款</w:t>
      </w:r>
      <w:r>
        <w:rPr>
          <w:rFonts w:hint="default" w:ascii="Segoe UI" w:hAnsi="Segoe UI" w:cs="Segoe UI"/>
          <w:shd w:val="clear" w:color="auto" w:fill="FFFFFF"/>
        </w:rPr>
        <w:t>规定了区内应配备的基本服务设施，旨在为演员提供相对舒适的等待环境，充电接口等是现代拍摄的必备需求</w:t>
      </w:r>
      <w:r>
        <w:rPr>
          <w:rFonts w:hint="eastAsia" w:ascii="Segoe UI" w:hAnsi="Segoe UI" w:cs="Segoe UI"/>
          <w:shd w:val="clear" w:color="auto" w:fill="FFFFFF"/>
        </w:rPr>
        <w:t>。</w:t>
      </w:r>
    </w:p>
    <w:bookmarkEnd w:id="168"/>
    <w:bookmarkEnd w:id="169"/>
    <w:p w14:paraId="0B4310E3">
      <w:pPr>
        <w:numPr>
          <w:ilvl w:val="0"/>
          <w:numId w:val="86"/>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要求大型及以上摄影棚设置独立的VIP候场区，这是保障主要演员休息和准备质量的重要措施，独立出入口有助于人流分离和隐私保护</w:t>
      </w:r>
      <w:r>
        <w:rPr>
          <w:rFonts w:hint="eastAsia" w:ascii="Segoe UI" w:hAnsi="Segoe UI" w:cs="Segoe UI"/>
          <w:shd w:val="clear" w:color="auto" w:fill="FFFFFF"/>
        </w:rPr>
        <w:t>。</w:t>
      </w:r>
    </w:p>
    <w:bookmarkEnd w:id="167"/>
    <w:p w14:paraId="3CB925B3">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lang w:val="en-US" w:eastAsia="zh-CN"/>
        </w:rPr>
      </w:pPr>
      <w:bookmarkStart w:id="170" w:name="OLE_LINK276"/>
      <w:bookmarkStart w:id="171" w:name="OLE_LINK64"/>
      <w:bookmarkStart w:id="172" w:name="OLE_LINK65"/>
      <w:bookmarkStart w:id="173" w:name="OLE_LINK131"/>
      <w:r>
        <w:rPr>
          <w:rFonts w:hint="default" w:ascii="Segoe UI" w:hAnsi="Segoe UI" w:cs="Segoe UI"/>
          <w:shd w:val="clear" w:color="auto" w:fill="FFFFFF"/>
          <w:lang w:val="en-US" w:eastAsia="zh-CN"/>
        </w:rPr>
        <w:t>本条规定了摄影棚级道具库的设计要求，旨在实现道具的高效存取、安全存储与便捷运输。</w:t>
      </w:r>
    </w:p>
    <w:bookmarkEnd w:id="170"/>
    <w:p w14:paraId="78ACD480">
      <w:pPr>
        <w:numPr>
          <w:ilvl w:val="0"/>
          <w:numId w:val="8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明确了摄影棚级道具库面积依据摄影棚规模确定，见表4.4.5</w:t>
      </w:r>
      <w:r>
        <w:rPr>
          <w:rFonts w:hint="eastAsia" w:ascii="Segoe UI" w:hAnsi="Segoe UI" w:cs="Segoe UI"/>
          <w:shd w:val="clear" w:color="auto" w:fill="FFFFFF"/>
        </w:rPr>
        <w:t>。</w:t>
      </w:r>
    </w:p>
    <w:p w14:paraId="55EBF422">
      <w:pPr>
        <w:numPr>
          <w:ilvl w:val="0"/>
          <w:numId w:val="8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eastAsia" w:ascii="Segoe UI" w:hAnsi="Segoe UI" w:cs="Segoe UI"/>
          <w:shd w:val="clear" w:color="auto" w:fill="FFFFFF"/>
          <w:lang w:eastAsia="zh-CN"/>
        </w:rPr>
        <w:t>“</w:t>
      </w:r>
      <w:r>
        <w:rPr>
          <w:rFonts w:hint="default" w:ascii="Segoe UI" w:hAnsi="Segoe UI" w:cs="Segoe UI"/>
          <w:shd w:val="clear" w:color="auto" w:fill="FFFFFF"/>
        </w:rPr>
        <w:t>靠近拍摄区</w:t>
      </w:r>
      <w:r>
        <w:rPr>
          <w:rFonts w:hint="eastAsia" w:ascii="Segoe UI" w:hAnsi="Segoe UI" w:cs="Segoe UI"/>
          <w:shd w:val="clear" w:color="auto" w:fill="FFFFFF"/>
          <w:lang w:eastAsia="zh-CN"/>
        </w:rPr>
        <w:t>”</w:t>
      </w:r>
      <w:r>
        <w:rPr>
          <w:rFonts w:hint="default" w:ascii="Segoe UI" w:hAnsi="Segoe UI" w:cs="Segoe UI"/>
          <w:shd w:val="clear" w:color="auto" w:fill="FFFFFF"/>
        </w:rPr>
        <w:t>、</w:t>
      </w:r>
      <w:r>
        <w:rPr>
          <w:rFonts w:hint="eastAsia" w:ascii="Segoe UI" w:hAnsi="Segoe UI" w:cs="Segoe UI"/>
          <w:shd w:val="clear" w:color="auto" w:fill="FFFFFF"/>
          <w:lang w:eastAsia="zh-CN"/>
        </w:rPr>
        <w:t>“</w:t>
      </w:r>
      <w:r>
        <w:rPr>
          <w:rFonts w:hint="default" w:ascii="Segoe UI" w:hAnsi="Segoe UI" w:cs="Segoe UI"/>
          <w:shd w:val="clear" w:color="auto" w:fill="FFFFFF"/>
        </w:rPr>
        <w:t>贴邻或同层</w:t>
      </w:r>
      <w:r>
        <w:rPr>
          <w:rFonts w:hint="eastAsia" w:ascii="Segoe UI" w:hAnsi="Segoe UI" w:cs="Segoe UI"/>
          <w:shd w:val="clear" w:color="auto" w:fill="FFFFFF"/>
          <w:lang w:eastAsia="zh-CN"/>
        </w:rPr>
        <w:t>”</w:t>
      </w:r>
      <w:r>
        <w:rPr>
          <w:rFonts w:hint="default" w:ascii="Segoe UI" w:hAnsi="Segoe UI" w:cs="Segoe UI"/>
          <w:shd w:val="clear" w:color="auto" w:fill="FFFFFF"/>
        </w:rPr>
        <w:t>、</w:t>
      </w:r>
      <w:r>
        <w:rPr>
          <w:rFonts w:hint="eastAsia" w:ascii="Segoe UI" w:hAnsi="Segoe UI" w:cs="Segoe UI"/>
          <w:shd w:val="clear" w:color="auto" w:fill="FFFFFF"/>
          <w:lang w:eastAsia="zh-CN"/>
        </w:rPr>
        <w:t>“</w:t>
      </w:r>
      <w:r>
        <w:rPr>
          <w:rFonts w:hint="default" w:ascii="Segoe UI" w:hAnsi="Segoe UI" w:cs="Segoe UI"/>
          <w:shd w:val="clear" w:color="auto" w:fill="FFFFFF"/>
        </w:rPr>
        <w:t>设置直接通向拍摄区的门洞</w:t>
      </w:r>
      <w:r>
        <w:rPr>
          <w:rFonts w:hint="eastAsia" w:ascii="Segoe UI" w:hAnsi="Segoe UI" w:cs="Segoe UI"/>
          <w:shd w:val="clear" w:color="auto" w:fill="FFFFFF"/>
          <w:lang w:eastAsia="zh-CN"/>
        </w:rPr>
        <w:t>”</w:t>
      </w:r>
      <w:r>
        <w:rPr>
          <w:rFonts w:hint="default" w:ascii="Segoe UI" w:hAnsi="Segoe UI" w:cs="Segoe UI"/>
          <w:shd w:val="clear" w:color="auto" w:fill="FFFFFF"/>
        </w:rPr>
        <w:t>是核心要求。其目的在于实现道具的快速存取和调用，减少搬运距离和时间，直接提升拍摄效率。参考国际知名影棚（如英国松林制片厂），棚内道具库与摄影棚的紧密联动是标准配置</w:t>
      </w:r>
      <w:r>
        <w:rPr>
          <w:rFonts w:hint="eastAsia" w:ascii="Segoe UI" w:hAnsi="Segoe UI" w:cs="Segoe UI"/>
          <w:shd w:val="clear" w:color="auto" w:fill="FFFFFF"/>
          <w:lang w:eastAsia="zh-CN"/>
        </w:rPr>
        <w:t>。</w:t>
      </w:r>
    </w:p>
    <w:p w14:paraId="739EC93E">
      <w:pPr>
        <w:numPr>
          <w:ilvl w:val="0"/>
          <w:numId w:val="8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规定了其对内外的交通联系。对外出入口连接园区货运通道，确保道具能从园区级道具库或外部顺利运入。对不同规模摄影棚出入口通行能力的要求（手推车至车辆装卸），体现了与实际需求的匹配。强调道具流线独立，避免与演员流线交叉，是安全和管理的基本要求</w:t>
      </w:r>
      <w:r>
        <w:rPr>
          <w:rFonts w:hint="eastAsia" w:ascii="Segoe UI" w:hAnsi="Segoe UI" w:cs="Segoe UI"/>
          <w:shd w:val="clear" w:color="auto" w:fill="FFFFFF"/>
        </w:rPr>
        <w:t>。</w:t>
      </w:r>
    </w:p>
    <w:p w14:paraId="2EEE45B0">
      <w:pPr>
        <w:numPr>
          <w:ilvl w:val="0"/>
          <w:numId w:val="8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对库内空间规划和地面设计提出要求。合理分区便于管理；预留多种存储设施安装条件增强了灵活性；地面荷载需考虑重型道具或置景地台的堆放</w:t>
      </w:r>
      <w:r>
        <w:rPr>
          <w:rFonts w:hint="eastAsia" w:ascii="Segoe UI" w:hAnsi="Segoe UI" w:cs="Segoe UI"/>
          <w:shd w:val="clear" w:color="auto" w:fill="FFFFFF"/>
        </w:rPr>
        <w:t>。</w:t>
      </w:r>
    </w:p>
    <w:p w14:paraId="35F0A282">
      <w:pPr>
        <w:numPr>
          <w:ilvl w:val="0"/>
          <w:numId w:val="8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针对大型绿幕的存放，要求相对独立和防尘，以保护这类精密且昂贵的拍摄资产</w:t>
      </w:r>
      <w:r>
        <w:rPr>
          <w:rFonts w:hint="eastAsia" w:ascii="Segoe UI" w:hAnsi="Segoe UI" w:cs="Segoe UI"/>
          <w:shd w:val="clear" w:color="auto" w:fill="FFFFFF"/>
        </w:rPr>
        <w:t>。</w:t>
      </w:r>
    </w:p>
    <w:p w14:paraId="0F0E6770">
      <w:pPr>
        <w:numPr>
          <w:ilvl w:val="0"/>
          <w:numId w:val="8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旨在倡导一种集约化、高效率的园区级道具管理模式，为摄影棚级道具库的面积配置提供弹性化和经济性解决方案。</w:t>
      </w:r>
    </w:p>
    <w:p w14:paraId="25481A62">
      <w:pPr>
        <w:numPr>
          <w:ilvl w:val="0"/>
          <w:numId w:val="0"/>
        </w:numPr>
        <w:spacing w:line="360" w:lineRule="auto"/>
        <w:ind w:leftChars="200"/>
        <w:jc w:val="left"/>
        <w:rPr>
          <w:rFonts w:hint="eastAsia" w:ascii="Segoe UI" w:hAnsi="Segoe UI" w:cs="Segoe UI"/>
          <w:shd w:val="clear" w:color="auto" w:fill="FFFFFF"/>
        </w:rPr>
      </w:pPr>
      <w:r>
        <w:rPr>
          <w:rFonts w:hint="eastAsia" w:ascii="Segoe UI" w:hAnsi="Segoe UI" w:cs="Segoe UI"/>
          <w:shd w:val="clear" w:color="auto" w:fill="FFFFFF"/>
        </w:rPr>
        <w:t>本条</w:t>
      </w:r>
      <w:r>
        <w:rPr>
          <w:rFonts w:hint="default" w:ascii="Segoe UI" w:hAnsi="Segoe UI" w:cs="Segoe UI"/>
          <w:shd w:val="clear" w:color="auto" w:fill="FFFFFF"/>
        </w:rPr>
        <w:t>执行中需注意：道具库的地面荷载设计应符合本标准第5.2.1条的规定。</w:t>
      </w:r>
    </w:p>
    <w:bookmarkEnd w:id="171"/>
    <w:bookmarkEnd w:id="172"/>
    <w:bookmarkEnd w:id="173"/>
    <w:p w14:paraId="13002C6E">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lang w:val="en-US" w:eastAsia="zh-CN"/>
        </w:rPr>
      </w:pPr>
      <w:bookmarkStart w:id="174" w:name="OLE_LINK46"/>
      <w:bookmarkStart w:id="175" w:name="OLE_LINK50"/>
      <w:r>
        <w:rPr>
          <w:rFonts w:hint="default" w:ascii="Segoe UI" w:hAnsi="Segoe UI" w:cs="Segoe UI"/>
          <w:shd w:val="clear" w:color="auto" w:fill="FFFFFF"/>
          <w:lang w:val="en-US" w:eastAsia="zh-CN"/>
        </w:rPr>
        <w:t>本条规定了摄影设备存放室的设计要求，旨在保障贵重摄影设备的安全存放、便捷取用与规范管理</w:t>
      </w:r>
      <w:r>
        <w:rPr>
          <w:rFonts w:hint="eastAsia" w:ascii="Segoe UI" w:hAnsi="Segoe UI" w:cs="Segoe UI"/>
          <w:shd w:val="clear" w:color="auto" w:fill="FFFFFF"/>
          <w:lang w:val="en-US" w:eastAsia="zh-CN"/>
        </w:rPr>
        <w:t>。</w:t>
      </w:r>
    </w:p>
    <w:bookmarkEnd w:id="158"/>
    <w:bookmarkEnd w:id="159"/>
    <w:p w14:paraId="55723DC6">
      <w:pPr>
        <w:numPr>
          <w:ilvl w:val="0"/>
          <w:numId w:val="88"/>
        </w:numPr>
        <w:spacing w:line="360" w:lineRule="auto"/>
        <w:ind w:firstLine="420" w:firstLineChars="200"/>
        <w:jc w:val="left"/>
        <w:rPr>
          <w:rFonts w:ascii="Segoe UI" w:hAnsi="Segoe UI" w:cs="Segoe UI"/>
          <w:shd w:val="clear" w:color="auto" w:fill="FFFFFF"/>
        </w:rPr>
      </w:pPr>
      <w:bookmarkStart w:id="176" w:name="_Toc260734543"/>
      <w:r>
        <w:rPr>
          <w:rFonts w:hint="eastAsia" w:ascii="Segoe UI" w:hAnsi="Segoe UI" w:cs="Segoe UI"/>
          <w:shd w:val="clear" w:color="auto" w:fill="FFFFFF"/>
          <w:lang w:val="en-US" w:eastAsia="zh-CN"/>
        </w:rPr>
        <w:t>本款</w:t>
      </w:r>
      <w:r>
        <w:rPr>
          <w:rFonts w:hint="eastAsia" w:ascii="Segoe UI" w:hAnsi="Segoe UI" w:cs="Segoe UI"/>
          <w:shd w:val="clear" w:color="auto" w:fill="FFFFFF"/>
        </w:rPr>
        <w:t>规定了其面积、净高、门洞尺寸的确定依据，见表4.4.6的规定；</w:t>
      </w:r>
    </w:p>
    <w:p w14:paraId="120EBF15">
      <w:pPr>
        <w:numPr>
          <w:ilvl w:val="0"/>
          <w:numId w:val="88"/>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要求“靠近拍摄区”、“同层”、“设置直接通向拍摄区的设备门洞”，其逻辑与道具库一致，都是为了实现设备的高效流转，减少设备架设和撤收的时间。</w:t>
      </w:r>
    </w:p>
    <w:p w14:paraId="41638F38">
      <w:pPr>
        <w:numPr>
          <w:ilvl w:val="0"/>
          <w:numId w:val="88"/>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建议大型及以上摄影棚增设对外设备出入口，为大型、重型设备的直接进出提供便利。当条件受限时，允许借用道具门，体现了设计的灵活性。</w:t>
      </w:r>
    </w:p>
    <w:p w14:paraId="60197DB1">
      <w:pPr>
        <w:numPr>
          <w:ilvl w:val="0"/>
          <w:numId w:val="88"/>
        </w:numPr>
        <w:spacing w:line="360" w:lineRule="auto"/>
        <w:ind w:firstLine="420" w:firstLineChars="200"/>
        <w:jc w:val="left"/>
        <w:rPr>
          <w:rFonts w:hint="eastAsia" w:ascii="Segoe UI" w:hAnsi="Segoe UI" w:cs="Segoe UI"/>
          <w:shd w:val="clear" w:color="auto" w:fill="FFFFFF"/>
        </w:rPr>
      </w:pPr>
      <w:bookmarkStart w:id="177" w:name="_Hlk194221785"/>
      <w:bookmarkStart w:id="178" w:name="OLE_LINK125"/>
      <w:r>
        <w:rPr>
          <w:rFonts w:hint="eastAsia" w:ascii="Segoe UI" w:hAnsi="Segoe UI" w:cs="Segoe UI"/>
          <w:shd w:val="clear" w:color="auto" w:fill="FFFFFF"/>
          <w:lang w:val="en-US" w:eastAsia="zh-CN"/>
        </w:rPr>
        <w:t>本款</w:t>
      </w:r>
      <w:r>
        <w:rPr>
          <w:rFonts w:hint="eastAsia" w:ascii="Segoe UI" w:hAnsi="Segoe UI" w:cs="Segoe UI"/>
          <w:shd w:val="clear" w:color="auto" w:fill="FFFFFF"/>
        </w:rPr>
        <w:t>强调所有设备出入口尺寸必须满足运输要求。</w:t>
      </w:r>
    </w:p>
    <w:bookmarkEnd w:id="177"/>
    <w:p w14:paraId="556C6657">
      <w:pPr>
        <w:numPr>
          <w:ilvl w:val="0"/>
          <w:numId w:val="88"/>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要求室内空间满足设备分类存放，并对大型重型设备预留吊轨、货架等安装条件，体现了专业化管理需求。</w:t>
      </w:r>
    </w:p>
    <w:bookmarkEnd w:id="174"/>
    <w:bookmarkEnd w:id="175"/>
    <w:bookmarkEnd w:id="176"/>
    <w:bookmarkEnd w:id="178"/>
    <w:p w14:paraId="066790A0">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lang w:val="en-US" w:eastAsia="zh-CN"/>
        </w:rPr>
      </w:pPr>
      <w:bookmarkStart w:id="179" w:name="OLE_LINK32"/>
      <w:bookmarkStart w:id="180" w:name="OLE_LINK31"/>
      <w:bookmarkStart w:id="181" w:name="_Toc11240"/>
      <w:bookmarkStart w:id="182" w:name="_Toc260734544"/>
      <w:r>
        <w:rPr>
          <w:rFonts w:hint="default" w:ascii="Segoe UI" w:hAnsi="Segoe UI" w:cs="Segoe UI"/>
          <w:shd w:val="clear" w:color="auto" w:fill="FFFFFF"/>
          <w:lang w:val="en-US" w:eastAsia="zh-CN"/>
        </w:rPr>
        <w:t>本条规定了摄制组工作室的设计要求，旨在为电影拍摄项目的核心创作与工作人员提供高效、舒适的办公与筹备环境</w:t>
      </w:r>
      <w:r>
        <w:rPr>
          <w:rFonts w:hint="eastAsia" w:ascii="Segoe UI" w:hAnsi="Segoe UI" w:cs="Segoe UI"/>
          <w:shd w:val="clear" w:color="auto" w:fill="FFFFFF"/>
          <w:lang w:val="en-US" w:eastAsia="zh-CN"/>
        </w:rPr>
        <w:t>。</w:t>
      </w:r>
    </w:p>
    <w:p w14:paraId="11C8681B">
      <w:pPr>
        <w:numPr>
          <w:ilvl w:val="0"/>
          <w:numId w:val="89"/>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明确了其服务对象（核心创作与工作人员）和功能需求（办公、会议、筹备、休憩、后勤），面积参考表4.4.7</w:t>
      </w:r>
      <w:r>
        <w:rPr>
          <w:rFonts w:hint="eastAsia" w:ascii="Segoe UI" w:hAnsi="Segoe UI" w:cs="Segoe UI"/>
          <w:shd w:val="clear" w:color="auto" w:fill="FFFFFF"/>
          <w:lang w:eastAsia="zh-CN"/>
        </w:rPr>
        <w:t>。</w:t>
      </w:r>
    </w:p>
    <w:p w14:paraId="3B1D0EF0">
      <w:pPr>
        <w:numPr>
          <w:ilvl w:val="0"/>
          <w:numId w:val="0"/>
        </w:numPr>
        <w:spacing w:line="360" w:lineRule="auto"/>
        <w:ind w:leftChars="200"/>
        <w:jc w:val="left"/>
        <w:rPr>
          <w:rFonts w:hint="eastAsia" w:ascii="Segoe UI" w:hAnsi="Segoe UI" w:eastAsia="Segoe UI" w:cs="Segoe UI"/>
          <w:i w:val="0"/>
          <w:iCs w:val="0"/>
          <w:caps w:val="0"/>
          <w:color w:val="0F1115"/>
          <w:spacing w:val="0"/>
          <w:sz w:val="22"/>
          <w:szCs w:val="22"/>
          <w:shd w:val="clear" w:fill="FFFFFF"/>
          <w:lang w:eastAsia="zh-CN"/>
        </w:rPr>
      </w:pPr>
      <w:r>
        <w:rPr>
          <w:rFonts w:ascii="Segoe UI" w:hAnsi="Segoe UI" w:eastAsia="Segoe UI" w:cs="Segoe UI"/>
          <w:i w:val="0"/>
          <w:iCs w:val="0"/>
          <w:caps w:val="0"/>
          <w:color w:val="0F1115"/>
          <w:spacing w:val="0"/>
          <w:sz w:val="22"/>
          <w:szCs w:val="22"/>
          <w:shd w:val="clear" w:fill="FFFFFF"/>
        </w:rPr>
        <w:t>小型棚</w:t>
      </w:r>
      <w:r>
        <w:rPr>
          <w:rFonts w:hint="eastAsia" w:ascii="Segoe UI" w:hAnsi="Segoe UI" w:eastAsia="Segoe UI"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应含</w:t>
      </w:r>
      <w:r>
        <w:rPr>
          <w:rFonts w:hint="default" w:ascii="Segoe UI" w:hAnsi="Segoe UI" w:eastAsia="Segoe UI" w:cs="Segoe UI"/>
          <w:i w:val="0"/>
          <w:iCs w:val="0"/>
          <w:caps w:val="0"/>
          <w:color w:val="0F1115"/>
          <w:spacing w:val="0"/>
          <w:sz w:val="22"/>
          <w:szCs w:val="22"/>
          <w:shd w:val="clear" w:fill="FFFFFF"/>
        </w:rPr>
        <w:t> 独立办公室</w:t>
      </w:r>
      <w:r>
        <w:rPr>
          <w:rFonts w:hint="default" w:ascii="Arial" w:hAnsi="Arial" w:eastAsia="Segoe UI" w:cs="Arial"/>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1、开放办公区、会议室x1</w:t>
      </w:r>
      <w:r>
        <w:rPr>
          <w:rFonts w:hint="eastAsia" w:ascii="Segoe UI" w:hAnsi="Segoe UI" w:eastAsia="Segoe UI" w:cs="Segoe UI"/>
          <w:i w:val="0"/>
          <w:iCs w:val="0"/>
          <w:caps w:val="0"/>
          <w:color w:val="0F1115"/>
          <w:spacing w:val="0"/>
          <w:sz w:val="22"/>
          <w:szCs w:val="22"/>
          <w:shd w:val="clear" w:fill="FFFFFF"/>
          <w:lang w:eastAsia="zh-CN"/>
        </w:rPr>
        <w:t>；</w:t>
      </w:r>
      <w:r>
        <w:rPr>
          <w:rFonts w:hint="default" w:ascii="Segoe UI" w:hAnsi="Segoe UI" w:eastAsia="Segoe UI" w:cs="Segoe UI"/>
          <w:i w:val="0"/>
          <w:iCs w:val="0"/>
          <w:caps w:val="0"/>
          <w:color w:val="0F1115"/>
          <w:spacing w:val="0"/>
          <w:sz w:val="22"/>
          <w:szCs w:val="22"/>
          <w:shd w:val="clear" w:fill="FFFFFF"/>
        </w:rPr>
        <w:t>宜含小型茶水间</w:t>
      </w:r>
      <w:r>
        <w:rPr>
          <w:rFonts w:hint="eastAsia" w:ascii="Segoe UI" w:hAnsi="Segoe UI" w:eastAsia="Segoe UI" w:cs="Segoe UI"/>
          <w:i w:val="0"/>
          <w:iCs w:val="0"/>
          <w:caps w:val="0"/>
          <w:color w:val="0F1115"/>
          <w:spacing w:val="0"/>
          <w:sz w:val="22"/>
          <w:szCs w:val="22"/>
          <w:shd w:val="clear" w:fill="FFFFFF"/>
          <w:lang w:eastAsia="zh-CN"/>
        </w:rPr>
        <w:t>；</w:t>
      </w:r>
    </w:p>
    <w:p w14:paraId="0F7EB7E6">
      <w:pPr>
        <w:numPr>
          <w:ilvl w:val="0"/>
          <w:numId w:val="0"/>
        </w:numPr>
        <w:spacing w:line="360" w:lineRule="auto"/>
        <w:ind w:leftChars="200"/>
        <w:jc w:val="left"/>
        <w:rPr>
          <w:rFonts w:hint="eastAsia" w:ascii="Segoe UI" w:hAnsi="Segoe UI" w:eastAsia="Segoe UI" w:cs="Segoe UI"/>
          <w:i w:val="0"/>
          <w:iCs w:val="0"/>
          <w:caps w:val="0"/>
          <w:color w:val="0F1115"/>
          <w:spacing w:val="0"/>
          <w:sz w:val="22"/>
          <w:szCs w:val="22"/>
          <w:shd w:val="clear" w:fill="FFFFFF"/>
          <w:lang w:eastAsia="zh-CN"/>
        </w:rPr>
      </w:pPr>
      <w:r>
        <w:rPr>
          <w:rFonts w:ascii="Segoe UI" w:hAnsi="Segoe UI" w:eastAsia="Segoe UI" w:cs="Segoe UI"/>
          <w:i w:val="0"/>
          <w:iCs w:val="0"/>
          <w:caps w:val="0"/>
          <w:color w:val="0F1115"/>
          <w:spacing w:val="0"/>
          <w:sz w:val="22"/>
          <w:szCs w:val="22"/>
          <w:shd w:val="clear" w:fill="FFFFFF"/>
        </w:rPr>
        <w:t>中型棚</w:t>
      </w:r>
      <w:r>
        <w:rPr>
          <w:rFonts w:hint="eastAsia" w:ascii="Segoe UI" w:hAnsi="Segoe UI" w:eastAsia="Segoe UI"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应含：</w:t>
      </w:r>
      <w:r>
        <w:rPr>
          <w:rFonts w:hint="default" w:ascii="Segoe UI" w:hAnsi="Segoe UI" w:eastAsia="Segoe UI" w:cs="Segoe UI"/>
          <w:i w:val="0"/>
          <w:iCs w:val="0"/>
          <w:caps w:val="0"/>
          <w:color w:val="0F1115"/>
          <w:spacing w:val="0"/>
          <w:sz w:val="22"/>
          <w:szCs w:val="22"/>
          <w:shd w:val="clear" w:fill="FFFFFF"/>
        </w:rPr>
        <w:t> 独立办公室</w:t>
      </w:r>
      <w:r>
        <w:rPr>
          <w:rFonts w:hint="default" w:ascii="Arial" w:hAnsi="Arial" w:eastAsia="Segoe UI" w:cs="Arial"/>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2</w:t>
      </w:r>
      <w:r>
        <w:rPr>
          <w:rFonts w:hint="eastAsia" w:ascii="宋体" w:hAnsi="宋体" w:eastAsia="宋体" w:cs="宋体"/>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3、开放办公区、中/小会议室、茶水备餐区</w:t>
      </w:r>
      <w:r>
        <w:rPr>
          <w:rFonts w:hint="eastAsia" w:ascii="Segoe UI" w:hAnsi="Segoe UI" w:eastAsia="Segoe UI" w:cs="Segoe UI"/>
          <w:i w:val="0"/>
          <w:iCs w:val="0"/>
          <w:caps w:val="0"/>
          <w:color w:val="0F1115"/>
          <w:spacing w:val="0"/>
          <w:sz w:val="22"/>
          <w:szCs w:val="22"/>
          <w:shd w:val="clear" w:fill="FFFFFF"/>
          <w:lang w:eastAsia="zh-CN"/>
        </w:rPr>
        <w:t>；</w:t>
      </w:r>
    </w:p>
    <w:p w14:paraId="14BACFCA">
      <w:pPr>
        <w:numPr>
          <w:ilvl w:val="0"/>
          <w:numId w:val="0"/>
        </w:numPr>
        <w:spacing w:line="360" w:lineRule="auto"/>
        <w:ind w:leftChars="200"/>
        <w:jc w:val="left"/>
        <w:rPr>
          <w:rFonts w:hint="eastAsia" w:ascii="Segoe UI" w:hAnsi="Segoe UI" w:eastAsia="Segoe UI" w:cs="Segoe UI"/>
          <w:i w:val="0"/>
          <w:iCs w:val="0"/>
          <w:caps w:val="0"/>
          <w:color w:val="0F1115"/>
          <w:spacing w:val="0"/>
          <w:sz w:val="22"/>
          <w:szCs w:val="22"/>
          <w:shd w:val="clear" w:fill="FFFFFF"/>
          <w:lang w:val="en-US" w:eastAsia="zh-CN"/>
        </w:rPr>
      </w:pPr>
      <w:r>
        <w:rPr>
          <w:rFonts w:ascii="Segoe UI" w:hAnsi="Segoe UI" w:eastAsia="Segoe UI" w:cs="Segoe UI"/>
          <w:i w:val="0"/>
          <w:iCs w:val="0"/>
          <w:caps w:val="0"/>
          <w:color w:val="0F1115"/>
          <w:spacing w:val="0"/>
          <w:sz w:val="22"/>
          <w:szCs w:val="22"/>
          <w:shd w:val="clear" w:fill="FFFFFF"/>
        </w:rPr>
        <w:t>大型棚</w:t>
      </w:r>
      <w:r>
        <w:rPr>
          <w:rFonts w:hint="eastAsia" w:ascii="Segoe UI" w:hAnsi="Segoe UI" w:eastAsia="Segoe UI"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应含</w:t>
      </w:r>
      <w:r>
        <w:rPr>
          <w:rFonts w:hint="default" w:ascii="Segoe UI" w:hAnsi="Segoe UI" w:eastAsia="Segoe UI" w:cs="Segoe UI"/>
          <w:i w:val="0"/>
          <w:iCs w:val="0"/>
          <w:caps w:val="0"/>
          <w:color w:val="0F1115"/>
          <w:spacing w:val="0"/>
          <w:sz w:val="22"/>
          <w:szCs w:val="22"/>
          <w:shd w:val="clear" w:fill="FFFFFF"/>
        </w:rPr>
        <w:t>独立办公室</w:t>
      </w:r>
      <w:r>
        <w:rPr>
          <w:rFonts w:hint="default" w:ascii="Arial" w:hAnsi="Arial" w:eastAsia="Segoe UI" w:cs="Arial"/>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3</w:t>
      </w:r>
      <w:r>
        <w:rPr>
          <w:rFonts w:hint="eastAsia" w:ascii="宋体" w:hAnsi="宋体" w:eastAsia="宋体" w:cs="宋体"/>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4、开放办公区、大/中/小会议室、茶水备餐区、接待区</w:t>
      </w:r>
      <w:r>
        <w:rPr>
          <w:rFonts w:hint="eastAsia" w:ascii="Segoe UI" w:hAnsi="Segoe UI" w:eastAsia="Segoe UI" w:cs="Segoe UI"/>
          <w:i w:val="0"/>
          <w:iCs w:val="0"/>
          <w:caps w:val="0"/>
          <w:color w:val="0F1115"/>
          <w:spacing w:val="0"/>
          <w:sz w:val="22"/>
          <w:szCs w:val="22"/>
          <w:shd w:val="clear" w:fill="FFFFFF"/>
          <w:lang w:val="en-US" w:eastAsia="zh-CN"/>
        </w:rPr>
        <w:t>;</w:t>
      </w:r>
    </w:p>
    <w:p w14:paraId="7AB1FC98">
      <w:pPr>
        <w:numPr>
          <w:ilvl w:val="0"/>
          <w:numId w:val="0"/>
        </w:numPr>
        <w:spacing w:line="360" w:lineRule="auto"/>
        <w:ind w:leftChars="200"/>
        <w:jc w:val="left"/>
        <w:rPr>
          <w:rFonts w:hint="eastAsia" w:ascii="Segoe UI" w:hAnsi="Segoe UI" w:eastAsia="宋体" w:cs="Segoe UI"/>
          <w:i w:val="0"/>
          <w:iCs w:val="0"/>
          <w:caps w:val="0"/>
          <w:color w:val="0F1115"/>
          <w:spacing w:val="0"/>
          <w:sz w:val="22"/>
          <w:szCs w:val="22"/>
          <w:shd w:val="clear" w:fill="FFFFFF"/>
          <w:lang w:val="en-US" w:eastAsia="zh-CN"/>
        </w:rPr>
      </w:pPr>
      <w:r>
        <w:rPr>
          <w:rFonts w:ascii="Segoe UI" w:hAnsi="Segoe UI" w:eastAsia="Segoe UI" w:cs="Segoe UI"/>
          <w:i w:val="0"/>
          <w:iCs w:val="0"/>
          <w:caps w:val="0"/>
          <w:color w:val="0F1115"/>
          <w:spacing w:val="0"/>
          <w:sz w:val="22"/>
          <w:szCs w:val="22"/>
          <w:shd w:val="clear" w:fill="FFFFFF"/>
        </w:rPr>
        <w:t>特大型棚</w:t>
      </w:r>
      <w:r>
        <w:rPr>
          <w:rFonts w:hint="eastAsia" w:ascii="Segoe UI" w:hAnsi="Segoe UI" w:eastAsia="Segoe UI"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应含</w:t>
      </w:r>
      <w:r>
        <w:rPr>
          <w:rFonts w:hint="default" w:ascii="Segoe UI" w:hAnsi="Segoe UI" w:eastAsia="Segoe UI" w:cs="Segoe UI"/>
          <w:i w:val="0"/>
          <w:iCs w:val="0"/>
          <w:caps w:val="0"/>
          <w:color w:val="0F1115"/>
          <w:spacing w:val="0"/>
          <w:sz w:val="22"/>
          <w:szCs w:val="22"/>
          <w:shd w:val="clear" w:fill="FFFFFF"/>
        </w:rPr>
        <w:t>独立办公室</w:t>
      </w:r>
      <w:r>
        <w:rPr>
          <w:rFonts w:hint="default" w:ascii="Arial" w:hAnsi="Arial" w:eastAsia="Segoe UI" w:cs="Arial"/>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4</w:t>
      </w:r>
      <w:r>
        <w:rPr>
          <w:rFonts w:hint="eastAsia" w:ascii="宋体" w:hAnsi="宋体" w:eastAsia="宋体" w:cs="宋体"/>
          <w:i w:val="0"/>
          <w:iCs w:val="0"/>
          <w:caps w:val="0"/>
          <w:color w:val="0F1115"/>
          <w:spacing w:val="0"/>
          <w:sz w:val="22"/>
          <w:szCs w:val="22"/>
          <w:shd w:val="clear" w:fill="FFFFFF"/>
        </w:rPr>
        <w:t>～</w:t>
      </w:r>
      <w:r>
        <w:rPr>
          <w:rFonts w:hint="default" w:ascii="Segoe UI" w:hAnsi="Segoe UI" w:eastAsia="Segoe UI" w:cs="Segoe UI"/>
          <w:i w:val="0"/>
          <w:iCs w:val="0"/>
          <w:caps w:val="0"/>
          <w:color w:val="0F1115"/>
          <w:spacing w:val="0"/>
          <w:sz w:val="22"/>
          <w:szCs w:val="22"/>
          <w:shd w:val="clear" w:fill="FFFFFF"/>
        </w:rPr>
        <w:t>5、开放办公区、多个会议室、集中餐饮服务区、</w:t>
      </w:r>
      <w:r>
        <w:rPr>
          <w:rFonts w:ascii="Segoe UI" w:hAnsi="Segoe UI" w:eastAsia="Segoe UI" w:cs="Segoe UI"/>
          <w:i w:val="0"/>
          <w:iCs w:val="0"/>
          <w:caps w:val="0"/>
          <w:color w:val="0F1115"/>
          <w:spacing w:val="0"/>
          <w:sz w:val="22"/>
          <w:szCs w:val="22"/>
          <w:shd w:val="clear" w:fill="FFFFFF"/>
        </w:rPr>
        <w:t>专用休息室</w:t>
      </w:r>
      <w:r>
        <w:rPr>
          <w:rFonts w:hint="eastAsia" w:ascii="Segoe UI" w:hAnsi="Segoe UI" w:cs="Segoe UI"/>
          <w:i w:val="0"/>
          <w:iCs w:val="0"/>
          <w:caps w:val="0"/>
          <w:color w:val="0F1115"/>
          <w:spacing w:val="0"/>
          <w:sz w:val="22"/>
          <w:szCs w:val="22"/>
          <w:shd w:val="clear" w:fill="FFFFFF"/>
          <w:lang w:val="en-US" w:eastAsia="zh-CN"/>
        </w:rPr>
        <w:t>。</w:t>
      </w:r>
    </w:p>
    <w:p w14:paraId="7EE608D5">
      <w:pPr>
        <w:numPr>
          <w:ilvl w:val="0"/>
          <w:numId w:val="89"/>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本款要求合理分区，设置独立办公室、开放办公区、会议室等。中型及以上规模增设茶水间、备餐区等，反映了对剧组长时间、高强度工作的后勤支持需求。</w:t>
      </w:r>
    </w:p>
    <w:p w14:paraId="4987B6E3">
      <w:pPr>
        <w:numPr>
          <w:ilvl w:val="0"/>
          <w:numId w:val="89"/>
        </w:numPr>
        <w:spacing w:line="360" w:lineRule="auto"/>
        <w:ind w:firstLine="420" w:firstLineChars="200"/>
        <w:jc w:val="left"/>
        <w:rPr>
          <w:rFonts w:ascii="Segoe UI" w:hAnsi="Segoe UI" w:cs="Segoe UI"/>
          <w:shd w:val="clear" w:color="auto" w:fill="FFFFFF"/>
        </w:rPr>
      </w:pPr>
      <w:bookmarkStart w:id="183" w:name="OLE_LINK194"/>
      <w:r>
        <w:rPr>
          <w:rFonts w:hint="eastAsia" w:ascii="Segoe UI" w:hAnsi="Segoe UI" w:cs="Segoe UI"/>
          <w:shd w:val="clear" w:color="auto" w:fill="FFFFFF"/>
          <w:lang w:val="en-US" w:eastAsia="zh-CN"/>
        </w:rPr>
        <w:t>本款</w:t>
      </w:r>
      <w:r>
        <w:rPr>
          <w:rFonts w:hint="eastAsia" w:ascii="Segoe UI" w:hAnsi="Segoe UI" w:cs="Segoe UI"/>
          <w:shd w:val="clear" w:color="auto" w:fill="FFFFFF"/>
        </w:rPr>
        <w:t>要求工作室区域集中布置，并与摄影棚主入口流线便捷，最大通行距离≤60</w:t>
      </w:r>
      <w:r>
        <w:rPr>
          <w:rFonts w:hint="eastAsia" w:ascii="Segoe UI" w:hAnsi="Segoe UI" w:cs="Segoe UI"/>
          <w:shd w:val="clear" w:color="auto" w:fill="FFFFFF"/>
          <w:lang w:val="en-US" w:eastAsia="zh-CN"/>
        </w:rPr>
        <w:t xml:space="preserve"> </w:t>
      </w:r>
      <w:r>
        <w:rPr>
          <w:rFonts w:hint="eastAsia" w:ascii="Segoe UI" w:hAnsi="Segoe UI" w:cs="Segoe UI"/>
          <w:shd w:val="clear" w:color="auto" w:fill="FFFFFF"/>
        </w:rPr>
        <w:t>m，是为了方便制片、导演等核心人员快速往返于办公区与拍摄现场。</w:t>
      </w:r>
    </w:p>
    <w:p w14:paraId="08EB2CD9">
      <w:pPr>
        <w:numPr>
          <w:ilvl w:val="0"/>
          <w:numId w:val="89"/>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建议设置专用的物资与后勤出入口，实现人货分流，保障办公环境的安静与整洁。</w:t>
      </w:r>
    </w:p>
    <w:bookmarkEnd w:id="179"/>
    <w:bookmarkEnd w:id="180"/>
    <w:bookmarkEnd w:id="183"/>
    <w:p w14:paraId="5D710A5D">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lang w:val="en-US" w:eastAsia="zh-CN"/>
        </w:rPr>
      </w:pPr>
      <w:r>
        <w:rPr>
          <w:rFonts w:hint="default" w:ascii="Segoe UI" w:hAnsi="Segoe UI" w:cs="Segoe UI"/>
          <w:shd w:val="clear" w:color="auto" w:fill="FFFFFF"/>
          <w:lang w:val="en-US" w:eastAsia="zh-CN"/>
        </w:rPr>
        <w:t>本条规定了美术制作室的设计要求，旨在为拍摄期间的场景微调、道具修改与紧急修补提供即时、专业的工艺支持空间</w:t>
      </w:r>
      <w:r>
        <w:rPr>
          <w:rFonts w:hint="eastAsia" w:ascii="Segoe UI" w:hAnsi="Segoe UI" w:cs="Segoe UI"/>
          <w:shd w:val="clear" w:color="auto" w:fill="FFFFFF"/>
          <w:lang w:val="en-US" w:eastAsia="zh-CN"/>
        </w:rPr>
        <w:t>。</w:t>
      </w:r>
    </w:p>
    <w:p w14:paraId="1337E060">
      <w:pPr>
        <w:numPr>
          <w:ilvl w:val="0"/>
          <w:numId w:val="9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规定了每个摄影棚至少配置一间，且最小面积符合表4.4.8，确保了美术支持功能的覆盖。</w:t>
      </w:r>
    </w:p>
    <w:p w14:paraId="2ADEA26B">
      <w:pPr>
        <w:numPr>
          <w:ilvl w:val="0"/>
          <w:numId w:val="9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要求通过专用通道与摄影棚直连，距离</w:t>
      </w:r>
      <w:r>
        <w:rPr>
          <w:rFonts w:hint="eastAsia" w:ascii="宋体" w:hAnsi="宋体" w:eastAsia="宋体" w:cs="宋体"/>
          <w:shd w:val="clear" w:color="auto" w:fill="FFFFFF"/>
        </w:rPr>
        <w:t>≤</w:t>
      </w:r>
      <w:r>
        <w:rPr>
          <w:rFonts w:ascii="Segoe UI" w:hAnsi="Segoe UI" w:cs="Segoe UI"/>
          <w:shd w:val="clear" w:color="auto" w:fill="FFFFFF"/>
        </w:rPr>
        <w:t>15</w:t>
      </w:r>
      <w:r>
        <w:rPr>
          <w:rFonts w:hint="eastAsia" w:ascii="Segoe UI" w:hAnsi="Segoe UI" w:cs="Segoe UI"/>
          <w:shd w:val="clear" w:color="auto" w:fill="FFFFFF"/>
          <w:lang w:val="en-US" w:eastAsia="zh-CN"/>
        </w:rPr>
        <w:t xml:space="preserve"> </w:t>
      </w:r>
      <w:r>
        <w:rPr>
          <w:rFonts w:ascii="Segoe UI" w:hAnsi="Segoe UI" w:cs="Segoe UI"/>
          <w:shd w:val="clear" w:color="auto" w:fill="FFFFFF"/>
        </w:rPr>
        <w:t>m，并与道具库、化妆室等同层布置。这种布局使得美术师能够快速响应拍摄现场对场景、道具的即时调整需求。</w:t>
      </w:r>
    </w:p>
    <w:p w14:paraId="111D9E56">
      <w:pPr>
        <w:numPr>
          <w:ilvl w:val="0"/>
          <w:numId w:val="9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对室内环境提出了具体技术要求。净高≥3.0</w:t>
      </w:r>
      <w:r>
        <w:rPr>
          <w:rFonts w:hint="eastAsia" w:ascii="Segoe UI" w:hAnsi="Segoe UI" w:cs="Segoe UI"/>
          <w:shd w:val="clear" w:color="auto" w:fill="FFFFFF"/>
          <w:lang w:val="en-US" w:eastAsia="zh-CN"/>
        </w:rPr>
        <w:t xml:space="preserve"> </w:t>
      </w:r>
      <w:r>
        <w:rPr>
          <w:rFonts w:hint="eastAsia" w:ascii="Segoe UI" w:hAnsi="Segoe UI" w:cs="Segoe UI"/>
          <w:shd w:val="clear" w:color="auto" w:fill="FFFFFF"/>
        </w:rPr>
        <w:t>m便于操作大型道具部件；防水、耐腐蚀、易清洁的墙面地面，以及带排水地漏和耐化学腐蚀工作台的面，是针对美术作业中可能涉及的喷漆、切割、粘合等工艺的必要措施。预留油水分离设施安装条件，则符合环保要求。</w:t>
      </w:r>
    </w:p>
    <w:p w14:paraId="78651051">
      <w:pPr>
        <w:numPr>
          <w:ilvl w:val="0"/>
          <w:numId w:val="90"/>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对采光通风的建议（高侧窗、北向采光、机械通风），旨在提供一个相对稳定、均匀的光照环境和良好的空气条件，利于精细作业。</w:t>
      </w:r>
      <w:bookmarkStart w:id="184" w:name="OLE_LINK9"/>
      <w:bookmarkStart w:id="185" w:name="OLE_LINK35"/>
      <w:bookmarkStart w:id="186" w:name="OLE_LINK37"/>
      <w:bookmarkStart w:id="187" w:name="OLE_LINK30"/>
    </w:p>
    <w:p w14:paraId="3A40B696">
      <w:pPr>
        <w:numPr>
          <w:ilvl w:val="0"/>
          <w:numId w:val="0"/>
        </w:numPr>
        <w:spacing w:line="360" w:lineRule="auto"/>
        <w:ind w:left="0" w:leftChars="0" w:firstLine="420" w:firstLineChars="200"/>
        <w:jc w:val="left"/>
        <w:rPr>
          <w:rFonts w:ascii="Segoe UI" w:hAnsi="Segoe UI" w:cs="Segoe UI"/>
          <w:shd w:val="clear" w:color="auto" w:fill="FFFFFF"/>
        </w:rPr>
      </w:pPr>
      <w:r>
        <w:rPr>
          <w:rFonts w:hint="eastAsia" w:ascii="Segoe UI" w:hAnsi="Segoe UI" w:cs="Segoe UI"/>
          <w:shd w:val="clear" w:color="auto" w:fill="FFFFFF"/>
        </w:rPr>
        <w:t>本条</w:t>
      </w:r>
      <w:r>
        <w:rPr>
          <w:rFonts w:hint="default" w:ascii="Segoe UI" w:hAnsi="Segoe UI" w:cs="Segoe UI"/>
          <w:shd w:val="clear" w:color="auto" w:fill="FFFFFF"/>
        </w:rPr>
        <w:t>执行中需注意：美术制作室的给排水及通风设计应符合本标准第8.1.8条及第8.2.11条的规定。</w:t>
      </w:r>
    </w:p>
    <w:bookmarkEnd w:id="184"/>
    <w:bookmarkEnd w:id="185"/>
    <w:bookmarkEnd w:id="186"/>
    <w:bookmarkEnd w:id="187"/>
    <w:p w14:paraId="20BFDB17">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ascii="宋体" w:hAnsi="宋体" w:cs="宋体"/>
        </w:rPr>
      </w:pPr>
      <w:r>
        <w:rPr>
          <w:rFonts w:ascii="宋体" w:hAnsi="宋体" w:cs="宋体"/>
        </w:rPr>
        <w:t>本条专门针对大型及以上摄影棚，要求设置独立的演职人员门厅。这是区分人员等级、规范管理流线、提升建筑品质的重要措施。</w:t>
      </w:r>
    </w:p>
    <w:p w14:paraId="3EF04C38">
      <w:pPr>
        <w:numPr>
          <w:ilvl w:val="0"/>
          <w:numId w:val="91"/>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明确了门厅作为演职人员主要入口的定位，其布局应确保能顺畅地引导人流至化妆、服装等区域及摄影棚。</w:t>
      </w:r>
    </w:p>
    <w:p w14:paraId="1B813911">
      <w:pPr>
        <w:numPr>
          <w:ilvl w:val="0"/>
          <w:numId w:val="91"/>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规定了最低净高和面积要求，营造开阔、不压抑的入口空间感。</w:t>
      </w:r>
    </w:p>
    <w:p w14:paraId="600D77A2">
      <w:pPr>
        <w:numPr>
          <w:ilvl w:val="0"/>
          <w:numId w:val="91"/>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要求合理划分功能区域（安检、寄存、休息等候），并设置清晰的导向标识，这是高效管理大规模人流的基础。</w:t>
      </w:r>
    </w:p>
    <w:p w14:paraId="77D971F8">
      <w:pPr>
        <w:numPr>
          <w:ilvl w:val="0"/>
          <w:numId w:val="91"/>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要求在严寒</w:t>
      </w:r>
      <w:r>
        <w:rPr>
          <w:rFonts w:hint="eastAsia" w:ascii="Segoe UI" w:hAnsi="Segoe UI" w:cs="Segoe UI"/>
          <w:shd w:val="clear" w:color="auto" w:fill="FFFFFF"/>
          <w:lang w:val="en-US" w:eastAsia="zh-CN"/>
        </w:rPr>
        <w:t>和</w:t>
      </w:r>
      <w:r>
        <w:rPr>
          <w:rFonts w:ascii="Segoe UI" w:hAnsi="Segoe UI" w:cs="Segoe UI"/>
          <w:shd w:val="clear" w:color="auto" w:fill="FFFFFF"/>
        </w:rPr>
        <w:t>寒冷地区设置门斗等防寒措施，是保障室内环境舒适和节能的基本建筑做法。</w:t>
      </w:r>
      <w:r>
        <w:rPr>
          <w:rFonts w:hint="eastAsia" w:ascii="Segoe UI" w:hAnsi="Segoe UI" w:cs="Segoe UI"/>
          <w:shd w:val="clear" w:color="auto" w:fill="FFFFFF"/>
        </w:rPr>
        <w:t xml:space="preserve"> </w:t>
      </w:r>
    </w:p>
    <w:bookmarkEnd w:id="181"/>
    <w:bookmarkEnd w:id="182"/>
    <w:p w14:paraId="751323A2">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default" w:ascii="宋体" w:hAnsi="宋体" w:cs="宋体"/>
          <w:lang w:val="en-US"/>
        </w:rPr>
      </w:pPr>
      <w:bookmarkStart w:id="188" w:name="OLE_LINK220"/>
      <w:r>
        <w:rPr>
          <w:rFonts w:ascii="宋体" w:hAnsi="宋体" w:cs="宋体"/>
        </w:rPr>
        <w:t>本条</w:t>
      </w:r>
      <w:r>
        <w:rPr>
          <w:rFonts w:hint="default" w:ascii="宋体" w:hAnsi="宋体" w:cs="宋体"/>
        </w:rPr>
        <w:t>规定了摄影棚演职人员卫生设施的设计原则，旨在满足大规模、高强度拍摄下的人员卫生需求，并保障使用便利与环境卫生</w:t>
      </w:r>
      <w:r>
        <w:rPr>
          <w:rFonts w:hint="eastAsia" w:ascii="宋体" w:hAnsi="宋体" w:cs="宋体"/>
          <w:lang w:val="en-US" w:eastAsia="zh-CN"/>
        </w:rPr>
        <w:t>。</w:t>
      </w:r>
    </w:p>
    <w:p w14:paraId="025B069A">
      <w:pPr>
        <w:numPr>
          <w:ilvl w:val="0"/>
          <w:numId w:val="92"/>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ascii="Segoe UI" w:hAnsi="Segoe UI" w:cs="Segoe UI"/>
          <w:shd w:val="clear" w:color="auto" w:fill="FFFFFF"/>
        </w:rPr>
        <w:t>明确了应设置专用的卫生设施（厕所、盥洗室、淋浴间），其规模依据演职人员峰值人数确定，并符合相关行业标准。</w:t>
      </w:r>
    </w:p>
    <w:p w14:paraId="1F98AD50">
      <w:pPr>
        <w:numPr>
          <w:ilvl w:val="0"/>
          <w:numId w:val="92"/>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w:t>
      </w:r>
      <w:r>
        <w:rPr>
          <w:rFonts w:ascii="Segoe UI" w:hAnsi="Segoe UI" w:cs="Segoe UI"/>
          <w:shd w:val="clear" w:color="auto" w:fill="FFFFFF"/>
        </w:rPr>
        <w:t>卫生设施的</w:t>
      </w:r>
      <w:r>
        <w:rPr>
          <w:rFonts w:hint="eastAsia" w:ascii="Segoe UI" w:hAnsi="Segoe UI" w:cs="Segoe UI"/>
          <w:shd w:val="clear" w:color="auto" w:fill="FFFFFF"/>
          <w:lang w:val="en-US" w:eastAsia="zh-CN"/>
        </w:rPr>
        <w:t>布置原则。</w:t>
      </w:r>
    </w:p>
    <w:p w14:paraId="042AAA89">
      <w:pPr>
        <w:numPr>
          <w:ilvl w:val="0"/>
          <w:numId w:val="93"/>
        </w:numPr>
        <w:spacing w:line="360" w:lineRule="auto"/>
        <w:ind w:firstLine="420" w:firstLineChars="200"/>
        <w:jc w:val="left"/>
      </w:pPr>
      <w:r>
        <w:rPr>
          <w:rFonts w:hint="eastAsia" w:ascii="宋体" w:hAnsi="宋体" w:cs="宋体"/>
          <w:lang w:val="en-US" w:eastAsia="zh-CN"/>
        </w:rPr>
        <w:t>本项要求</w:t>
      </w:r>
      <w:r>
        <w:rPr>
          <w:rFonts w:ascii="宋体" w:hAnsi="宋体" w:cs="宋体"/>
        </w:rPr>
        <w:t>与拍摄区间距≥</w:t>
      </w:r>
      <w:r>
        <w:rPr>
          <w:rFonts w:hint="eastAsia" w:ascii="Segoe UI" w:hAnsi="Segoe UI" w:cs="Segoe UI"/>
          <w:shd w:val="clear" w:color="auto" w:fill="FFFFFF"/>
          <w:lang w:val="en-US" w:eastAsia="zh-CN"/>
        </w:rPr>
        <w:t>10 m</w:t>
      </w:r>
      <w:r>
        <w:rPr>
          <w:rFonts w:ascii="宋体" w:hAnsi="宋体" w:cs="宋体"/>
        </w:rPr>
        <w:t>，既保证了卫生，又避免了异味和噪声干扰。</w:t>
      </w:r>
    </w:p>
    <w:p w14:paraId="54EBCF76">
      <w:pPr>
        <w:pStyle w:val="71"/>
        <w:numPr>
          <w:ilvl w:val="0"/>
          <w:numId w:val="94"/>
        </w:numPr>
        <w:spacing w:line="360" w:lineRule="auto"/>
        <w:ind w:firstLine="424" w:firstLineChars="202"/>
        <w:jc w:val="left"/>
        <w:rPr>
          <w:rFonts w:ascii="宋体" w:hAnsi="宋体" w:cs="宋体"/>
        </w:rPr>
      </w:pPr>
      <w:r>
        <w:rPr>
          <w:rFonts w:hint="eastAsia" w:ascii="宋体" w:hAnsi="宋体" w:cs="宋体"/>
          <w:lang w:val="en-US" w:eastAsia="zh-CN"/>
        </w:rPr>
        <w:t>本项要求</w:t>
      </w:r>
      <w:r>
        <w:rPr>
          <w:rFonts w:ascii="宋体" w:hAnsi="宋体" w:cs="宋体"/>
        </w:rPr>
        <w:t>靠近化妆室、服装室等，方便使用。</w:t>
      </w:r>
    </w:p>
    <w:p w14:paraId="55FA7D3C">
      <w:pPr>
        <w:pStyle w:val="71"/>
        <w:numPr>
          <w:ilvl w:val="0"/>
          <w:numId w:val="94"/>
        </w:numPr>
        <w:spacing w:line="360" w:lineRule="auto"/>
        <w:ind w:firstLine="424" w:firstLineChars="202"/>
        <w:jc w:val="left"/>
        <w:rPr>
          <w:rFonts w:ascii="宋体" w:hAnsi="宋体" w:cs="宋体"/>
        </w:rPr>
      </w:pPr>
      <w:r>
        <w:rPr>
          <w:rFonts w:hint="eastAsia" w:ascii="宋体" w:hAnsi="宋体" w:cs="宋体"/>
          <w:lang w:val="en-US" w:eastAsia="zh-CN"/>
        </w:rPr>
        <w:t>本项要求</w:t>
      </w:r>
      <w:r>
        <w:rPr>
          <w:rFonts w:ascii="宋体" w:hAnsi="宋体" w:cs="宋体"/>
        </w:rPr>
        <w:t>厕所入口设前室、门不开向摄影棚，是基本的卫生和声学隔离要求。</w:t>
      </w:r>
    </w:p>
    <w:p w14:paraId="3742E423">
      <w:pPr>
        <w:pStyle w:val="71"/>
        <w:numPr>
          <w:ilvl w:val="0"/>
          <w:numId w:val="94"/>
        </w:numPr>
        <w:spacing w:line="360" w:lineRule="auto"/>
        <w:ind w:firstLine="424" w:firstLineChars="202"/>
        <w:jc w:val="left"/>
        <w:rPr>
          <w:rFonts w:ascii="宋体" w:hAnsi="宋体" w:cs="宋体"/>
        </w:rPr>
      </w:pPr>
      <w:r>
        <w:rPr>
          <w:rFonts w:hint="eastAsia" w:ascii="宋体" w:hAnsi="宋体" w:cs="宋体"/>
          <w:lang w:val="en-US" w:eastAsia="zh-CN"/>
        </w:rPr>
        <w:t>本项建议</w:t>
      </w:r>
      <w:r>
        <w:rPr>
          <w:rFonts w:ascii="宋体" w:hAnsi="宋体" w:cs="宋体"/>
        </w:rPr>
        <w:t>大型及以上摄影棚分层分区域设置，可有效分散人流，提高使用效率。</w:t>
      </w:r>
    </w:p>
    <w:p w14:paraId="6B96007E">
      <w:pPr>
        <w:numPr>
          <w:ilvl w:val="0"/>
          <w:numId w:val="92"/>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w:t>
      </w:r>
      <w:r>
        <w:rPr>
          <w:rFonts w:ascii="Segoe UI" w:hAnsi="Segoe UI" w:cs="Segoe UI"/>
          <w:shd w:val="clear" w:color="auto" w:fill="FFFFFF"/>
        </w:rPr>
        <w:t>卫生设施的</w:t>
      </w:r>
      <w:r>
        <w:rPr>
          <w:rFonts w:hint="eastAsia" w:ascii="Segoe UI" w:hAnsi="Segoe UI" w:cs="Segoe UI"/>
          <w:shd w:val="clear" w:color="auto" w:fill="FFFFFF"/>
          <w:lang w:val="en-US" w:eastAsia="zh-CN"/>
        </w:rPr>
        <w:t>设置细节。</w:t>
      </w:r>
    </w:p>
    <w:p w14:paraId="31625003">
      <w:pPr>
        <w:pStyle w:val="71"/>
        <w:numPr>
          <w:ilvl w:val="0"/>
          <w:numId w:val="95"/>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本项规定了</w:t>
      </w:r>
      <w:r>
        <w:rPr>
          <w:rFonts w:ascii="宋体" w:hAnsi="宋体" w:cs="宋体"/>
        </w:rPr>
        <w:t>淋浴喷头数量（每</w:t>
      </w:r>
      <w:r>
        <w:rPr>
          <w:rFonts w:hint="eastAsia" w:ascii="Segoe UI" w:hAnsi="Segoe UI" w:eastAsia="宋体" w:cs="Segoe UI"/>
          <w:kern w:val="2"/>
          <w:sz w:val="21"/>
          <w:shd w:val="clear" w:color="auto" w:fill="FFFFFF"/>
          <w:lang w:val="en-US" w:eastAsia="zh-CN" w:bidi="ar-SA"/>
        </w:rPr>
        <w:t>10</w:t>
      </w:r>
      <w:r>
        <w:rPr>
          <w:rFonts w:ascii="宋体" w:hAnsi="宋体" w:cs="宋体"/>
        </w:rPr>
        <w:t>人</w:t>
      </w:r>
      <w:r>
        <w:rPr>
          <w:rFonts w:hint="eastAsia" w:ascii="Segoe UI" w:hAnsi="Segoe UI" w:eastAsia="宋体" w:cs="Segoe UI"/>
          <w:kern w:val="2"/>
          <w:sz w:val="21"/>
          <w:shd w:val="clear" w:color="auto" w:fill="FFFFFF"/>
          <w:lang w:val="en-US" w:eastAsia="zh-CN" w:bidi="ar-SA"/>
        </w:rPr>
        <w:t>1</w:t>
      </w:r>
      <w:r>
        <w:rPr>
          <w:rFonts w:ascii="宋体" w:hAnsi="宋体" w:cs="宋体"/>
        </w:rPr>
        <w:t>个）及在</w:t>
      </w:r>
      <w:r>
        <w:rPr>
          <w:rFonts w:hint="eastAsia" w:ascii="Segoe UI" w:hAnsi="Segoe UI" w:eastAsia="宋体" w:cs="Segoe UI"/>
          <w:kern w:val="2"/>
          <w:sz w:val="21"/>
          <w:shd w:val="clear" w:color="auto" w:fill="FFFFFF"/>
          <w:lang w:val="en-US" w:eastAsia="zh-CN" w:bidi="ar-SA"/>
        </w:rPr>
        <w:t>XR</w:t>
      </w:r>
      <w:r>
        <w:rPr>
          <w:rFonts w:ascii="宋体" w:hAnsi="宋体" w:cs="宋体"/>
        </w:rPr>
        <w:t>、动捕、水下等特效棚增加数量的要求，考虑到了这些拍摄可能使演员更易出汗、沾污或需水下作业后清洁。</w:t>
      </w:r>
    </w:p>
    <w:p w14:paraId="3E00B205">
      <w:pPr>
        <w:pStyle w:val="71"/>
        <w:numPr>
          <w:ilvl w:val="0"/>
          <w:numId w:val="95"/>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本项要求中型及以上棚增设油污分离型卸妆盆，是针对特效妆、油彩卸除的专业需求，防止堵塞排水管道。</w:t>
      </w:r>
    </w:p>
    <w:p w14:paraId="1E6ED599">
      <w:pPr>
        <w:pStyle w:val="71"/>
        <w:numPr>
          <w:ilvl w:val="0"/>
          <w:numId w:val="95"/>
        </w:numPr>
        <w:spacing w:line="360" w:lineRule="auto"/>
        <w:ind w:firstLine="424" w:firstLineChars="202"/>
        <w:jc w:val="left"/>
        <w:rPr>
          <w:rFonts w:ascii="宋体" w:hAnsi="宋体" w:cs="宋体"/>
        </w:rPr>
      </w:pPr>
      <w:r>
        <w:rPr>
          <w:rFonts w:hint="eastAsia" w:ascii="宋体" w:hAnsi="宋体" w:cs="宋体"/>
          <w:lang w:val="en-US" w:eastAsia="zh-CN"/>
        </w:rPr>
        <w:t>本项建议在特定题材摄影棚设置戏靴冲洗池，是结合实际拍摄需求的人性化设计。</w:t>
      </w:r>
    </w:p>
    <w:bookmarkEnd w:id="188"/>
    <w:p w14:paraId="41793513">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hint="default" w:ascii="宋体" w:hAnsi="宋体" w:cs="宋体"/>
        </w:rPr>
      </w:pPr>
      <w:r>
        <w:rPr>
          <w:rFonts w:hint="default" w:ascii="宋体" w:hAnsi="宋体" w:cs="宋体"/>
        </w:rPr>
        <w:t>本条</w:t>
      </w:r>
      <w:r>
        <w:rPr>
          <w:rFonts w:ascii="宋体" w:hAnsi="宋体" w:cs="宋体"/>
        </w:rPr>
        <w:t>综合规定了XR、动作捕捉及水下摄影棚等特效摄影棚辅助用房的配置原则、面积参考与特殊工艺要求，旨在满足其技术密集、流程特殊的安全与效能需求</w:t>
      </w:r>
      <w:r>
        <w:rPr>
          <w:rFonts w:hint="default" w:ascii="宋体" w:hAnsi="宋体" w:cs="宋体"/>
        </w:rPr>
        <w:t>。</w:t>
      </w:r>
    </w:p>
    <w:p w14:paraId="1D1F1F60">
      <w:pPr>
        <w:numPr>
          <w:ilvl w:val="0"/>
          <w:numId w:val="96"/>
        </w:numPr>
        <w:spacing w:line="360" w:lineRule="auto"/>
        <w:ind w:firstLine="420" w:firstLineChars="200"/>
        <w:jc w:val="left"/>
        <w:rPr>
          <w:rFonts w:ascii="Segoe UI" w:hAnsi="Segoe UI" w:cs="Segoe UI"/>
          <w:shd w:val="clear" w:color="auto" w:fill="FFFFFF"/>
        </w:rPr>
      </w:pPr>
      <w:r>
        <w:rPr>
          <w:rFonts w:hint="eastAsia" w:ascii="宋体" w:hAnsi="宋体" w:cs="宋体"/>
          <w:lang w:val="en-US" w:eastAsia="zh-CN"/>
        </w:rPr>
        <w:t>本款</w:t>
      </w:r>
      <w:r>
        <w:rPr>
          <w:rFonts w:hint="eastAsia" w:ascii="宋体" w:hAnsi="宋体" w:eastAsia="宋体" w:cs="宋体"/>
          <w:kern w:val="2"/>
          <w:sz w:val="21"/>
          <w:lang w:val="en-US" w:eastAsia="zh-CN" w:bidi="ar-SA"/>
        </w:rPr>
        <w:t>明确了特效摄影棚辅助用房设计的根本原则，即必须服务于其独特的拍摄工艺</w:t>
      </w:r>
      <w:r>
        <w:rPr>
          <w:rFonts w:ascii="Segoe UI" w:hAnsi="Segoe UI" w:cs="Segoe UI"/>
          <w:shd w:val="clear" w:color="auto" w:fill="FFFFFF"/>
        </w:rPr>
        <w:t>。</w:t>
      </w:r>
    </w:p>
    <w:p w14:paraId="12C71214">
      <w:pPr>
        <w:numPr>
          <w:ilvl w:val="0"/>
          <w:numId w:val="96"/>
        </w:numPr>
        <w:spacing w:line="360" w:lineRule="auto"/>
        <w:ind w:firstLine="420" w:firstLineChars="200"/>
        <w:jc w:val="left"/>
        <w:rPr>
          <w:rFonts w:hint="eastAsia" w:ascii="宋体" w:hAnsi="宋体" w:cs="宋体"/>
          <w:lang w:val="en-US" w:eastAsia="zh-CN"/>
        </w:rPr>
      </w:pPr>
      <w:r>
        <w:rPr>
          <w:rFonts w:hint="eastAsia" w:ascii="宋体" w:hAnsi="宋体" w:cs="宋体"/>
          <w:lang w:val="en-US" w:eastAsia="zh-CN"/>
        </w:rPr>
        <w:t>本款对辅助用房进行了分类指导，区分了宜独立设置与鼓励集中共享的用房类型，体现了集约化、灵活性设计理念。将化妆、候场、工作室等需与拍摄实时互动的功能置于棚内或毗邻区域，保障了工艺流程的顺畅；而将服装、道具库等建议园区集中，则符合现代影视基地的高效运营模式。</w:t>
      </w:r>
    </w:p>
    <w:p w14:paraId="61591074">
      <w:pPr>
        <w:numPr>
          <w:ilvl w:val="0"/>
          <w:numId w:val="96"/>
        </w:numPr>
        <w:spacing w:line="360" w:lineRule="auto"/>
        <w:ind w:firstLine="420" w:firstLineChars="200"/>
        <w:jc w:val="left"/>
        <w:rPr>
          <w:rFonts w:ascii="Segoe UI" w:hAnsi="Segoe UI" w:cs="Segoe UI"/>
          <w:shd w:val="clear" w:color="auto" w:fill="FFFFFF"/>
        </w:rPr>
      </w:pPr>
      <w:r>
        <w:rPr>
          <w:rFonts w:hint="eastAsia" w:ascii="宋体" w:hAnsi="宋体" w:cs="宋体"/>
          <w:lang w:val="en-US" w:eastAsia="zh-CN"/>
        </w:rPr>
        <w:t>本款规定了XR摄影棚辅助用房的特殊要求。</w:t>
      </w:r>
    </w:p>
    <w:p w14:paraId="0534BD29">
      <w:pPr>
        <w:pStyle w:val="71"/>
        <w:numPr>
          <w:ilvl w:val="0"/>
          <w:numId w:val="97"/>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本项要求摄影设备存放室满足光学追踪基站等精密设备的存放与环境（防尘、防静电）需求，与XR系统的高精度、高可靠性运行要求相匹配。</w:t>
      </w:r>
    </w:p>
    <w:p w14:paraId="085D3DB5">
      <w:pPr>
        <w:pStyle w:val="71"/>
        <w:numPr>
          <w:ilvl w:val="0"/>
          <w:numId w:val="97"/>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要求摄制组工作室的布局满足导演、引擎师等多工种协同，并保证视线通透，是XR制作实时联动特点的空间体现。</w:t>
      </w:r>
    </w:p>
    <w:p w14:paraId="17DC1226">
      <w:pPr>
        <w:pStyle w:val="71"/>
        <w:numPr>
          <w:ilvl w:val="0"/>
          <w:numId w:val="97"/>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要求美术制作室兼顾数字资产与实体道具处理，反映了XR拍摄虚实结合的制作模式</w:t>
      </w:r>
    </w:p>
    <w:p w14:paraId="19D8930F">
      <w:pPr>
        <w:numPr>
          <w:ilvl w:val="0"/>
          <w:numId w:val="96"/>
        </w:numPr>
        <w:spacing w:line="360" w:lineRule="auto"/>
        <w:ind w:firstLine="420" w:firstLineChars="200"/>
        <w:jc w:val="left"/>
        <w:rPr>
          <w:rFonts w:hint="eastAsia" w:ascii="宋体" w:hAnsi="宋体" w:cs="宋体"/>
          <w:lang w:val="en-US" w:eastAsia="zh-CN"/>
        </w:rPr>
      </w:pPr>
      <w:r>
        <w:rPr>
          <w:rFonts w:hint="eastAsia" w:ascii="宋体" w:hAnsi="宋体" w:cs="宋体"/>
          <w:lang w:val="en-US" w:eastAsia="zh-CN"/>
        </w:rPr>
        <w:t>本款规定了动作捕捉摄影棚辅助用房的特殊要求。</w:t>
      </w:r>
    </w:p>
    <w:p w14:paraId="6DD02A1B">
      <w:pPr>
        <w:pStyle w:val="71"/>
        <w:numPr>
          <w:ilvl w:val="0"/>
          <w:numId w:val="98"/>
        </w:numPr>
        <w:spacing w:line="360" w:lineRule="auto"/>
        <w:ind w:left="-4" w:leftChars="0" w:firstLine="424" w:firstLineChars="0"/>
        <w:jc w:val="left"/>
        <w:rPr>
          <w:rFonts w:hint="eastAsia" w:ascii="宋体" w:hAnsi="宋体" w:cs="宋体"/>
          <w:lang w:val="en-US" w:eastAsia="zh-CN"/>
        </w:rPr>
      </w:pPr>
      <w:bookmarkStart w:id="189" w:name="OLE_LINK36"/>
      <w:bookmarkStart w:id="190" w:name="OLE_LINK38"/>
      <w:bookmarkStart w:id="191" w:name="OLE_LINK34"/>
      <w:r>
        <w:rPr>
          <w:rFonts w:hint="eastAsia" w:ascii="宋体" w:hAnsi="宋体" w:cs="宋体"/>
          <w:lang w:val="en-US" w:eastAsia="zh-CN"/>
        </w:rPr>
        <w:t>本项明确了技术休息区设观察窗及配备标记点检修台等，是针对动捕系统维护与监控的专业设置。</w:t>
      </w:r>
    </w:p>
    <w:p w14:paraId="02EEE8FB">
      <w:pPr>
        <w:pStyle w:val="71"/>
        <w:numPr>
          <w:ilvl w:val="0"/>
          <w:numId w:val="98"/>
        </w:numPr>
        <w:spacing w:line="360" w:lineRule="auto"/>
        <w:ind w:left="-4" w:leftChars="0" w:firstLine="424" w:firstLineChars="0"/>
        <w:jc w:val="left"/>
        <w:rPr>
          <w:rFonts w:hint="eastAsia" w:ascii="宋体" w:hAnsi="宋体" w:cs="宋体"/>
          <w:lang w:val="en-US" w:eastAsia="zh-CN"/>
        </w:rPr>
      </w:pPr>
      <w:r>
        <w:rPr>
          <w:rFonts w:hint="eastAsia" w:ascii="宋体" w:hAnsi="宋体" w:cs="宋体"/>
          <w:lang w:val="en-US" w:eastAsia="zh-CN"/>
        </w:rPr>
        <w:t>本项明确了</w:t>
      </w:r>
      <w:r>
        <w:rPr>
          <w:rFonts w:hint="default" w:ascii="宋体" w:hAnsi="宋体" w:cs="宋体"/>
          <w:lang w:val="en-US" w:eastAsia="zh-CN"/>
        </w:rPr>
        <w:t>对演员更衣室提出动捕服专用挂架、防尘设施及更衣隔间要求，是为保护带有光学标记点的专用服装并保障演员隐私。</w:t>
      </w:r>
    </w:p>
    <w:p w14:paraId="27FE3D41">
      <w:pPr>
        <w:pStyle w:val="71"/>
        <w:numPr>
          <w:ilvl w:val="0"/>
          <w:numId w:val="98"/>
        </w:numPr>
        <w:spacing w:line="360" w:lineRule="auto"/>
        <w:ind w:left="-4" w:leftChars="0" w:firstLine="424" w:firstLineChars="0"/>
        <w:jc w:val="left"/>
        <w:rPr>
          <w:rFonts w:hint="eastAsia" w:ascii="宋体" w:hAnsi="宋体" w:cs="宋体"/>
          <w:lang w:val="en-US" w:eastAsia="zh-CN"/>
        </w:rPr>
      </w:pPr>
      <w:r>
        <w:rPr>
          <w:rFonts w:hint="eastAsia" w:ascii="宋体" w:hAnsi="宋体" w:cs="宋体"/>
          <w:lang w:val="en-US" w:eastAsia="zh-CN"/>
        </w:rPr>
        <w:t>本项明确了</w:t>
      </w:r>
      <w:r>
        <w:rPr>
          <w:rFonts w:hint="default" w:ascii="宋体" w:hAnsi="宋体" w:cs="宋体"/>
          <w:lang w:val="en-US" w:eastAsia="zh-CN"/>
        </w:rPr>
        <w:t>专用道具存储室的防尘密闭及风淋/粘尘装置，是为防止灰尘干扰光学标记点识别，保证动作数据采集准确性。</w:t>
      </w:r>
    </w:p>
    <w:p w14:paraId="0E56DAFD">
      <w:pPr>
        <w:pStyle w:val="71"/>
        <w:numPr>
          <w:ilvl w:val="0"/>
          <w:numId w:val="98"/>
        </w:numPr>
        <w:spacing w:line="360" w:lineRule="auto"/>
        <w:ind w:left="-4" w:leftChars="0" w:firstLine="424" w:firstLineChars="0"/>
        <w:jc w:val="left"/>
      </w:pPr>
      <w:r>
        <w:rPr>
          <w:rFonts w:hint="eastAsia" w:ascii="宋体" w:hAnsi="宋体" w:cs="宋体"/>
          <w:lang w:val="en-US" w:eastAsia="zh-CN"/>
        </w:rPr>
        <w:t>本项明确了</w:t>
      </w:r>
      <w:r>
        <w:rPr>
          <w:rFonts w:hint="default" w:ascii="宋体" w:hAnsi="宋体" w:cs="宋体"/>
          <w:lang w:val="en-US" w:eastAsia="zh-CN"/>
        </w:rPr>
        <w:t>对通往动捕区的通道尺寸与流线提出严格要求，是为保障大型设备通行并避免无关干扰，确保数据采集环境稳定。</w:t>
      </w:r>
    </w:p>
    <w:p w14:paraId="41CB6AE5">
      <w:pPr>
        <w:numPr>
          <w:ilvl w:val="0"/>
          <w:numId w:val="96"/>
        </w:numPr>
        <w:spacing w:line="360" w:lineRule="auto"/>
        <w:ind w:firstLine="420" w:firstLineChars="200"/>
        <w:jc w:val="left"/>
        <w:rPr>
          <w:rFonts w:hint="eastAsia" w:ascii="宋体" w:hAnsi="宋体" w:cs="宋体"/>
          <w:lang w:val="en-US" w:eastAsia="zh-CN"/>
        </w:rPr>
      </w:pPr>
      <w:r>
        <w:rPr>
          <w:rFonts w:hint="eastAsia" w:ascii="宋体" w:hAnsi="宋体" w:cs="宋体"/>
          <w:lang w:val="en-US" w:eastAsia="zh-CN"/>
        </w:rPr>
        <w:t>本款规定了水下摄影棚辅助用房的特殊要求。</w:t>
      </w:r>
    </w:p>
    <w:p w14:paraId="4759DCF7">
      <w:pPr>
        <w:pStyle w:val="71"/>
        <w:numPr>
          <w:ilvl w:val="0"/>
          <w:numId w:val="99"/>
        </w:numPr>
        <w:spacing w:line="360" w:lineRule="auto"/>
        <w:ind w:left="-4" w:leftChars="0" w:firstLine="424" w:firstLineChars="0"/>
        <w:jc w:val="left"/>
        <w:rPr>
          <w:rFonts w:hint="eastAsia" w:ascii="宋体" w:hAnsi="宋体" w:cs="宋体"/>
          <w:lang w:val="en-US" w:eastAsia="zh-CN"/>
        </w:rPr>
      </w:pPr>
      <w:r>
        <w:rPr>
          <w:rFonts w:hint="eastAsia" w:ascii="宋体" w:hAnsi="宋体" w:cs="宋体"/>
          <w:lang w:val="en-US" w:eastAsia="zh-CN"/>
        </w:rPr>
        <w:t>本项明确了对更衣室提出分设干湿区、地面防滑防水等详细要求，是水下活动准备区域的标准配置，关乎使用舒适与安全。</w:t>
      </w:r>
    </w:p>
    <w:p w14:paraId="49250042">
      <w:pPr>
        <w:pStyle w:val="71"/>
        <w:numPr>
          <w:ilvl w:val="0"/>
          <w:numId w:val="99"/>
        </w:numPr>
        <w:spacing w:line="360" w:lineRule="auto"/>
        <w:ind w:left="-4" w:leftChars="0" w:firstLine="424" w:firstLineChars="0"/>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要求演员候场区靠近水池与更衣室并设防滑措施，是基于水域活动安全流程的考虑。</w:t>
      </w:r>
    </w:p>
    <w:p w14:paraId="4ECCE756">
      <w:pPr>
        <w:pStyle w:val="71"/>
        <w:numPr>
          <w:ilvl w:val="0"/>
          <w:numId w:val="99"/>
        </w:numPr>
        <w:spacing w:line="360" w:lineRule="auto"/>
        <w:ind w:left="-4" w:leftChars="0" w:firstLine="424" w:firstLineChars="0"/>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设置水下医疗站并规定其位置与入口尺寸，是应对水下拍摄特殊安全风险的必要措施。</w:t>
      </w:r>
    </w:p>
    <w:p w14:paraId="4AFC6871">
      <w:pPr>
        <w:pStyle w:val="71"/>
        <w:numPr>
          <w:ilvl w:val="0"/>
          <w:numId w:val="99"/>
        </w:numPr>
        <w:spacing w:line="360" w:lineRule="auto"/>
        <w:ind w:left="-4" w:leftChars="0" w:firstLine="424" w:firstLineChars="0"/>
        <w:jc w:val="left"/>
        <w:rPr>
          <w:rFonts w:hint="default"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强调“人货分流、干湿分区”的流线原则及设置防滑扶手，是全面保障人员安全的核心设计策略。</w:t>
      </w:r>
    </w:p>
    <w:p w14:paraId="094205C3">
      <w:pPr>
        <w:pStyle w:val="71"/>
        <w:numPr>
          <w:ilvl w:val="0"/>
          <w:numId w:val="99"/>
        </w:numPr>
        <w:spacing w:line="360" w:lineRule="auto"/>
        <w:ind w:left="-4" w:leftChars="0" w:firstLine="424" w:firstLineChars="0"/>
        <w:jc w:val="left"/>
      </w:pPr>
      <w:r>
        <w:rPr>
          <w:rFonts w:hint="eastAsia" w:ascii="宋体" w:hAnsi="宋体" w:cs="宋体"/>
          <w:lang w:val="en-US" w:eastAsia="zh-CN"/>
        </w:rPr>
        <w:t>本项</w:t>
      </w:r>
      <w:r>
        <w:rPr>
          <w:rFonts w:hint="default" w:ascii="宋体" w:hAnsi="宋体" w:cs="宋体"/>
          <w:lang w:val="en-US" w:eastAsia="zh-CN"/>
        </w:rPr>
        <w:t>要求道具库、设备室远离湿区，是为保护贵重资产免受潮害；增加卫生设施淋浴位比例，则服务于水下拍摄的洁身需求。</w:t>
      </w:r>
    </w:p>
    <w:p w14:paraId="7ADA01C8">
      <w:pPr>
        <w:numPr>
          <w:ilvl w:val="0"/>
          <w:numId w:val="96"/>
        </w:numPr>
        <w:spacing w:line="360" w:lineRule="auto"/>
        <w:ind w:firstLine="420" w:firstLineChars="200"/>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及表4.4.11明确了辅助用房的使用面积为指导性参考值，其基准场景为“独立配置”。执行中应依据具体工艺、共享程度等专项研究确定，尤其对于鼓励集中设置的用房，面积应相应调整。该表述为设计提供了必要的灵活性。</w:t>
      </w:r>
    </w:p>
    <w:p w14:paraId="45304BF9">
      <w:pPr>
        <w:numPr>
          <w:ilvl w:val="0"/>
          <w:numId w:val="0"/>
        </w:numPr>
        <w:spacing w:line="360" w:lineRule="auto"/>
        <w:ind w:left="0" w:leftChars="0" w:firstLine="420" w:firstLineChars="200"/>
        <w:jc w:val="left"/>
        <w:rPr>
          <w:rFonts w:hint="eastAsia" w:ascii="宋体" w:hAnsi="宋体" w:cs="宋体"/>
          <w:lang w:val="en-US" w:eastAsia="zh-CN"/>
        </w:rPr>
      </w:pPr>
      <w:r>
        <w:rPr>
          <w:rFonts w:hint="eastAsia" w:ascii="宋体" w:hAnsi="宋体" w:cs="宋体"/>
          <w:lang w:val="en-US" w:eastAsia="zh-CN"/>
        </w:rPr>
        <w:t>本条</w:t>
      </w:r>
      <w:r>
        <w:rPr>
          <w:rFonts w:hint="default" w:ascii="宋体" w:hAnsi="宋体" w:cs="宋体"/>
          <w:lang w:val="en-US" w:eastAsia="zh-CN"/>
        </w:rPr>
        <w:t>执行中需注意：各类特效摄影棚辅助用房的室内装修、声学环境、防水防潮及防火措施，尚应符合本标准第4.5节及其他相关条款的有关规定。</w:t>
      </w:r>
    </w:p>
    <w:bookmarkEnd w:id="189"/>
    <w:bookmarkEnd w:id="190"/>
    <w:p w14:paraId="2C2A8433">
      <w:pPr>
        <w:keepNext w:val="0"/>
        <w:keepLines w:val="0"/>
        <w:pageBreakBefore w:val="0"/>
        <w:widowControl w:val="0"/>
        <w:numPr>
          <w:ilvl w:val="0"/>
          <w:numId w:val="80"/>
        </w:numPr>
        <w:kinsoku/>
        <w:wordWrap/>
        <w:overflowPunct/>
        <w:topLinePunct w:val="0"/>
        <w:autoSpaceDE/>
        <w:autoSpaceDN/>
        <w:bidi w:val="0"/>
        <w:adjustRightInd/>
        <w:snapToGrid/>
        <w:spacing w:line="360" w:lineRule="auto"/>
        <w:jc w:val="left"/>
        <w:textAlignment w:val="auto"/>
        <w:rPr>
          <w:rFonts w:ascii="宋体" w:hAnsi="宋体" w:cs="宋体"/>
        </w:rPr>
      </w:pPr>
      <w:r>
        <w:rPr>
          <w:rFonts w:ascii="宋体" w:hAnsi="宋体" w:cs="宋体"/>
        </w:rPr>
        <w:t>本条</w:t>
      </w:r>
      <w:r>
        <w:rPr>
          <w:rFonts w:hint="default" w:ascii="宋体" w:hAnsi="宋体" w:cs="宋体"/>
        </w:rPr>
        <w:t>针对摄影棚兼用于电视演播、演出、会议等有观众参与的功能时，对观众配套区域与设施提出要求，旨在确保观众与演职人员的流线完全分离，保障拍摄/演出后台的安全、保密与秩序</w:t>
      </w:r>
      <w:r>
        <w:rPr>
          <w:rFonts w:ascii="宋体" w:hAnsi="宋体" w:cs="宋体"/>
        </w:rPr>
        <w:t>。</w:t>
      </w:r>
    </w:p>
    <w:p w14:paraId="724EDC5B">
      <w:pPr>
        <w:numPr>
          <w:ilvl w:val="0"/>
          <w:numId w:val="100"/>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要求设置独立的观众门厅、休息厅、售票处、寄存设施及厕所，其指标和配置宜参照剧场设计标准，确保了观众区域的基本服务功能和完善性。</w:t>
      </w:r>
    </w:p>
    <w:p w14:paraId="4140A4A3">
      <w:pPr>
        <w:numPr>
          <w:ilvl w:val="0"/>
          <w:numId w:val="100"/>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建议大型及以上摄影棚设置观众贵宾休息室并配独立出入口和卫生间，提升了对重要宾客的接待能力。</w:t>
      </w:r>
    </w:p>
    <w:p w14:paraId="419A3FC9">
      <w:pPr>
        <w:numPr>
          <w:ilvl w:val="0"/>
          <w:numId w:val="100"/>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强调观众区域所有设施应独立设置，其位置、出入口及流线必须与演职人员区域及工艺区完全分离。这是保障拍摄/演出后台安全、保密和管理秩序的核心原则。</w:t>
      </w:r>
    </w:p>
    <w:p w14:paraId="26D643E4">
      <w:pPr>
        <w:numPr>
          <w:ilvl w:val="0"/>
          <w:numId w:val="100"/>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进一步强调观众区与演职员区、道具运输区的所有流线应严格分离并避免交叉。这不仅是运营管理的需要，也是消防安全和人员安全的基本要求。参考国内外多功能剧场和演播厅的设计，清晰的流线分离是成功设计的共性关键。</w:t>
      </w:r>
    </w:p>
    <w:p w14:paraId="2667B0BE">
      <w:pPr>
        <w:numPr>
          <w:ilvl w:val="0"/>
          <w:numId w:val="0"/>
        </w:numPr>
        <w:spacing w:line="360" w:lineRule="auto"/>
        <w:ind w:left="0" w:leftChars="0"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本条执行中需注意：当摄影棚多功能使用时，其技术用房的配置与流线组织尚应符合本标准第4.1.4条及第4.2.13条的有关规定。</w:t>
      </w:r>
    </w:p>
    <w:bookmarkEnd w:id="191"/>
    <w:p w14:paraId="41B2CF3B">
      <w:pPr>
        <w:pStyle w:val="3"/>
        <w:spacing w:before="312" w:beforeLines="100" w:after="312" w:afterLines="100" w:line="300" w:lineRule="exact"/>
        <w:ind w:left="525"/>
        <w:jc w:val="center"/>
        <w:rPr>
          <w:rFonts w:ascii="黑体" w:hAnsi="宋体" w:eastAsia="黑体" w:cs="黑体"/>
          <w:b w:val="0"/>
          <w:sz w:val="21"/>
          <w:szCs w:val="21"/>
        </w:rPr>
      </w:pPr>
      <w:bookmarkStart w:id="192" w:name="_Toc20737"/>
      <w:r>
        <w:rPr>
          <w:rFonts w:hint="eastAsia" w:ascii="黑体" w:hAnsi="宋体" w:eastAsia="黑体" w:cs="黑体"/>
          <w:b w:val="0"/>
          <w:sz w:val="21"/>
          <w:szCs w:val="21"/>
        </w:rPr>
        <w:t>4.5</w:t>
      </w:r>
      <w:r>
        <w:rPr>
          <w:rFonts w:hint="eastAsia" w:ascii="黑体" w:hAnsi="宋体" w:eastAsia="黑体" w:cs="黑体"/>
          <w:sz w:val="21"/>
          <w:szCs w:val="21"/>
        </w:rPr>
        <w:t xml:space="preserve"> </w:t>
      </w:r>
      <w:r>
        <w:rPr>
          <w:rFonts w:hint="eastAsia" w:ascii="黑体" w:hAnsi="宋体" w:eastAsia="黑体" w:cs="黑体"/>
          <w:b w:val="0"/>
          <w:sz w:val="21"/>
          <w:szCs w:val="21"/>
        </w:rPr>
        <w:t>室内装修</w:t>
      </w:r>
      <w:bookmarkEnd w:id="131"/>
      <w:bookmarkEnd w:id="192"/>
    </w:p>
    <w:p w14:paraId="23B779F7">
      <w:pPr>
        <w:numPr>
          <w:ilvl w:val="0"/>
          <w:numId w:val="101"/>
        </w:numPr>
        <w:spacing w:line="360" w:lineRule="auto"/>
        <w:jc w:val="left"/>
        <w:rPr>
          <w:rFonts w:ascii="宋体" w:hAnsi="宋体" w:cs="宋体"/>
        </w:rPr>
      </w:pPr>
      <w:r>
        <w:rPr>
          <w:rFonts w:hint="eastAsia" w:ascii="宋体" w:hAnsi="宋体" w:cs="宋体"/>
        </w:rPr>
        <w:t>本条明确了摄影棚室内装修设计的基本原则和核心要求，强调装修是服务于电影拍摄工艺的系统工程</w:t>
      </w:r>
      <w:r>
        <w:rPr>
          <w:rFonts w:hint="eastAsia" w:ascii="宋体" w:hAnsi="宋体" w:cs="宋体"/>
          <w:lang w:eastAsia="zh-CN"/>
        </w:rPr>
        <w:t>。</w:t>
      </w:r>
    </w:p>
    <w:p w14:paraId="7750504D">
      <w:pPr>
        <w:numPr>
          <w:ilvl w:val="0"/>
          <w:numId w:val="102"/>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款强调摄影棚装修是涉及建筑、结构、声学、电影工艺（如悬吊、灯光、置景）等多个专业的系统工程。一体化协同设计是从项目初期避免专业冲突、实现功能与形式统一、确保最终声学指标和工艺要求得以满足的根本保障。例如，龙骨间距、隔声吊顶的构造都必须与声学设计和悬吊荷载计算协同确定</w:t>
      </w:r>
      <w:r>
        <w:rPr>
          <w:rFonts w:hint="eastAsia" w:ascii="Segoe UI" w:hAnsi="Segoe UI" w:cs="Segoe UI"/>
          <w:shd w:val="clear" w:color="auto" w:fill="FFFFFF"/>
          <w:lang w:val="en-US" w:eastAsia="zh-CN"/>
        </w:rPr>
        <w:t>。</w:t>
      </w:r>
    </w:p>
    <w:p w14:paraId="0F9429CE">
      <w:pPr>
        <w:numPr>
          <w:ilvl w:val="0"/>
          <w:numId w:val="102"/>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为安全条款。摄影棚内布景、道具、设备繁多，装修设计和置景施工极易遮挡或妨碍消防设施。要求在装修设计和施工全过程中，必须确保所有消防设施（如消火栓、喷淋头、报警器）和疏散标识清晰可见、易于操作，并保证疏散通道的宽度和通畅性，不得以任何艺术或工艺理由妥协</w:t>
      </w:r>
      <w:r>
        <w:rPr>
          <w:rFonts w:hint="eastAsia" w:ascii="Segoe UI" w:hAnsi="Segoe UI" w:cs="Segoe UI"/>
          <w:shd w:val="clear" w:color="auto" w:fill="FFFFFF"/>
          <w:lang w:eastAsia="zh-CN"/>
        </w:rPr>
        <w:t>。</w:t>
      </w:r>
    </w:p>
    <w:p w14:paraId="0E01EC26">
      <w:pPr>
        <w:numPr>
          <w:ilvl w:val="0"/>
          <w:numId w:val="10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规定基层抹灰采用防水水泥砂浆，是为了应对摄影棚在使用中可能产生的水汽（如雨戏、清洁、高湿度环境）以及为控制声场可能受限的通风条件。此举可有效防止基层因受潮而粉化、开裂、霉变，从而保证墙面装修层的耐久性和稳定性，避免因基层损坏导致声学构造失效</w:t>
      </w:r>
      <w:r>
        <w:rPr>
          <w:rFonts w:hint="eastAsia" w:ascii="Segoe UI" w:hAnsi="Segoe UI" w:cs="Segoe UI"/>
          <w:shd w:val="clear" w:color="auto" w:fill="FFFFFF"/>
          <w:lang w:eastAsia="zh-CN"/>
        </w:rPr>
        <w:t>。</w:t>
      </w:r>
    </w:p>
    <w:p w14:paraId="4E0675BF">
      <w:pPr>
        <w:numPr>
          <w:ilvl w:val="0"/>
          <w:numId w:val="10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对墙面和隔声吸声顶棚的龙骨系统提出严格要求。摄影棚的墙面和顶棚不仅是围护结构，更是承载隔声、吸声功能的重要构造层，其背后常需悬挂重型设备、管线。采用厚壁金属龙骨或型钢龙骨，并严格控制间距（不大于600 mm），是为了提供足够的刚度和强度，防止因荷载、振动或时间推移导致变形、松动，从而影响声学性能甚至引发安全隐患。牢固可靠的连接是确保整个装修系统长期稳定工作的基础</w:t>
      </w:r>
      <w:r>
        <w:rPr>
          <w:rFonts w:hint="eastAsia" w:ascii="Segoe UI" w:hAnsi="Segoe UI" w:cs="Segoe UI"/>
          <w:shd w:val="clear" w:color="auto" w:fill="FFFFFF"/>
          <w:lang w:eastAsia="zh-CN"/>
        </w:rPr>
        <w:t>。</w:t>
      </w:r>
    </w:p>
    <w:p w14:paraId="518193C5">
      <w:pPr>
        <w:numPr>
          <w:ilvl w:val="0"/>
          <w:numId w:val="10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要求墙面声学构造具备可调性。摄影棚的最终声学指标（如混响时间）需在主体结构建成后，通过现场测试进行精确调整和验收。具备可调性的构造（如可更换的吸声/反射板、可调节的吸声体、空腔深度可变的构造）是为最终的声学精细调试预留必要手段，这是实现高标准声学设计目标的实用且经济的策略</w:t>
      </w:r>
      <w:r>
        <w:rPr>
          <w:rFonts w:hint="eastAsia" w:ascii="Segoe UI" w:hAnsi="Segoe UI" w:cs="Segoe UI"/>
          <w:shd w:val="clear" w:color="auto" w:fill="FFFFFF"/>
          <w:lang w:eastAsia="zh-CN"/>
        </w:rPr>
        <w:t>。</w:t>
      </w:r>
    </w:p>
    <w:p w14:paraId="0DDC404B">
      <w:pPr>
        <w:numPr>
          <w:ilvl w:val="0"/>
          <w:numId w:val="10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规定在第一层侧天桥墙面预设辅助受力点。该位置是悬挂轻型景物、道具或飞行机构（威亚）的常用位置。预设受力点（如预埋钢板、受力型钢）并通过外露型钢与装修表面齐平连接，既满足了置景的灵活性和承载要求，又保证了墙面声学装修的完整性和平整度，避免了临时打钉、打孔对声学构造的破坏</w:t>
      </w:r>
      <w:r>
        <w:rPr>
          <w:rFonts w:hint="eastAsia" w:ascii="Segoe UI" w:hAnsi="Segoe UI" w:cs="Segoe UI"/>
          <w:shd w:val="clear" w:color="auto" w:fill="FFFFFF"/>
          <w:lang w:eastAsia="zh-CN"/>
        </w:rPr>
        <w:t>。</w:t>
      </w:r>
    </w:p>
    <w:p w14:paraId="3758566F">
      <w:pPr>
        <w:numPr>
          <w:ilvl w:val="0"/>
          <w:numId w:val="102"/>
        </w:numPr>
        <w:spacing w:line="360" w:lineRule="auto"/>
        <w:ind w:firstLine="420" w:firstLineChars="200"/>
        <w:jc w:val="left"/>
      </w:pPr>
      <w:r>
        <w:rPr>
          <w:rFonts w:hint="eastAsia" w:ascii="Segoe UI" w:hAnsi="Segoe UI" w:cs="Segoe UI"/>
          <w:shd w:val="clear" w:color="auto" w:fill="FFFFFF"/>
        </w:rPr>
        <w:t>本款</w:t>
      </w:r>
      <w:r>
        <w:rPr>
          <w:rFonts w:hint="default" w:ascii="Segoe UI" w:hAnsi="Segoe UI" w:cs="Segoe UI"/>
          <w:shd w:val="clear" w:color="auto" w:fill="FFFFFF"/>
        </w:rPr>
        <w:t>要求对墙面易损区域采取防撞措施。摄影棚内道具、设备运输频繁，车辆、人员活动密集，墙面2.0m以下区域及转角处极易受到碰撞。设置防撞措施（如防撞栏杆、防撞护角、耐磨护墙板）能有效保护装修面层和内部的声学构造，延长使用寿命，减少维护成本。门洞侧边加装竖向防撞设施，是针对道具车辆进出频繁区域的特别保护。</w:t>
      </w:r>
    </w:p>
    <w:p w14:paraId="77D3DE76">
      <w:pPr>
        <w:numPr>
          <w:ilvl w:val="0"/>
          <w:numId w:val="10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要求在隔声吸声吊顶内管线密集区域设置检修孔。吊顶内通常汇集了大量空调风管、水管、电缆桥架等设备管线。设置检修孔是为这些管线的日常检查、维护和故障修复提供必要通道。检修孔盖板与龙骨可靠固定，并便于开启，是确保检修方便且不破坏吊顶整体结构和声学性能的关键措施</w:t>
      </w:r>
      <w:r>
        <w:rPr>
          <w:rFonts w:hint="eastAsia" w:ascii="Segoe UI" w:hAnsi="Segoe UI" w:cs="Segoe UI"/>
          <w:shd w:val="clear" w:color="auto" w:fill="FFFFFF"/>
          <w:lang w:eastAsia="zh-CN"/>
        </w:rPr>
        <w:t>。</w:t>
      </w:r>
    </w:p>
    <w:p w14:paraId="01BEABAF">
      <w:pPr>
        <w:numPr>
          <w:ilvl w:val="0"/>
          <w:numId w:val="101"/>
        </w:numPr>
        <w:spacing w:line="360" w:lineRule="auto"/>
        <w:jc w:val="left"/>
        <w:rPr>
          <w:rFonts w:hint="eastAsia" w:ascii="宋体" w:hAnsi="宋体" w:cs="宋体"/>
        </w:rPr>
      </w:pPr>
      <w:r>
        <w:rPr>
          <w:rFonts w:hint="eastAsia" w:ascii="宋体" w:hAnsi="宋体" w:cs="宋体"/>
        </w:rPr>
        <w:t>本条对摄影棚装修材料的性能提出了综合性要求，核心是安全、耐久、环保和满足拍摄工艺</w:t>
      </w:r>
      <w:r>
        <w:rPr>
          <w:rFonts w:hint="eastAsia" w:ascii="宋体" w:hAnsi="宋体" w:cs="宋体"/>
          <w:lang w:eastAsia="zh-CN"/>
        </w:rPr>
        <w:t>。</w:t>
      </w:r>
    </w:p>
    <w:p w14:paraId="517632CE">
      <w:pPr>
        <w:numPr>
          <w:ilvl w:val="0"/>
          <w:numId w:val="103"/>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强调所有装修材料及构造必须与主体结构（或经结构专业认可的转换层）进行可靠连接。摄影棚内悬吊、振动、设备移动频繁，这是防止脱落、确保人员与设备安全的首要前提，其连接设计需经结构专业复核</w:t>
      </w:r>
      <w:r>
        <w:rPr>
          <w:rFonts w:hint="eastAsia" w:ascii="Segoe UI" w:hAnsi="Segoe UI" w:cs="Segoe UI"/>
          <w:shd w:val="clear" w:color="auto" w:fill="FFFFFF"/>
          <w:lang w:eastAsia="zh-CN"/>
        </w:rPr>
        <w:t>。</w:t>
      </w:r>
    </w:p>
    <w:p w14:paraId="5E3EEF9D">
      <w:pPr>
        <w:numPr>
          <w:ilvl w:val="0"/>
          <w:numId w:val="10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列出了摄影棚装修材料应具备的物理化学特性清单。这些特性是针对摄影棚高强度使用、可能存在的潮湿环境、仓储特性以及对同期录音、光学动作捕捉和精密设备存放的高洁净度要求而设定的。例如，防火符合《建筑设计防火规范》GB 50016要求；防潮、防水、防腐、防虫保证材料耐久；耐磨、耐撞击、不起尘、不积尘、易于清洁和维护适应频繁的置景拆景和高标准工艺环境。声学性能则需满足本标准第6章的具体规定。</w:t>
      </w:r>
    </w:p>
    <w:p w14:paraId="195EBCBF">
      <w:pPr>
        <w:numPr>
          <w:ilvl w:val="0"/>
          <w:numId w:val="103"/>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本款规定室内空气污染物控制需达到GB 50325中最高等级的I类标准。摄影棚为封闭空间，拍摄期间人员密集，必须严格控制室内空气污染物，保障演职人员健康，体现了更高的人文关怀和职业健康要求</w:t>
      </w:r>
      <w:r>
        <w:rPr>
          <w:rFonts w:hint="eastAsia" w:ascii="Segoe UI" w:hAnsi="Segoe UI" w:cs="Segoe UI"/>
          <w:shd w:val="clear" w:color="auto" w:fill="FFFFFF"/>
          <w:lang w:eastAsia="zh-CN"/>
        </w:rPr>
        <w:t>。</w:t>
      </w:r>
    </w:p>
    <w:p w14:paraId="11C10832">
      <w:pPr>
        <w:numPr>
          <w:ilvl w:val="0"/>
          <w:numId w:val="103"/>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款规定了除XR棚外，摄影棚内所有表面应采用黑灰或深灰色无反光材料。这是电影摄影棚区别于其他建筑空间的典型特征，旨在避免干扰摄影机测光和成像，防止在画面中出现不必要的反光或光斑。XR棚因其LED屏幕自发光特性有特殊要求。局部使用反光材料时，必须通过角度控制、表面处理等方式避免形成光污染</w:t>
      </w:r>
      <w:r>
        <w:rPr>
          <w:rFonts w:hint="eastAsia" w:ascii="Segoe UI" w:hAnsi="Segoe UI" w:cs="Segoe UI"/>
          <w:shd w:val="clear" w:color="auto" w:fill="FFFFFF"/>
          <w:lang w:eastAsia="zh-CN"/>
        </w:rPr>
        <w:t>。</w:t>
      </w:r>
    </w:p>
    <w:p w14:paraId="62928AD2">
      <w:pPr>
        <w:numPr>
          <w:ilvl w:val="0"/>
          <w:numId w:val="103"/>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款对地面材料提出要求。地面直接承受设备运输、人员走动和置景荷载，要求耐磨、防滑、易清洗。采用无反光材料并选用深灰或中灰色系，同样是出于拍摄功能需求，既能避免反光，又能提供一个中性、不干扰布光和色彩管理的背景</w:t>
      </w:r>
      <w:r>
        <w:rPr>
          <w:rFonts w:hint="eastAsia" w:ascii="Segoe UI" w:hAnsi="Segoe UI" w:cs="Segoe UI"/>
          <w:shd w:val="clear" w:color="auto" w:fill="FFFFFF"/>
        </w:rPr>
        <w:t>。</w:t>
      </w:r>
    </w:p>
    <w:p w14:paraId="77C10E81">
      <w:pPr>
        <w:numPr>
          <w:ilvl w:val="0"/>
          <w:numId w:val="101"/>
        </w:numPr>
        <w:spacing w:line="360" w:lineRule="auto"/>
        <w:jc w:val="left"/>
        <w:rPr>
          <w:rFonts w:hint="eastAsia" w:ascii="宋体" w:hAnsi="宋体" w:cs="宋体"/>
        </w:rPr>
      </w:pPr>
      <w:bookmarkStart w:id="193" w:name="OLE_LINK43"/>
      <w:bookmarkStart w:id="194" w:name="OLE_LINK42"/>
      <w:r>
        <w:rPr>
          <w:rFonts w:hint="default" w:ascii="宋体" w:hAnsi="宋体" w:cs="宋体"/>
        </w:rPr>
        <w:t>本条针对三种主要特效摄影棚的特殊工艺需求，对室内装修做出了补充规定</w:t>
      </w:r>
      <w:r>
        <w:rPr>
          <w:rFonts w:hint="eastAsia" w:ascii="宋体" w:hAnsi="宋体" w:cs="宋体"/>
        </w:rPr>
        <w:t>：</w:t>
      </w:r>
    </w:p>
    <w:p w14:paraId="483F9846">
      <w:pPr>
        <w:numPr>
          <w:ilvl w:val="0"/>
          <w:numId w:val="104"/>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XR电影摄影棚依赖LED屏幕实现虚拟场景与现实演员的融合。地面极高的平整度（3</w:t>
      </w:r>
      <w:r>
        <w:rPr>
          <w:rFonts w:hint="eastAsia" w:ascii="Segoe UI" w:hAnsi="Segoe UI" w:cs="Segoe UI"/>
          <w:shd w:val="clear" w:color="auto" w:fill="FFFFFF"/>
          <w:lang w:val="en-US" w:eastAsia="zh-CN"/>
        </w:rPr>
        <w:t xml:space="preserve"> </w:t>
      </w:r>
      <w:r>
        <w:rPr>
          <w:rFonts w:hint="eastAsia" w:ascii="Segoe UI" w:hAnsi="Segoe UI" w:cs="Segoe UI"/>
          <w:shd w:val="clear" w:color="auto" w:fill="FFFFFF"/>
        </w:rPr>
        <w:t>m内误差≤2</w:t>
      </w:r>
      <w:r>
        <w:rPr>
          <w:rFonts w:hint="eastAsia" w:ascii="Segoe UI" w:hAnsi="Segoe UI" w:cs="Segoe UI"/>
          <w:shd w:val="clear" w:color="auto" w:fill="FFFFFF"/>
          <w:lang w:val="en-US" w:eastAsia="zh-CN"/>
        </w:rPr>
        <w:t xml:space="preserve"> </w:t>
      </w:r>
      <w:r>
        <w:rPr>
          <w:rFonts w:hint="eastAsia" w:ascii="Segoe UI" w:hAnsi="Segoe UI" w:cs="Segoe UI"/>
          <w:shd w:val="clear" w:color="auto" w:fill="FFFFFF"/>
        </w:rPr>
        <w:t>mm）是确保地面LED屏平整安装、摄像机平稳运动以及虚拟场景与现实视角无缝对接的基础。深灰色无反光环氧树脂地坪能满足此平整度要求，且不产生干扰屏幕显示的反光。墙面和顶棚使用无反光吸声材料，是为了控制室内混响，避免反射光干扰LED屏幕显示</w:t>
      </w:r>
      <w:r>
        <w:rPr>
          <w:rFonts w:hint="eastAsia" w:ascii="Segoe UI" w:hAnsi="Segoe UI" w:cs="Segoe UI"/>
          <w:shd w:val="clear" w:color="auto" w:fill="FFFFFF"/>
          <w:lang w:eastAsia="zh-CN"/>
        </w:rPr>
        <w:t>。</w:t>
      </w:r>
    </w:p>
    <w:bookmarkEnd w:id="193"/>
    <w:bookmarkEnd w:id="194"/>
    <w:p w14:paraId="4E58AB4B">
      <w:pPr>
        <w:numPr>
          <w:ilvl w:val="0"/>
          <w:numId w:val="104"/>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动作捕捉摄影棚依赖光学摄像头捕捉演员身上的反光标记点。任何表面的反光都可能被误读为标记点，导致数据错误。因此，所有表面（墙、顶、地）必须采用深色、无反光材料，以最大限度减少干扰。地面防静电是为了保护精密的电子设备；防滑是安全要求。墙面设置防撞条或软包，既保护墙面，也保护昂贵的动捕摄像头。</w:t>
      </w:r>
    </w:p>
    <w:p w14:paraId="54C8B38B">
      <w:pPr>
        <w:numPr>
          <w:ilvl w:val="0"/>
          <w:numId w:val="104"/>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水下电影摄影棚水池周边地面湿滑，设置防滑地面是基本安全措施。池体内表面采用中等明度的蓝色系（如湖蓝、钴蓝），是模拟自然水体环境的通用做法，能为水下拍摄提供舒适的视觉背景，并有利于后期调色。特殊拍摄需求（如表现深海、污水等）则可相应调整颜色或进行特殊表面处理。</w:t>
      </w:r>
    </w:p>
    <w:p w14:paraId="23539CC9">
      <w:pPr>
        <w:numPr>
          <w:ilvl w:val="0"/>
          <w:numId w:val="101"/>
        </w:numPr>
        <w:spacing w:line="360" w:lineRule="auto"/>
        <w:jc w:val="left"/>
        <w:rPr>
          <w:rFonts w:ascii="宋体" w:hAnsi="宋体" w:cs="宋体"/>
        </w:rPr>
      </w:pPr>
      <w:r>
        <w:rPr>
          <w:rFonts w:hint="eastAsia" w:ascii="宋体" w:hAnsi="宋体" w:cs="宋体"/>
          <w:lang w:val="en-US" w:eastAsia="zh-CN"/>
        </w:rPr>
        <w:t>本条对用于后期抠像的绿幕系统在材料、安装和环境方面的装修要求进行了规定。</w:t>
      </w:r>
    </w:p>
    <w:p w14:paraId="7C9F7D0F">
      <w:pPr>
        <w:numPr>
          <w:ilvl w:val="0"/>
          <w:numId w:val="105"/>
        </w:numPr>
        <w:spacing w:line="360" w:lineRule="auto"/>
        <w:ind w:firstLine="420" w:firstLineChars="200"/>
        <w:jc w:val="left"/>
        <w:rPr>
          <w:rFonts w:ascii="宋体" w:hAnsi="宋体" w:cs="宋体"/>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规定了绿幕材料的核心光学性能。绿幕的色度纯正、表面哑光漫反射、反射率适中（15%</w:t>
      </w:r>
      <w:r>
        <w:rPr>
          <w:rFonts w:hint="eastAsia" w:ascii="宋体" w:hAnsi="宋体" w:eastAsia="宋体" w:cs="宋体"/>
          <w:shd w:val="clear" w:color="auto" w:fill="FFFFFF"/>
        </w:rPr>
        <w:t>～</w:t>
      </w:r>
      <w:r>
        <w:rPr>
          <w:rFonts w:hint="default" w:ascii="Segoe UI" w:hAnsi="Segoe UI" w:cs="Segoe UI"/>
          <w:shd w:val="clear" w:color="auto" w:fill="FFFFFF"/>
        </w:rPr>
        <w:t>25%）且无眩光，是确保后期抠像软件能干净、准确地分离前景与背景的技术关键。色度坐标必须满足后期工艺要求，通常参照行业通用标准（如Chroma Key Green）。</w:t>
      </w:r>
    </w:p>
    <w:p w14:paraId="1FCCB26D">
      <w:pPr>
        <w:numPr>
          <w:ilvl w:val="0"/>
          <w:numId w:val="105"/>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针对织物绿幕的拼接缝提出严格要求。拼接缝是影响幕面平整度和抠像质量的关键点。严格控制拼接缝宽度（≤1mm）并进行平整化处理（如高频焊接、专业缝合后熨平），是为了在拍摄中避免产生可见的接缝阴影或亮线，这些缺陷在后期很难修复</w:t>
      </w:r>
      <w:r>
        <w:rPr>
          <w:rFonts w:hint="eastAsia" w:ascii="Segoe UI" w:hAnsi="Segoe UI" w:cs="Segoe UI"/>
          <w:shd w:val="clear" w:color="auto" w:fill="FFFFFF"/>
          <w:lang w:eastAsia="zh-CN"/>
        </w:rPr>
        <w:t>。</w:t>
      </w:r>
    </w:p>
    <w:p w14:paraId="69BF4B71">
      <w:pPr>
        <w:numPr>
          <w:ilvl w:val="0"/>
          <w:numId w:val="105"/>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规定绿幕周边环境应为深色、无反光。此举可以防止彩色溢光反射到演员或道具上，减少后期去除溢色的工作量，提升合成质量</w:t>
      </w:r>
      <w:r>
        <w:rPr>
          <w:rFonts w:hint="eastAsia" w:ascii="Segoe UI" w:hAnsi="Segoe UI" w:cs="Segoe UI"/>
          <w:shd w:val="clear" w:color="auto" w:fill="FFFFFF"/>
          <w:lang w:eastAsia="zh-CN"/>
        </w:rPr>
        <w:t>。</w:t>
      </w:r>
    </w:p>
    <w:p w14:paraId="209BB9D7">
      <w:pPr>
        <w:numPr>
          <w:ilvl w:val="0"/>
          <w:numId w:val="105"/>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建议绿幕支承框架与建筑主体结构采用弹性隔振措施。绿幕的支承框架通常较高较大，易受棚内设备运行、人员走动等引起的结构微振动影响。采用弹性隔振垫可以有效隔离振动，保持幕布的稳定，防止因微小晃动导致抠像边缘闪烁或虚影。</w:t>
      </w:r>
    </w:p>
    <w:p w14:paraId="262ACBFB">
      <w:pPr>
        <w:numPr>
          <w:ilvl w:val="0"/>
          <w:numId w:val="101"/>
        </w:numPr>
        <w:spacing w:line="360" w:lineRule="auto"/>
        <w:jc w:val="left"/>
        <w:rPr>
          <w:rFonts w:hint="eastAsia" w:ascii="宋体" w:hAnsi="宋体" w:cs="宋体"/>
        </w:rPr>
      </w:pPr>
      <w:r>
        <w:rPr>
          <w:rFonts w:hint="eastAsia" w:ascii="宋体" w:hAnsi="宋体" w:cs="宋体"/>
        </w:rPr>
        <w:t>本条针对各类技术用房的特定功能，对其室内装修提出了差异化要求</w:t>
      </w:r>
      <w:r>
        <w:rPr>
          <w:rFonts w:hint="eastAsia" w:ascii="宋体" w:hAnsi="宋体" w:cs="宋体"/>
          <w:lang w:eastAsia="zh-CN"/>
        </w:rPr>
        <w:t>。</w:t>
      </w:r>
    </w:p>
    <w:p w14:paraId="7B0126E0">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控制室是拍摄的指挥中枢。其室内净高需满足设备安装和人员操作空间要求。</w:t>
      </w:r>
      <w:r>
        <w:rPr>
          <w:rFonts w:ascii="Segoe UI" w:hAnsi="Segoe UI" w:cs="Segoe UI"/>
          <w:shd w:val="clear" w:color="auto" w:fill="FFFFFF"/>
        </w:rPr>
        <w:t>地面耐磨、防静电可保护设备免受静电损害；墙面和顶棚选用不起尘、耐磨、耐污染的无反光材料，旨在创造一个专注、无干扰的监看环境，并易于维护。</w:t>
      </w:r>
    </w:p>
    <w:p w14:paraId="48347E07">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电子信息设备机房对环境洁净度、防潮和防静电要求极高。</w:t>
      </w:r>
      <w:r>
        <w:rPr>
          <w:rFonts w:ascii="Segoe UI" w:hAnsi="Segoe UI" w:cs="Segoe UI"/>
          <w:shd w:val="clear" w:color="auto" w:fill="FFFFFF"/>
        </w:rPr>
        <w:t>采用不起尘、防潮、防静电的装修材料，并安装架空防静电活动地板（架空高度</w:t>
      </w:r>
      <w:r>
        <w:rPr>
          <w:rFonts w:hint="eastAsia" w:ascii="Segoe UI" w:hAnsi="Segoe UI" w:cs="Segoe UI"/>
          <w:shd w:val="clear" w:color="auto" w:fill="FFFFFF"/>
        </w:rPr>
        <w:t>≥</w:t>
      </w:r>
      <w:r>
        <w:rPr>
          <w:rFonts w:ascii="Segoe UI" w:hAnsi="Segoe UI" w:cs="Segoe UI"/>
          <w:shd w:val="clear" w:color="auto" w:fill="FFFFFF"/>
        </w:rPr>
        <w:t>300</w:t>
      </w:r>
      <w:r>
        <w:rPr>
          <w:rFonts w:hint="eastAsia" w:ascii="Segoe UI" w:hAnsi="Segoe UI" w:cs="Segoe UI"/>
          <w:shd w:val="clear" w:color="auto" w:fill="FFFFFF"/>
          <w:lang w:val="en-US" w:eastAsia="zh-CN"/>
        </w:rPr>
        <w:t xml:space="preserve"> </w:t>
      </w:r>
      <w:r>
        <w:rPr>
          <w:rFonts w:ascii="Segoe UI" w:hAnsi="Segoe UI" w:cs="Segoe UI"/>
          <w:shd w:val="clear" w:color="auto" w:fill="FFFFFF"/>
        </w:rPr>
        <w:t>mm），既为大量线缆提供了规整的敷设空间，也利于机房空调的气流组织，满足设备散热需求。此做法是数据中心建设的通用标准。</w:t>
      </w:r>
    </w:p>
    <w:p w14:paraId="78CFA29F">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观察窗是控制室与摄影棚的视觉纽带。防眩光、低反射玻璃和经过计算的安装角度，可以最大限度地减少棚顶灯光在观察窗上的反射，确保监看画面的清晰、真实，避免因反光误导导演判断。</w:t>
      </w:r>
    </w:p>
    <w:p w14:paraId="2FC85C07">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动作捕捉数据处理和分析设备对电磁干扰非常敏感。</w:t>
      </w:r>
      <w:r>
        <w:rPr>
          <w:rFonts w:ascii="Segoe UI" w:hAnsi="Segoe UI" w:cs="Segoe UI"/>
          <w:shd w:val="clear" w:color="auto" w:fill="FFFFFF"/>
        </w:rPr>
        <w:t>采取有效的电磁屏蔽措施（如金属屏蔽室、屏蔽窗、波导通风口），并确保屏蔽效能不低于</w:t>
      </w:r>
      <w:r>
        <w:rPr>
          <w:rFonts w:hint="eastAsia" w:ascii="Segoe UI" w:hAnsi="Segoe UI" w:cs="Segoe UI"/>
          <w:shd w:val="clear" w:color="auto" w:fill="FFFFFF"/>
          <w:lang w:val="en-US" w:eastAsia="zh-CN"/>
        </w:rPr>
        <w:t>60 dB</w:t>
      </w:r>
      <w:r>
        <w:rPr>
          <w:rFonts w:ascii="Segoe UI" w:hAnsi="Segoe UI" w:cs="Segoe UI"/>
          <w:shd w:val="clear" w:color="auto" w:fill="FFFFFF"/>
        </w:rPr>
        <w:t>，是为数据采集和处理的准确性提供保障。同时，这些机房的隔声、吸声措施是为了给技术人员创造一个安静的工作环境。</w:t>
      </w:r>
    </w:p>
    <w:p w14:paraId="44AA375C">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动捕校准室和标记点维护室涉及精密光学设备和易损的标记点。</w:t>
      </w:r>
      <w:r>
        <w:rPr>
          <w:rFonts w:ascii="Segoe UI" w:hAnsi="Segoe UI" w:cs="Segoe UI"/>
          <w:shd w:val="clear" w:color="auto" w:fill="FFFFFF"/>
        </w:rPr>
        <w:t>装修材料耐磨、耐撞击、易清洁、光洁、不起尘，是为了维持一个高洁净度的工艺环境。标记点维护室墙体密封严密，是为了防止灰尘进入，确保标记点的反射性能。</w:t>
      </w:r>
    </w:p>
    <w:p w14:paraId="7947F253">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虚拟现实体验室需要完全可控的光线环境以保障虚拟现实的沉浸感。避免自然光干扰和采用深色无反光装修，是为了防止外部光线和室内反射光干扰头戴式显示器（VR头盔）的追踪定位和显示效果。</w:t>
      </w:r>
    </w:p>
    <w:p w14:paraId="5798DD81">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水下摄影棚技术用房湿度极高，所有金属构件采用不锈钢或进行有效防腐蚀处理，是保证设备寿命和使用安全的基本要求。涉水房间地面设置可靠的防水层和排水沟，是为了应对可能的泄漏和日常排水，防止水患</w:t>
      </w:r>
      <w:r>
        <w:rPr>
          <w:rFonts w:hint="eastAsia" w:ascii="Segoe UI" w:hAnsi="Segoe UI" w:cs="Segoe UI"/>
          <w:shd w:val="clear" w:color="auto" w:fill="FFFFFF"/>
          <w:lang w:eastAsia="zh-CN"/>
        </w:rPr>
        <w:t>。</w:t>
      </w:r>
    </w:p>
    <w:p w14:paraId="25C3C261">
      <w:pPr>
        <w:numPr>
          <w:ilvl w:val="0"/>
          <w:numId w:val="106"/>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造浪设备机房和水循环机房的设备运行时会产生强烈振动和噪声。</w:t>
      </w:r>
      <w:r>
        <w:rPr>
          <w:rFonts w:ascii="Segoe UI" w:hAnsi="Segoe UI" w:cs="Segoe UI"/>
          <w:shd w:val="clear" w:color="auto" w:fill="FFFFFF"/>
        </w:rPr>
        <w:t>采取有效的隔振（如弹性基础）和降噪（如吸声墙面、隔声门）措施，是为了防止振动和噪声通过建筑结构传递到摄影棚拍摄区和技术用房，干扰拍摄和正常工作。</w:t>
      </w:r>
    </w:p>
    <w:p w14:paraId="4BF8B193">
      <w:pPr>
        <w:numPr>
          <w:ilvl w:val="0"/>
          <w:numId w:val="101"/>
        </w:numPr>
        <w:spacing w:line="360" w:lineRule="auto"/>
        <w:jc w:val="left"/>
        <w:rPr>
          <w:rFonts w:hint="eastAsia" w:ascii="宋体" w:hAnsi="宋体" w:cs="宋体"/>
        </w:rPr>
      </w:pPr>
      <w:r>
        <w:rPr>
          <w:rFonts w:hint="default" w:ascii="宋体" w:hAnsi="宋体" w:cs="宋体"/>
        </w:rPr>
        <w:t>本条根据各类辅助用房的使用特点，规定了其装修材料应满足的功能性要求。</w:t>
      </w:r>
    </w:p>
    <w:p w14:paraId="432461D9">
      <w:pPr>
        <w:numPr>
          <w:ilvl w:val="0"/>
          <w:numId w:val="107"/>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化妆室环境需保持洁净卫生。装修材料防潮、易清洁、不起尘，有利于维护演员健康和妆面效果。墙面采用防霉、耐擦洗涂料，地面采用耐磨、防滑、无缝材料，均是针对其高频使用和可能的水汽（洗脸盆）而设。洗脸盆周边做防水处理是防止渗漏的常规做法。</w:t>
      </w:r>
    </w:p>
    <w:p w14:paraId="76A8221E">
      <w:pPr>
        <w:numPr>
          <w:ilvl w:val="0"/>
          <w:numId w:val="107"/>
        </w:numPr>
        <w:spacing w:line="360" w:lineRule="auto"/>
        <w:ind w:firstLine="420" w:firstLineChars="200"/>
        <w:jc w:val="left"/>
        <w:rPr>
          <w:rFonts w:ascii="Segoe UI" w:hAnsi="Segoe UI" w:cs="Segoe UI"/>
          <w:shd w:val="clear" w:color="auto" w:fill="FFFFFF"/>
        </w:rPr>
      </w:pPr>
      <w:r>
        <w:rPr>
          <w:rFonts w:hint="default" w:ascii="Segoe UI" w:hAnsi="Segoe UI" w:cs="Segoe UI"/>
          <w:shd w:val="clear" w:color="auto" w:fill="FFFFFF"/>
        </w:rPr>
        <w:t>服装室存储的戏服价值高且易损。装修防尘是为了保护服装免受污染；防潮是为了防止服装霉变。储物区地面不起尘、耐磨，墙面平整，便于清洁和维护，也为货架和服装挂架提供了良好的安装条件。</w:t>
      </w:r>
    </w:p>
    <w:p w14:paraId="5BA3796E">
      <w:pPr>
        <w:numPr>
          <w:ilvl w:val="0"/>
          <w:numId w:val="107"/>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演员候场区及演职人员门厅是人员聚集、交流的场所，容易产生噪声。采取吸声、降噪措施（如吸声吊顶、墙面软包），可以改善语言清晰度，降低环境噪声水平，创造一个相对舒适的等候和工作环境。</w:t>
      </w:r>
    </w:p>
    <w:p w14:paraId="4482759A">
      <w:pPr>
        <w:numPr>
          <w:ilvl w:val="0"/>
          <w:numId w:val="107"/>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摄影设备存放室存放的是精密、贵重的器材。装修防尘、防静电是为了保护设备光学元件和电路；地面耐磨、坚固、平整是为了承受重型设备及货架的荷载，并便于设备搬运。</w:t>
      </w:r>
    </w:p>
    <w:p w14:paraId="63227A03">
      <w:pPr>
        <w:numPr>
          <w:ilvl w:val="0"/>
          <w:numId w:val="107"/>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所有涉水房间（卫生间、淋浴间、更衣室、水下棚辅助用房）的装修核心是“防水”和“排水”。地面防滑、防水、易清洁并向地漏找坡，墙面采用防水、易清洁的饰面材料且防水层高度不低于</w:t>
      </w:r>
      <w:r>
        <w:rPr>
          <w:rFonts w:hint="eastAsia" w:ascii="Segoe UI" w:hAnsi="Segoe UI" w:cs="Segoe UI"/>
          <w:shd w:val="clear" w:color="auto" w:fill="FFFFFF"/>
          <w:lang w:val="en-US" w:eastAsia="zh-CN"/>
        </w:rPr>
        <w:t>1.5 m</w:t>
      </w:r>
      <w:r>
        <w:rPr>
          <w:rFonts w:hint="eastAsia" w:ascii="Segoe UI" w:hAnsi="Segoe UI" w:cs="Segoe UI"/>
          <w:shd w:val="clear" w:color="auto" w:fill="FFFFFF"/>
        </w:rPr>
        <w:t>，都是为了防止水损、保证使用安全和便于日常保洁的基本构造要求。</w:t>
      </w:r>
    </w:p>
    <w:p w14:paraId="0B14DC5D">
      <w:pPr>
        <w:numPr>
          <w:ilvl w:val="0"/>
          <w:numId w:val="107"/>
        </w:numPr>
        <w:spacing w:line="360" w:lineRule="auto"/>
        <w:ind w:firstLine="420" w:firstLineChars="200"/>
        <w:jc w:val="left"/>
        <w:rPr>
          <w:rFonts w:ascii="Segoe UI" w:hAnsi="Segoe UI" w:cs="Segoe UI"/>
          <w:shd w:val="clear" w:color="auto" w:fill="FFFFFF"/>
        </w:rPr>
      </w:pPr>
      <w:r>
        <w:rPr>
          <w:rFonts w:ascii="Segoe UI" w:hAnsi="Segoe UI" w:cs="Segoe UI"/>
          <w:shd w:val="clear" w:color="auto" w:fill="FFFFFF"/>
        </w:rPr>
        <w:t>摄影棚级道具库内道具搬运、堆放频繁。地面耐磨、抗冲击，墙面及转角采取防撞措施，是为了应对粗暴的操作，减少装修损坏，降低维护频率。</w:t>
      </w:r>
    </w:p>
    <w:p w14:paraId="504A1574">
      <w:pPr>
        <w:numPr>
          <w:ilvl w:val="0"/>
          <w:numId w:val="107"/>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动作捕捉摄影棚的专用辅助用房，其装修原则与动捕棚主体一致，即所有表面采用深色、无反光材料，以避免干扰光学动捕系统。同时，地面还需满足耐磨、防滑、抗静电、易清洁的实用需求。</w:t>
      </w:r>
    </w:p>
    <w:p w14:paraId="27BF7C8C">
      <w:pPr>
        <w:numPr>
          <w:ilvl w:val="0"/>
          <w:numId w:val="107"/>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本条明确了声闸的声学处理要求。</w:t>
      </w:r>
      <w:r>
        <w:rPr>
          <w:rFonts w:hint="eastAsia" w:ascii="Segoe UI" w:hAnsi="Segoe UI" w:cs="Segoe UI"/>
          <w:shd w:val="clear" w:color="auto" w:fill="FFFFFF"/>
        </w:rPr>
        <w:t>声闸是设置在隔声门之间的过渡空间，是提高出入口隔声量的关键构造。对其墙和顶棚进行强吸声处理，可以极大地削弱声闸内的声能，当一道门开启时，能有效阻止外部噪声传入摄影棚内部，或抑制棚内声音外泄。这是实现高隔声量隔声门性能的必要配套措施。</w:t>
      </w:r>
    </w:p>
    <w:p w14:paraId="75273033">
      <w:pPr>
        <w:numPr>
          <w:ilvl w:val="0"/>
          <w:numId w:val="101"/>
        </w:numPr>
        <w:spacing w:line="360" w:lineRule="auto"/>
        <w:jc w:val="left"/>
        <w:rPr>
          <w:rFonts w:hint="eastAsia" w:ascii="宋体" w:hAnsi="宋体" w:cs="宋体"/>
        </w:rPr>
      </w:pPr>
      <w:r>
        <w:rPr>
          <w:rFonts w:hint="eastAsia" w:ascii="宋体" w:hAnsi="宋体" w:cs="宋体"/>
        </w:rPr>
        <w:t>本条为引用性条款</w:t>
      </w:r>
      <w:r>
        <w:rPr>
          <w:rFonts w:hint="eastAsia" w:ascii="宋体" w:hAnsi="宋体" w:cs="宋体"/>
          <w:lang w:eastAsia="zh-CN"/>
        </w:rPr>
        <w:t>；</w:t>
      </w:r>
      <w:r>
        <w:rPr>
          <w:rFonts w:hint="eastAsia" w:ascii="宋体" w:hAnsi="宋体" w:cs="宋体"/>
        </w:rPr>
        <w:t>明确了摄影棚建筑的室内装修设计首先是一项建筑工程，必须遵守民用建筑领域最基本的通用性规范。</w:t>
      </w:r>
      <w:r>
        <w:rPr>
          <w:rFonts w:hint="eastAsia" w:ascii="Segoe UI" w:hAnsi="Segoe UI" w:cs="Segoe UI"/>
          <w:shd w:val="clear" w:color="auto" w:fill="FFFFFF"/>
          <w:lang w:val="en-US" w:eastAsia="zh-CN"/>
        </w:rPr>
        <w:t>GB 55031</w:t>
      </w:r>
      <w:r>
        <w:rPr>
          <w:rFonts w:hint="eastAsia" w:ascii="宋体" w:hAnsi="宋体" w:cs="宋体"/>
        </w:rPr>
        <w:t>和</w:t>
      </w:r>
      <w:r>
        <w:rPr>
          <w:rFonts w:hint="eastAsia" w:ascii="Segoe UI" w:hAnsi="Segoe UI" w:cs="Segoe UI"/>
          <w:shd w:val="clear" w:color="auto" w:fill="FFFFFF"/>
          <w:lang w:val="en-US" w:eastAsia="zh-CN"/>
        </w:rPr>
        <w:t>GB 50352</w:t>
      </w:r>
      <w:r>
        <w:rPr>
          <w:rFonts w:hint="eastAsia" w:ascii="宋体" w:hAnsi="宋体" w:cs="宋体"/>
        </w:rPr>
        <w:t>涵盖了建筑设计的安全性、功能性、卫生、环保等方面的基础要求，是本标准专业要求之上的普适性底线要求。所有装修设计均不得与这些通用规范相抵触。</w:t>
      </w:r>
    </w:p>
    <w:p w14:paraId="2FD878A3">
      <w:pPr>
        <w:spacing w:line="360" w:lineRule="auto"/>
        <w:rPr>
          <w:rFonts w:hint="eastAsia" w:ascii="宋体" w:hAnsi="宋体" w:cs="Segoe UI"/>
          <w:color w:val="404040"/>
          <w:kern w:val="0"/>
          <w:szCs w:val="21"/>
        </w:rPr>
      </w:pPr>
      <w:r>
        <w:rPr>
          <w:rFonts w:hint="eastAsia" w:ascii="宋体" w:hAnsi="宋体" w:cs="Segoe UI"/>
          <w:color w:val="404040"/>
          <w:kern w:val="0"/>
          <w:szCs w:val="21"/>
        </w:rPr>
        <w:br w:type="page"/>
      </w:r>
    </w:p>
    <w:p w14:paraId="1E98BEFD">
      <w:pPr>
        <w:pStyle w:val="2"/>
        <w:spacing w:before="936" w:beforeLines="300" w:after="312" w:afterLines="100" w:line="300" w:lineRule="exact"/>
        <w:jc w:val="center"/>
        <w:rPr>
          <w:rFonts w:hint="eastAsia" w:ascii="黑体" w:hAnsi="宋体" w:eastAsia="黑体" w:cs="黑体"/>
          <w:b w:val="0"/>
          <w:bCs/>
          <w:sz w:val="28"/>
          <w:szCs w:val="28"/>
        </w:rPr>
      </w:pPr>
      <w:bookmarkStart w:id="195" w:name="_Toc10958"/>
      <w:bookmarkStart w:id="196" w:name="_Toc196063238"/>
      <w:bookmarkStart w:id="197" w:name="_Toc339877624"/>
      <w:bookmarkStart w:id="198" w:name="_Toc376548236"/>
      <w:bookmarkStart w:id="199" w:name="_Toc362878480"/>
      <w:bookmarkStart w:id="200" w:name="_Toc353287417"/>
      <w:bookmarkStart w:id="201" w:name="_Toc353287534"/>
      <w:bookmarkStart w:id="202" w:name="_Toc376540719"/>
      <w:bookmarkStart w:id="203" w:name="_Toc353286060"/>
      <w:bookmarkStart w:id="204" w:name="_Toc376548307"/>
      <w:r>
        <w:rPr>
          <w:rFonts w:ascii="黑体" w:hAnsi="宋体" w:eastAsia="黑体" w:cs="黑体"/>
          <w:b w:val="0"/>
          <w:sz w:val="28"/>
          <w:szCs w:val="28"/>
        </w:rPr>
        <w:t xml:space="preserve">5  </w:t>
      </w:r>
      <w:r>
        <w:rPr>
          <w:rFonts w:hint="eastAsia" w:ascii="黑体" w:hAnsi="宋体" w:eastAsia="黑体" w:cs="黑体"/>
          <w:b w:val="0"/>
          <w:sz w:val="28"/>
          <w:szCs w:val="28"/>
        </w:rPr>
        <w:t>结构</w:t>
      </w:r>
      <w:bookmarkEnd w:id="195"/>
      <w:bookmarkEnd w:id="196"/>
    </w:p>
    <w:bookmarkEnd w:id="197"/>
    <w:bookmarkEnd w:id="198"/>
    <w:bookmarkEnd w:id="199"/>
    <w:bookmarkEnd w:id="200"/>
    <w:bookmarkEnd w:id="201"/>
    <w:bookmarkEnd w:id="202"/>
    <w:bookmarkEnd w:id="203"/>
    <w:bookmarkEnd w:id="204"/>
    <w:p w14:paraId="3C2467C1">
      <w:pPr>
        <w:pStyle w:val="3"/>
        <w:spacing w:before="312" w:beforeLines="100" w:after="312" w:afterLines="100" w:line="300" w:lineRule="exact"/>
        <w:jc w:val="center"/>
        <w:rPr>
          <w:rFonts w:ascii="黑体" w:hAnsi="宋体" w:eastAsia="黑体" w:cs="黑体"/>
          <w:b w:val="0"/>
          <w:bCs/>
          <w:sz w:val="21"/>
          <w:szCs w:val="21"/>
        </w:rPr>
      </w:pPr>
      <w:bookmarkStart w:id="205" w:name="_Toc376548234"/>
      <w:bookmarkStart w:id="206" w:name="_Toc353287415"/>
      <w:bookmarkStart w:id="207" w:name="_Toc29041"/>
      <w:bookmarkStart w:id="208" w:name="_Toc353287532"/>
      <w:bookmarkStart w:id="209" w:name="_Toc353286058"/>
      <w:bookmarkStart w:id="210" w:name="_Toc376548305"/>
      <w:bookmarkStart w:id="211" w:name="_Toc376540717"/>
      <w:bookmarkStart w:id="212" w:name="_Toc9932"/>
      <w:bookmarkStart w:id="213" w:name="_Toc339877622"/>
      <w:bookmarkStart w:id="214" w:name="_Toc362878478"/>
      <w:r>
        <w:rPr>
          <w:rFonts w:ascii="黑体" w:hAnsi="宋体" w:eastAsia="黑体" w:cs="黑体"/>
          <w:b w:val="0"/>
          <w:sz w:val="21"/>
          <w:szCs w:val="21"/>
        </w:rPr>
        <w:t xml:space="preserve">5.1  </w:t>
      </w:r>
      <w:r>
        <w:rPr>
          <w:rFonts w:hint="eastAsia" w:ascii="黑体" w:hAnsi="宋体" w:eastAsia="黑体" w:cs="黑体"/>
          <w:b w:val="0"/>
          <w:sz w:val="21"/>
          <w:szCs w:val="21"/>
        </w:rPr>
        <w:t>一般规定</w:t>
      </w:r>
      <w:bookmarkEnd w:id="205"/>
      <w:bookmarkEnd w:id="206"/>
      <w:bookmarkEnd w:id="207"/>
      <w:bookmarkEnd w:id="208"/>
      <w:bookmarkEnd w:id="209"/>
      <w:bookmarkEnd w:id="210"/>
      <w:bookmarkEnd w:id="211"/>
      <w:bookmarkEnd w:id="212"/>
      <w:bookmarkEnd w:id="213"/>
      <w:bookmarkEnd w:id="214"/>
    </w:p>
    <w:p w14:paraId="0C47983A">
      <w:pPr>
        <w:numPr>
          <w:ilvl w:val="0"/>
          <w:numId w:val="108"/>
        </w:numPr>
        <w:spacing w:line="360" w:lineRule="auto"/>
        <w:jc w:val="left"/>
        <w:rPr>
          <w:rFonts w:hint="eastAsia" w:ascii="宋体" w:hAnsi="宋体" w:cs="Segoe UI"/>
          <w:color w:val="404040"/>
          <w:kern w:val="0"/>
          <w:szCs w:val="21"/>
        </w:rPr>
      </w:pPr>
      <w:r>
        <w:rPr>
          <w:rFonts w:hint="eastAsia" w:ascii="宋体" w:hAnsi="宋体" w:cs="Segoe UI"/>
          <w:color w:val="404040"/>
          <w:kern w:val="0"/>
          <w:szCs w:val="21"/>
        </w:rPr>
        <w:t>本条明确了摄影棚建筑主体结构的设计基准期和安全设防标准。</w:t>
      </w:r>
    </w:p>
    <w:p w14:paraId="00A35ADA">
      <w:pPr>
        <w:numPr>
          <w:ilvl w:val="0"/>
          <w:numId w:val="109"/>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本款规定设计使用年限宜取50年，是基于摄影棚建筑通常投资巨大、工艺复杂，是影视产业的核心生产设施。采用50年的设计使用年限，与《建筑结构可靠度设计统一标准》GB 50068中普通房屋和构筑物的规定一致，旨在确保其在预期的使用周期内，在正常维护下，能够抵抗疲劳、材料老化等影响，保持足够的安全性和使用功能，满足长期、稳定运营的需求</w:t>
      </w:r>
      <w:r>
        <w:rPr>
          <w:rFonts w:hint="default" w:ascii="Segoe UI" w:hAnsi="Segoe UI" w:cs="Segoe UI"/>
          <w:shd w:val="clear" w:color="auto" w:fill="FFFFFF"/>
          <w:lang w:val="en-US" w:eastAsia="zh-CN"/>
        </w:rPr>
        <w:t>。</w:t>
      </w:r>
    </w:p>
    <w:p w14:paraId="6F5F1A89">
      <w:pPr>
        <w:numPr>
          <w:ilvl w:val="0"/>
          <w:numId w:val="109"/>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本款规定安全等级为二级，是依据《工程结构可靠性设计统一标准》GB 50153。将摄影棚建筑定为二级，意味着其结构重要性系数为1.0，对应于“重要的房屋”。这要求在设计时必须采用规定的荷载、材料性能标准值及分项系数进行计算，确保其在持久、短暂和偶然设计状况下的承载能力和稳定性。此规定与摄影棚内常聚集大量演职人员、存放贵重拍摄设备（如本标准第4.4.6条所述的摄影设备）的功能重要性相匹配，结构失效可能造成较严重的人员伤亡和经济损失</w:t>
      </w:r>
      <w:r>
        <w:rPr>
          <w:rFonts w:hint="default" w:ascii="Segoe UI" w:hAnsi="Segoe UI" w:cs="Segoe UI"/>
          <w:shd w:val="clear" w:color="auto" w:fill="FFFFFF"/>
          <w:lang w:val="en-US" w:eastAsia="zh-CN"/>
        </w:rPr>
        <w:t>。</w:t>
      </w:r>
    </w:p>
    <w:p w14:paraId="52B107BE">
      <w:pPr>
        <w:numPr>
          <w:ilvl w:val="0"/>
          <w:numId w:val="108"/>
        </w:numPr>
        <w:spacing w:line="360" w:lineRule="auto"/>
        <w:jc w:val="left"/>
        <w:rPr>
          <w:rFonts w:hint="eastAsia" w:ascii="宋体" w:hAnsi="宋体" w:cs="Segoe UI"/>
          <w:color w:val="404040"/>
          <w:kern w:val="0"/>
          <w:szCs w:val="21"/>
        </w:rPr>
      </w:pPr>
      <w:r>
        <w:rPr>
          <w:rFonts w:hint="eastAsia" w:ascii="宋体" w:hAnsi="宋体" w:cs="Segoe UI"/>
          <w:color w:val="404040"/>
          <w:kern w:val="0"/>
          <w:szCs w:val="21"/>
        </w:rPr>
        <w:t>本条指明了摄影棚建筑抗震设计的依据标准，强调了其必须遵循的双重标准原则。</w:t>
      </w:r>
    </w:p>
    <w:p w14:paraId="33FB194D">
      <w:pPr>
        <w:numPr>
          <w:ilvl w:val="0"/>
          <w:numId w:val="110"/>
        </w:numPr>
        <w:spacing w:line="360" w:lineRule="auto"/>
        <w:ind w:firstLine="420" w:firstLineChars="200"/>
        <w:jc w:val="left"/>
        <w:rPr>
          <w:rFonts w:hint="default" w:ascii="Segoe UI" w:hAnsi="Segoe UI" w:cs="Segoe UI"/>
          <w:shd w:val="clear" w:color="auto" w:fill="FFFFFF"/>
          <w:lang w:val="en-US" w:eastAsia="zh-CN"/>
        </w:rPr>
      </w:pPr>
      <w:r>
        <w:rPr>
          <w:rFonts w:hint="eastAsia" w:ascii="Segoe UI" w:hAnsi="Segoe UI" w:cs="Segoe UI"/>
          <w:shd w:val="clear" w:color="auto" w:fill="FFFFFF"/>
          <w:lang w:val="en-US" w:eastAsia="zh-CN"/>
        </w:rPr>
        <w:t>本款规定摄影棚建筑的抗震设防类别需根据其规模、功能和在文化传播、社会生活中的重要性，依据《建筑工程抗震设防分类标准》GB 50223进行判定。通常，大型及以上的摄影棚园区（见本标准第3.3.1条）或具有重要文化传播功能的摄影棚建筑，可能被划为重点设防类（乙类）</w:t>
      </w:r>
      <w:r>
        <w:rPr>
          <w:rFonts w:hint="default" w:ascii="Segoe UI" w:hAnsi="Segoe UI" w:cs="Segoe UI"/>
          <w:shd w:val="clear" w:color="auto" w:fill="FFFFFF"/>
          <w:lang w:val="en-US" w:eastAsia="zh-CN"/>
        </w:rPr>
        <w:t>。</w:t>
      </w:r>
    </w:p>
    <w:p w14:paraId="408F7B5E">
      <w:pPr>
        <w:numPr>
          <w:ilvl w:val="0"/>
          <w:numId w:val="110"/>
        </w:numPr>
        <w:spacing w:line="360" w:lineRule="auto"/>
        <w:ind w:firstLine="420" w:firstLineChars="200"/>
        <w:jc w:val="left"/>
        <w:rPr>
          <w:rFonts w:hint="eastAsia" w:ascii="宋体" w:hAnsi="宋体" w:cs="Segoe UI"/>
          <w:color w:val="404040"/>
          <w:kern w:val="0"/>
          <w:szCs w:val="21"/>
        </w:rPr>
      </w:pPr>
      <w:r>
        <w:rPr>
          <w:rFonts w:hint="eastAsia" w:ascii="Segoe UI" w:hAnsi="Segoe UI" w:cs="Segoe UI"/>
          <w:shd w:val="clear" w:color="auto" w:fill="FFFFFF"/>
          <w:lang w:val="en-US" w:eastAsia="zh-CN"/>
        </w:rPr>
        <w:t>本款同时规定，由于摄影棚属于广播电影电视建筑范畴，其抗震设计还必须专门符合行业标准《广播电影电视建筑抗震设防分类标准》GY 5060的规定。该标准可能对不同类型的摄影棚（如常规棚、特效棚）及其配套技术用房（如本标准第4.3节所述）提出更具体的抗震要求。设计时需取两者中要求较高者执行，确保建筑在地震作用下的安全，保障人员生命和珍贵拍摄资料、数据（存放于本标准第4.3.2条等所述的数据机房）的安全</w:t>
      </w:r>
      <w:r>
        <w:rPr>
          <w:rFonts w:hint="default" w:ascii="Segoe UI" w:hAnsi="Segoe UI" w:cs="Segoe UI"/>
          <w:shd w:val="clear" w:color="auto" w:fill="FFFFFF"/>
          <w:lang w:val="en-US" w:eastAsia="zh-CN"/>
        </w:rPr>
        <w:t>。</w:t>
      </w:r>
    </w:p>
    <w:p w14:paraId="5699727A">
      <w:pPr>
        <w:numPr>
          <w:ilvl w:val="0"/>
          <w:numId w:val="108"/>
        </w:numPr>
        <w:spacing w:line="360" w:lineRule="auto"/>
        <w:jc w:val="left"/>
        <w:rPr>
          <w:rFonts w:hint="eastAsia" w:ascii="宋体" w:hAnsi="宋体" w:cs="Segoe UI"/>
          <w:color w:val="404040"/>
          <w:kern w:val="0"/>
          <w:szCs w:val="21"/>
        </w:rPr>
      </w:pPr>
      <w:r>
        <w:rPr>
          <w:rFonts w:hint="eastAsia" w:ascii="宋体" w:hAnsi="宋体" w:cs="Segoe UI"/>
          <w:color w:val="404040"/>
          <w:kern w:val="0"/>
          <w:szCs w:val="21"/>
        </w:rPr>
        <w:t>本条针对水下摄影棚的特殊性，提出了抗浮和防水抗渗的核心要求</w:t>
      </w:r>
      <w:r>
        <w:rPr>
          <w:rFonts w:hint="eastAsia" w:ascii="宋体" w:hAnsi="宋体" w:cs="Segoe UI"/>
          <w:color w:val="404040"/>
          <w:kern w:val="0"/>
          <w:szCs w:val="21"/>
          <w:lang w:eastAsia="zh-CN"/>
        </w:rPr>
        <w:t>。</w:t>
      </w:r>
    </w:p>
    <w:p w14:paraId="4C770A65">
      <w:pPr>
        <w:numPr>
          <w:ilvl w:val="0"/>
          <w:numId w:val="111"/>
        </w:numPr>
        <w:spacing w:line="360" w:lineRule="auto"/>
        <w:ind w:firstLine="420" w:firstLineChars="200"/>
        <w:jc w:val="left"/>
        <w:rPr>
          <w:rFonts w:hint="default" w:ascii="Segoe UI" w:hAnsi="Segoe UI" w:cs="Segoe UI"/>
          <w:shd w:val="clear" w:color="auto" w:fill="FFFFFF"/>
          <w:lang w:val="en-US" w:eastAsia="zh-CN"/>
        </w:rPr>
      </w:pPr>
      <w:r>
        <w:rPr>
          <w:rFonts w:hint="eastAsia" w:ascii="Segoe UI" w:hAnsi="Segoe UI" w:cs="Segoe UI"/>
          <w:shd w:val="clear" w:color="auto" w:fill="FFFFFF"/>
          <w:lang w:val="en-US" w:eastAsia="zh-CN"/>
        </w:rPr>
        <w:t>本款规定抗浮设计水位应依据详尽的《岩土工程勘察报告》确定。水下摄影棚通常设有大型拍摄水池（见本标准第4.2.12条），部分或全部结构位于地下。地下水位的变化会对结构产生显著的上浮力。若抗浮设计不足，可能导致结构底板开裂、整体上浮等严重工程事故，破坏其核心功能。因此，抗浮设计水位必须考虑历史最高水位、近期变化及未来可能的水文地质变化，留有足够安全裕量</w:t>
      </w:r>
      <w:r>
        <w:rPr>
          <w:rFonts w:hint="default" w:ascii="Segoe UI" w:hAnsi="Segoe UI" w:cs="Segoe UI"/>
          <w:shd w:val="clear" w:color="auto" w:fill="FFFFFF"/>
          <w:lang w:val="en-US" w:eastAsia="zh-CN"/>
        </w:rPr>
        <w:t>。</w:t>
      </w:r>
    </w:p>
    <w:p w14:paraId="0BEE9F27">
      <w:pPr>
        <w:numPr>
          <w:ilvl w:val="0"/>
          <w:numId w:val="111"/>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本款规定结构的抗浮设计（如采用配重、抗拔桩或锚杆等措施）必须严格执行《建筑地基基础设计规范》GB 50007的相关规定。地下结构（包括水池池壁、底板）的防水抗渗设计，则必须符合《地下工程防水技术规范》GB 50108的要求，包括防水混凝土的配制、施工缝、变形缝、后浇带等细部构造的防水处理。</w:t>
      </w:r>
    </w:p>
    <w:p w14:paraId="599C3FD1">
      <w:pPr>
        <w:numPr>
          <w:ilvl w:val="0"/>
          <w:numId w:val="111"/>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lang w:val="en-US" w:eastAsia="zh-CN"/>
        </w:rPr>
        <w:t>本款特别强调“应采取有效的结构构造措施，保证结构自防水的可靠性”。这意味着不能仅仅依赖外贴或外涂的防水层，而应将防水混凝土主体结构作为第一道也是最重要的一道防线。措施包括：优化混凝土配合比、控制裂缝宽度（尤其对于本标准第4.2.12条要求的大体积水池）、合理设置钢筋保护层、保证施工质量等。这是保证水下摄影棚长期安全运营、防止水体渗漏影响其下方或周边对防水防潮有严格要求的用房（如本标准第4.1.5条所述的变配电室、网络机房）的根本。</w:t>
      </w:r>
    </w:p>
    <w:p w14:paraId="50511CE2">
      <w:pPr>
        <w:numPr>
          <w:ilvl w:val="0"/>
          <w:numId w:val="108"/>
        </w:numPr>
        <w:spacing w:line="360" w:lineRule="auto"/>
        <w:jc w:val="left"/>
        <w:rPr>
          <w:rFonts w:hint="eastAsia" w:ascii="宋体" w:hAnsi="宋体" w:cs="Segoe UI"/>
          <w:color w:val="404040"/>
          <w:kern w:val="0"/>
          <w:szCs w:val="21"/>
        </w:rPr>
      </w:pPr>
      <w:r>
        <w:rPr>
          <w:rFonts w:hint="eastAsia" w:ascii="宋体" w:hAnsi="宋体" w:cs="Segoe UI"/>
          <w:color w:val="404040"/>
          <w:kern w:val="0"/>
          <w:szCs w:val="21"/>
        </w:rPr>
        <w:t>本条对摄影棚建筑的主体结构体系提出了指导性建议</w:t>
      </w:r>
      <w:r>
        <w:rPr>
          <w:rFonts w:hint="eastAsia" w:ascii="宋体" w:hAnsi="宋体" w:cs="Segoe UI"/>
          <w:color w:val="404040"/>
          <w:kern w:val="0"/>
          <w:szCs w:val="21"/>
          <w:lang w:eastAsia="zh-CN"/>
        </w:rPr>
        <w:t>。</w:t>
      </w:r>
    </w:p>
    <w:p w14:paraId="3477470F">
      <w:pPr>
        <w:numPr>
          <w:ilvl w:val="0"/>
          <w:numId w:val="112"/>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本款建议</w:t>
      </w:r>
      <w:r>
        <w:rPr>
          <w:rFonts w:hint="eastAsia" w:ascii="Segoe UI" w:hAnsi="Segoe UI" w:cs="Segoe UI"/>
          <w:shd w:val="clear" w:color="auto" w:fill="FFFFFF"/>
        </w:rPr>
        <w:t>主体结构宜采用框架结构或框架</w:t>
      </w:r>
      <w:r>
        <w:rPr>
          <w:rFonts w:hint="eastAsia" w:ascii="宋体" w:hAnsi="宋体" w:eastAsia="宋体" w:cs="宋体"/>
          <w:kern w:val="2"/>
          <w:sz w:val="21"/>
          <w:shd w:val="clear" w:color="auto" w:fill="FFFFFF"/>
          <w:lang w:val="en-US" w:eastAsia="zh-CN" w:bidi="ar-SA"/>
        </w:rPr>
        <w:t>－</w:t>
      </w:r>
      <w:r>
        <w:rPr>
          <w:rFonts w:hint="eastAsia" w:ascii="Segoe UI" w:hAnsi="Segoe UI" w:cs="Segoe UI"/>
          <w:shd w:val="clear" w:color="auto" w:fill="FFFFFF"/>
        </w:rPr>
        <w:t>剪力墙结构体系；</w:t>
      </w:r>
      <w:r>
        <w:rPr>
          <w:rFonts w:ascii="Segoe UI" w:hAnsi="Segoe UI" w:cs="Segoe UI"/>
          <w:shd w:val="clear" w:color="auto" w:fill="FFFFFF"/>
        </w:rPr>
        <w:t>框架结构</w:t>
      </w:r>
      <w:r>
        <w:rPr>
          <w:rFonts w:hint="default" w:ascii="Segoe UI" w:hAnsi="Segoe UI" w:cs="Segoe UI"/>
          <w:shd w:val="clear" w:color="auto" w:fill="FFFFFF"/>
        </w:rPr>
        <w:t>能提供开阔、规则、灵活的无柱大空间，便于大型布景、设备移动和拍摄角度的选择，但其侧向刚度相对较小，适用于中、低烈度地震区的中小型摄影棚。框架-剪力墙结构通过在框架中设置剪力墙，形成了双重抗侧力体系，提供了更大的侧向刚度，能有效抵抗水平荷载（风荷载、地震作用），减小结构侧移。这对于净高较高、跨度较大的大型、特大型摄影棚以及高烈度地震区的摄影棚尤为适用，能更好地保证主体结构的整体稳定性和安全性。这两种体系的选择需结合摄影棚的规模、高度、抗震设防烈度以及经济性综合分析确定。</w:t>
      </w:r>
    </w:p>
    <w:p w14:paraId="4002D027">
      <w:pPr>
        <w:numPr>
          <w:ilvl w:val="0"/>
          <w:numId w:val="11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规定</w:t>
      </w:r>
      <w:r>
        <w:rPr>
          <w:rFonts w:hint="eastAsia" w:ascii="Segoe UI" w:hAnsi="Segoe UI" w:cs="Segoe UI"/>
          <w:shd w:val="clear" w:color="auto" w:fill="FFFFFF"/>
        </w:rPr>
        <w:t>其</w:t>
      </w:r>
      <w:r>
        <w:rPr>
          <w:rFonts w:hint="eastAsia" w:ascii="Segoe UI" w:hAnsi="Segoe UI" w:cs="Segoe UI"/>
          <w:shd w:val="clear" w:color="auto" w:fill="FFFFFF"/>
          <w:lang w:val="en-US" w:eastAsia="zh-CN"/>
        </w:rPr>
        <w:t>他</w:t>
      </w:r>
      <w:r>
        <w:rPr>
          <w:rFonts w:hint="eastAsia" w:ascii="Segoe UI" w:hAnsi="Segoe UI" w:cs="Segoe UI"/>
          <w:shd w:val="clear" w:color="auto" w:fill="FFFFFF"/>
        </w:rPr>
        <w:t>技术和辅助用房的结构选型应根据功能需求按普通建筑确定</w:t>
      </w:r>
      <w:r>
        <w:rPr>
          <w:rFonts w:hint="eastAsia" w:ascii="Segoe UI" w:hAnsi="Segoe UI" w:cs="Segoe UI"/>
          <w:shd w:val="clear" w:color="auto" w:fill="FFFFFF"/>
          <w:lang w:eastAsia="zh-CN"/>
        </w:rPr>
        <w:t>。</w:t>
      </w:r>
      <w:r>
        <w:rPr>
          <w:rFonts w:hint="eastAsia" w:ascii="Segoe UI" w:hAnsi="Segoe UI" w:cs="Segoe UI"/>
          <w:shd w:val="clear" w:color="auto" w:fill="FFFFFF"/>
        </w:rPr>
        <w:t>技术用房（如控制室、机房）和辅助用房（如化妆室、办公室）通常空间划分较细，荷载和空间要求与普通民用建筑类似。因此，其结构选型（可采用砌体结构、框架结构等）应遵循常规建筑设计规范，以经济合理为原则，无需强求与摄影棚区一致的大跨度结构，从而实现资源的优化配置。</w:t>
      </w:r>
    </w:p>
    <w:p w14:paraId="0B138D0B">
      <w:pPr>
        <w:numPr>
          <w:ilvl w:val="0"/>
          <w:numId w:val="108"/>
        </w:numPr>
        <w:spacing w:line="360" w:lineRule="auto"/>
        <w:jc w:val="left"/>
        <w:rPr>
          <w:rFonts w:hint="eastAsia" w:ascii="宋体" w:hAnsi="宋体" w:cs="Segoe UI"/>
          <w:color w:val="404040"/>
          <w:kern w:val="0"/>
          <w:szCs w:val="21"/>
        </w:rPr>
      </w:pPr>
      <w:r>
        <w:rPr>
          <w:rFonts w:hint="eastAsia" w:ascii="宋体" w:hAnsi="宋体" w:cs="Segoe UI"/>
          <w:color w:val="404040"/>
          <w:kern w:val="0"/>
          <w:szCs w:val="21"/>
        </w:rPr>
        <w:t>本条明确了摄影棚屋顶结构的选型原则及其与下部结构的协同工作关系</w:t>
      </w:r>
      <w:r>
        <w:rPr>
          <w:rFonts w:hint="eastAsia" w:ascii="宋体" w:hAnsi="宋体" w:cs="Segoe UI"/>
          <w:color w:val="404040"/>
          <w:kern w:val="0"/>
          <w:szCs w:val="21"/>
          <w:lang w:eastAsia="zh-CN"/>
        </w:rPr>
        <w:t>。</w:t>
      </w:r>
    </w:p>
    <w:p w14:paraId="1A713F36">
      <w:pPr>
        <w:numPr>
          <w:ilvl w:val="0"/>
          <w:numId w:val="113"/>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rPr>
        <w:t>本款</w:t>
      </w:r>
      <w:r>
        <w:rPr>
          <w:rFonts w:hint="default" w:ascii="Segoe UI" w:hAnsi="Segoe UI" w:cs="Segoe UI"/>
          <w:shd w:val="clear" w:color="auto" w:fill="FFFFFF"/>
        </w:rPr>
        <w:t>规定</w:t>
      </w:r>
      <w:r>
        <w:rPr>
          <w:rFonts w:hint="eastAsia" w:ascii="Segoe UI" w:hAnsi="Segoe UI" w:cs="Segoe UI"/>
          <w:shd w:val="clear" w:color="auto" w:fill="FFFFFF"/>
        </w:rPr>
        <w:t>屋顶结构宜采用钢结构（钢桁架、钢网架等）</w:t>
      </w:r>
      <w:r>
        <w:rPr>
          <w:rFonts w:hint="default" w:ascii="Segoe UI" w:hAnsi="Segoe UI" w:cs="Segoe UI"/>
          <w:shd w:val="clear" w:color="auto" w:fill="FFFFFF"/>
        </w:rPr>
        <w:t>：摄影棚屋顶跨度通常很大（可达数十米），钢结构具有强度高、自重轻、施工速度快、易于实现大跨度和复杂造型等优点。钢桁架、钢网架等空间结构形式能够高效地跨越巨大空间，为棚内提供无遮挡的拍摄区域，并便于在其上弦或下弦节点预留各类吊挂连接点（呼应第5.1.6条）。</w:t>
      </w:r>
    </w:p>
    <w:p w14:paraId="7D3F9BCB">
      <w:pPr>
        <w:numPr>
          <w:ilvl w:val="0"/>
          <w:numId w:val="113"/>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款要求屋顶结构在水平两个方向具备足够的平面内刚度，并保证水平地震作用能有效传递到下部主体结构。屋顶结构（特别是网架、桁架）不仅承受竖向荷载，还作为水平隔板，将地震等水平作用有效地传递和分配给下部支承结构（如框架柱或剪力墙）。要求其具备足够的平面内刚度，是保证结构整体性和明确传力路径的关键。刚度不足可能导致应力集中或传力路径不明确，危及结构安全。</w:t>
      </w:r>
    </w:p>
    <w:p w14:paraId="422164F0">
      <w:pPr>
        <w:numPr>
          <w:ilvl w:val="0"/>
          <w:numId w:val="113"/>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强调屋顶结构与摄影棚主体结构应进行整体协同计算分析。这意味着不能将屋顶结构与下部主体结构割裂开来单独计算。必须建立包含屋顶和下部结构的整体计算模型，进行协同工作分析。这样才能准确模拟荷载（特别是地震作用）在两者之间的实际传递路径和分配关系，确保计算结果的真实性，避免因简化计算带来的安全隐患。例如，国内外先进的摄影棚项目，如中影基地、英国松林制片厂的大型摄影棚，均采用大跨度钢屋架与下部混凝土框架协同设计，保证了结构的整体性能。</w:t>
      </w:r>
    </w:p>
    <w:p w14:paraId="30BF269D">
      <w:pPr>
        <w:numPr>
          <w:ilvl w:val="0"/>
          <w:numId w:val="108"/>
        </w:numPr>
        <w:spacing w:line="360" w:lineRule="auto"/>
        <w:jc w:val="left"/>
        <w:rPr>
          <w:rFonts w:hint="eastAsia" w:cs="宋体"/>
        </w:rPr>
      </w:pPr>
      <w:r>
        <w:rPr>
          <w:rFonts w:hint="eastAsia" w:cs="宋体"/>
        </w:rPr>
        <w:t>本条规定了屋盖结构设计必须考虑的工艺荷载及预留条件。</w:t>
      </w:r>
    </w:p>
    <w:p w14:paraId="2F42448C">
      <w:pPr>
        <w:numPr>
          <w:ilvl w:val="0"/>
          <w:numId w:val="114"/>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要求屋盖结构设计应充分考虑棚内吊挂荷载。摄影棚屋盖是其核心功能——悬吊系统（定义见第2.0.24条）的支承结构。吊挂荷载包括但不限于：灯光设备、音响设备、视频监视屏、布景幕布、景片以及为实现特殊效果而设置的威亚设备等。这些荷载可能分布不均，且存在动荷载效应（如设备升降、移动）。结构设计时，必须根据工艺专业提供的荷载分布图（包括静载、活载、动载系数），对屋盖的杆件、节点进行精确计算，其荷载取值应符合本标准第5.2.3和5.2.4条的规定。</w:t>
      </w:r>
    </w:p>
    <w:p w14:paraId="30BC3BB5">
      <w:pPr>
        <w:numPr>
          <w:ilvl w:val="0"/>
          <w:numId w:val="114"/>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要求预留吊挂连接点。必须在屋盖结构（桁架下弦、网架节点等）的设计阶段就同步预埋带内螺纹的钢板或专用吊点。这些连接点应具有明确的承载能力标识，其位置、间距和数量应满足电影工艺的灵活性要求（见本标准第7.4节）。连接点与主体结构的连接必须安全可靠，通常需进行专项设计和复核。忽视此点将导致后期无法安装悬吊系统或需对结构进行二次加固，造成经济损失和安全隐患，并影响摄影棚的按期投入使用。。</w:t>
      </w:r>
    </w:p>
    <w:p w14:paraId="102DE9CC">
      <w:pPr>
        <w:numPr>
          <w:ilvl w:val="0"/>
          <w:numId w:val="108"/>
        </w:numPr>
        <w:spacing w:line="360" w:lineRule="auto"/>
        <w:jc w:val="left"/>
        <w:rPr>
          <w:rFonts w:hint="eastAsia" w:cs="宋体"/>
        </w:rPr>
      </w:pPr>
      <w:r>
        <w:rPr>
          <w:rFonts w:hint="eastAsia" w:cs="宋体"/>
        </w:rPr>
        <w:t>本条对天桥层的结构选型及其与主体结构的连接提出了要求。</w:t>
      </w:r>
    </w:p>
    <w:p w14:paraId="03322DC2">
      <w:pPr>
        <w:numPr>
          <w:ilvl w:val="0"/>
          <w:numId w:val="115"/>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本款规定天桥层宜采用钢结构</w:t>
      </w:r>
      <w:r>
        <w:rPr>
          <w:rFonts w:hint="eastAsia" w:ascii="Segoe UI" w:hAnsi="Segoe UI" w:cs="Segoe UI"/>
          <w:shd w:val="clear" w:color="auto" w:fill="FFFFFF"/>
          <w:lang w:eastAsia="zh-CN"/>
        </w:rPr>
        <w:t>；</w:t>
      </w:r>
      <w:r>
        <w:rPr>
          <w:rFonts w:hint="default" w:ascii="Segoe UI" w:hAnsi="Segoe UI" w:cs="Segoe UI"/>
          <w:shd w:val="clear" w:color="auto" w:fill="FFFFFF"/>
        </w:rPr>
        <w:t>天桥层通常位于屋顶结构下缘或嵌入其中，是安装、检修灯光和悬吊设备的重要工作平台（见本标准第4.2.3条、第4.2.4条）。钢结构具有自重轻、强度高、施工便捷（可预制吊装）、便于开孔和连接等优点，非常适合用于构成复杂的天桥系统，并能有效减轻屋盖结构的附加荷载。</w:t>
      </w:r>
    </w:p>
    <w:p w14:paraId="203F6CCC">
      <w:pPr>
        <w:numPr>
          <w:ilvl w:val="0"/>
          <w:numId w:val="115"/>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本款指出天桥层“设置在屋顶结构下缘或内部”对应了本标准第4.2.2条中技术层的不同组合方式（A类、B类、C类）。设计需根据选定的技术层类型，确定天桥是与屋盖下弦杆连接（悬挂式），还是与屋盖结构整合（内嵌式），其具体高度设计参数应满足表4.2.2-5的要求。</w:t>
      </w:r>
    </w:p>
    <w:p w14:paraId="26FA8499">
      <w:pPr>
        <w:numPr>
          <w:ilvl w:val="0"/>
          <w:numId w:val="115"/>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本款规定摄影棚四周侧天桥</w:t>
      </w:r>
      <w:r>
        <w:rPr>
          <w:rFonts w:hint="eastAsia" w:ascii="Segoe UI" w:hAnsi="Segoe UI" w:cs="Segoe UI"/>
          <w:shd w:val="clear" w:color="auto" w:fill="FFFFFF"/>
          <w:lang w:eastAsia="zh-CN"/>
        </w:rPr>
        <w:t>，</w:t>
      </w:r>
      <w:r>
        <w:rPr>
          <w:rFonts w:hint="default" w:ascii="Segoe UI" w:hAnsi="Segoe UI" w:cs="Segoe UI"/>
          <w:shd w:val="clear" w:color="auto" w:fill="FFFFFF"/>
        </w:rPr>
        <w:t>“宜与下部主体结构可靠连接”。这意味着除了与屋顶结构有联系外，这些较长且承受设备荷载和人员荷载的天桥，还应通过牛腿、悬挑梁或立柱等方式，将荷载有效传递到下部的框架梁、柱或剪力墙上。这样做可以避免将所有荷载都集中在屋顶结构上，优化传力路径，提高天桥系统的刚度和稳定性，减少振动，确保工作人员的安全和设备的稳定运行。这种设计在国内外先进的摄影棚，如中影基地摄影棚中均有应用，是实现天桥功能与结构安全统一的关键措施。</w:t>
      </w:r>
    </w:p>
    <w:p w14:paraId="046ADC4E">
      <w:pPr>
        <w:pStyle w:val="3"/>
        <w:spacing w:before="312" w:beforeLines="100" w:after="312" w:afterLines="100" w:line="300" w:lineRule="exact"/>
        <w:jc w:val="center"/>
        <w:rPr>
          <w:rFonts w:ascii="黑体" w:hAnsi="宋体" w:eastAsia="黑体" w:cs="黑体"/>
          <w:b w:val="0"/>
          <w:bCs/>
          <w:sz w:val="21"/>
          <w:szCs w:val="21"/>
        </w:rPr>
      </w:pPr>
      <w:bookmarkStart w:id="215" w:name="_Toc31313"/>
      <w:bookmarkStart w:id="216" w:name="_Toc339877623"/>
      <w:bookmarkStart w:id="217" w:name="_Toc376548306"/>
      <w:bookmarkStart w:id="218" w:name="_Toc376540718"/>
      <w:bookmarkStart w:id="219" w:name="_Toc353287416"/>
      <w:bookmarkStart w:id="220" w:name="_Toc376548235"/>
      <w:bookmarkStart w:id="221" w:name="_Toc362878479"/>
      <w:bookmarkStart w:id="222" w:name="_Toc10635"/>
      <w:bookmarkStart w:id="223" w:name="_Toc353287533"/>
      <w:bookmarkStart w:id="224" w:name="_Toc353286059"/>
      <w:r>
        <w:rPr>
          <w:rFonts w:ascii="黑体" w:hAnsi="宋体" w:eastAsia="黑体" w:cs="黑体"/>
          <w:b w:val="0"/>
          <w:sz w:val="21"/>
          <w:szCs w:val="21"/>
        </w:rPr>
        <w:t xml:space="preserve">5.2  </w:t>
      </w:r>
      <w:r>
        <w:rPr>
          <w:rFonts w:hint="eastAsia" w:ascii="黑体" w:hAnsi="宋体" w:eastAsia="黑体" w:cs="黑体"/>
          <w:b w:val="0"/>
          <w:sz w:val="21"/>
          <w:szCs w:val="21"/>
        </w:rPr>
        <w:t>结构荷载</w:t>
      </w:r>
      <w:bookmarkEnd w:id="215"/>
      <w:bookmarkEnd w:id="216"/>
      <w:bookmarkEnd w:id="217"/>
      <w:bookmarkEnd w:id="218"/>
      <w:bookmarkEnd w:id="219"/>
      <w:bookmarkEnd w:id="220"/>
      <w:bookmarkEnd w:id="221"/>
      <w:bookmarkEnd w:id="222"/>
      <w:bookmarkEnd w:id="223"/>
      <w:bookmarkEnd w:id="224"/>
    </w:p>
    <w:p w14:paraId="66E16BC2">
      <w:pPr>
        <w:numPr>
          <w:ilvl w:val="0"/>
          <w:numId w:val="116"/>
        </w:numPr>
        <w:spacing w:line="360" w:lineRule="auto"/>
        <w:jc w:val="left"/>
      </w:pPr>
      <w:r>
        <w:rPr>
          <w:rFonts w:hint="default" w:cs="宋体"/>
        </w:rPr>
        <w:t>本条明确了摄影棚、技术用房与辅助用房楼面均布活荷载标准值的基本取值依据。表</w:t>
      </w:r>
      <w:r>
        <w:rPr>
          <w:rFonts w:hint="default" w:ascii="Segoe UI" w:hAnsi="Segoe UI" w:cs="Segoe UI"/>
          <w:shd w:val="clear" w:color="auto" w:fill="FFFFFF"/>
          <w:lang w:val="en-US" w:eastAsia="zh-CN"/>
        </w:rPr>
        <w:t>5.2.1</w:t>
      </w:r>
      <w:r>
        <w:rPr>
          <w:rFonts w:hint="default" w:cs="宋体"/>
        </w:rPr>
        <w:t>所列荷载标准值是根据电影摄影棚建筑的实际使用荷载特点，结合国内外摄影棚工程实践（如英国松木制片厂、美国华纳兄弟制片厂等）综合确定。荷载取值考虑了以下因素：</w:t>
      </w:r>
    </w:p>
    <w:p w14:paraId="31BACCD7">
      <w:pPr>
        <w:numPr>
          <w:ilvl w:val="0"/>
          <w:numId w:val="117"/>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摄影棚内可能进出道具车辆或大型设备，荷载取值区间为10.0 kN/m²～20.0 kN/m²，具体取值应根据实际使用情况确定；</w:t>
      </w:r>
    </w:p>
    <w:p w14:paraId="5F3ACD81">
      <w:pPr>
        <w:numPr>
          <w:ilvl w:val="0"/>
          <w:numId w:val="117"/>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XR摄影棚、动作捕捉摄影棚等特效摄影棚因设备布置相对固定，荷载取值较低；</w:t>
      </w:r>
    </w:p>
    <w:p w14:paraId="70A58331">
      <w:pPr>
        <w:numPr>
          <w:ilvl w:val="0"/>
          <w:numId w:val="117"/>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设备机房应考虑设备重量、安装及检修荷载，对重型设备区域尚应进行局部受压承载力验算；</w:t>
      </w:r>
    </w:p>
    <w:p w14:paraId="05F661C6">
      <w:pPr>
        <w:numPr>
          <w:ilvl w:val="0"/>
          <w:numId w:val="117"/>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摄影棚级道具库、服装室应考虑货物堆放高度及密集存储方式，荷载标准值取</w:t>
      </w:r>
      <w:r>
        <w:rPr>
          <w:rFonts w:hint="default" w:ascii="Segoe UI" w:hAnsi="Segoe UI" w:cs="Segoe UI"/>
          <w:shd w:val="clear" w:color="auto" w:fill="FFFFFF"/>
          <w:lang w:val="en-US" w:eastAsia="zh-CN"/>
        </w:rPr>
        <w:t>6.0 kN/m²</w:t>
      </w:r>
      <w:r>
        <w:rPr>
          <w:rFonts w:hint="default" w:ascii="Segoe UI" w:hAnsi="Segoe UI" w:cs="Segoe UI"/>
          <w:shd w:val="clear" w:color="auto" w:fill="FFFFFF"/>
        </w:rPr>
        <w:t>。</w:t>
      </w:r>
    </w:p>
    <w:p w14:paraId="081435E8">
      <w:pPr>
        <w:numPr>
          <w:ilvl w:val="0"/>
          <w:numId w:val="0"/>
        </w:numPr>
        <w:spacing w:line="360" w:lineRule="auto"/>
        <w:ind w:left="0" w:leftChars="0"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注1要求当摄影棚需进出道具车辆或大型设备车辆时，活荷载取上限值或按实际情况提高，这是考虑到大型道具车（如12m以上集装箱卡车）及摇臂、摄影移动车等重型设备的轮压和总重可能远超均布荷载的覆盖范围。注2强调设备机房荷载取值应考虑设备重量、安装及检修荷载，对重型设备区域尚应进行局部受压承载力验算，例如水循环机房的大型水泵、实时渲染设备机房的服务器机柜等。注3指出摄影棚级道具库、服装室荷载应考虑货物堆放高度及密集存储方式，参考《建筑结构荷载规范》GB 50009中库房荷载确定原则，并结合影视道具（如仿制建筑构件、重型装饰物）的存储特点。</w:t>
      </w:r>
    </w:p>
    <w:p w14:paraId="7224D048">
      <w:pPr>
        <w:numPr>
          <w:ilvl w:val="0"/>
          <w:numId w:val="116"/>
        </w:numPr>
        <w:spacing w:line="360" w:lineRule="auto"/>
        <w:jc w:val="left"/>
        <w:rPr>
          <w:rFonts w:hint="eastAsia" w:cs="宋体"/>
        </w:rPr>
      </w:pPr>
      <w:r>
        <w:rPr>
          <w:rFonts w:hint="eastAsia" w:cs="宋体"/>
        </w:rPr>
        <w:t>本条是针对摄影棚内可能设置的移动式或固定式大型机械设备（如移动摄影车、大型摇臂、造浪设备等）提出的局部荷载验算要求。结构设计时，除满足均布荷载要求外，尚应根据设备实际布置位置、重量及运行方式，对支承部位进行局部承载力验算，确保结构安全</w:t>
      </w:r>
      <w:r>
        <w:rPr>
          <w:rFonts w:hint="eastAsia" w:cs="宋体"/>
          <w:lang w:eastAsia="zh-CN"/>
        </w:rPr>
        <w:t>。</w:t>
      </w:r>
    </w:p>
    <w:p w14:paraId="3AD3D0FB">
      <w:pPr>
        <w:numPr>
          <w:ilvl w:val="0"/>
          <w:numId w:val="116"/>
        </w:numPr>
        <w:spacing w:line="360" w:lineRule="auto"/>
        <w:jc w:val="left"/>
        <w:rPr>
          <w:rFonts w:hint="eastAsia" w:cs="宋体"/>
        </w:rPr>
      </w:pPr>
      <w:r>
        <w:rPr>
          <w:rFonts w:hint="eastAsia" w:cs="宋体"/>
        </w:rPr>
        <w:t>本条明确了摄影棚顶部屋盖吊挂静荷载标准值的确定方法</w:t>
      </w:r>
      <w:r>
        <w:rPr>
          <w:rFonts w:hint="eastAsia" w:cs="宋体"/>
          <w:lang w:eastAsia="zh-CN"/>
        </w:rPr>
        <w:t>。</w:t>
      </w:r>
    </w:p>
    <w:p w14:paraId="40A2C2FD">
      <w:pPr>
        <w:numPr>
          <w:ilvl w:val="0"/>
          <w:numId w:val="118"/>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本款规定了初步设计时，吊挂静荷载标准值可按不小于1.0 kN/㎡估算。该值为经验值，涵盖了结构转换层、顶棚隔声吸声层、风水电设备管线、天桥层及固定设备等自重。此估算值参考了国内外摄影棚建设经验，如美国环球影城摄影棚的屋盖静荷载设计。</w:t>
      </w:r>
    </w:p>
    <w:p w14:paraId="010382C1">
      <w:pPr>
        <w:numPr>
          <w:ilvl w:val="0"/>
          <w:numId w:val="118"/>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本款规定了施工图设计时，应根据各专业提供的设备布置图与荷载条件进行复核与计算。这要求结构专业与建筑、声学、机电等专业密切配合，获取准确的设备重量、安装位置等信息，进行精确的荷载计算。</w:t>
      </w:r>
    </w:p>
    <w:p w14:paraId="75901F6F">
      <w:pPr>
        <w:numPr>
          <w:ilvl w:val="0"/>
          <w:numId w:val="116"/>
        </w:numPr>
        <w:spacing w:line="360" w:lineRule="auto"/>
        <w:jc w:val="left"/>
        <w:rPr>
          <w:rFonts w:cs="宋体"/>
        </w:rPr>
      </w:pPr>
      <w:r>
        <w:rPr>
          <w:rFonts w:hint="eastAsia" w:cs="宋体"/>
        </w:rPr>
        <w:t>本条明确了摄影棚顶部屋盖吊挂活荷载标准值的确定方法</w:t>
      </w:r>
      <w:r>
        <w:rPr>
          <w:rFonts w:hint="eastAsia" w:cs="宋体"/>
          <w:lang w:eastAsia="zh-CN"/>
        </w:rPr>
        <w:t>。</w:t>
      </w:r>
    </w:p>
    <w:p w14:paraId="645907D6">
      <w:pPr>
        <w:numPr>
          <w:ilvl w:val="0"/>
          <w:numId w:val="119"/>
        </w:numPr>
        <w:spacing w:line="360" w:lineRule="auto"/>
        <w:ind w:firstLine="420" w:firstLineChars="200"/>
        <w:jc w:val="left"/>
        <w:rPr>
          <w:rFonts w:cs="宋体"/>
        </w:rPr>
      </w:pPr>
      <w:r>
        <w:rPr>
          <w:rFonts w:hint="eastAsia" w:ascii="Segoe UI" w:hAnsi="Segoe UI" w:cs="Segoe UI"/>
          <w:shd w:val="clear" w:color="auto" w:fill="FFFFFF"/>
          <w:lang w:val="en-US" w:eastAsia="zh-CN"/>
        </w:rPr>
        <w:t>本款规定了初步设计时，可按不小于 3.5 kN/㎡ 的等效均布活荷载取值。该值包含了天桥层活荷载与单点吊机悬吊荷载。此取值考虑了天桥层上人员、工具、临时设备以及吊挂系统本身可能施加的活荷载</w:t>
      </w:r>
      <w:r>
        <w:rPr>
          <w:rFonts w:hint="eastAsia" w:ascii="Segoe UI" w:hAnsi="Segoe UI" w:cs="Segoe UI"/>
          <w:i w:val="0"/>
          <w:iCs w:val="0"/>
          <w:caps w:val="0"/>
          <w:color w:val="0F1115"/>
          <w:spacing w:val="0"/>
          <w:sz w:val="19"/>
          <w:szCs w:val="19"/>
          <w:shd w:val="clear" w:fill="FFFFFF"/>
          <w:lang w:eastAsia="zh-CN"/>
        </w:rPr>
        <w:t>。</w:t>
      </w:r>
    </w:p>
    <w:p w14:paraId="576387CD">
      <w:pPr>
        <w:numPr>
          <w:ilvl w:val="0"/>
          <w:numId w:val="119"/>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本款规定了施工图设计时，应根据工艺资料进行复核，并具体核算天桥层均布活荷载和单点吊机额定起吊荷载。</w:t>
      </w:r>
    </w:p>
    <w:p w14:paraId="00461A0B">
      <w:pPr>
        <w:pStyle w:val="71"/>
        <w:numPr>
          <w:ilvl w:val="0"/>
          <w:numId w:val="120"/>
        </w:numPr>
        <w:spacing w:line="360" w:lineRule="auto"/>
        <w:jc w:val="left"/>
        <w:rPr>
          <w:rFonts w:ascii="Segoe UI" w:hAnsi="Segoe UI" w:cs="Segoe UI"/>
          <w:shd w:val="clear" w:color="auto" w:fill="FFFFFF"/>
        </w:rPr>
      </w:pPr>
      <w:r>
        <w:rPr>
          <w:rFonts w:hint="eastAsia" w:ascii="Segoe UI" w:hAnsi="Segoe UI" w:cs="Segoe UI"/>
          <w:shd w:val="clear" w:color="auto" w:fill="FFFFFF"/>
          <w:lang w:val="en-US" w:eastAsia="zh-CN"/>
        </w:rPr>
        <w:t>本项要求天桥层均布活荷载标准值不宜小于2.5 kN/㎡，以满足检修、布光、设备搬运等活动的荷载需求。</w:t>
      </w:r>
    </w:p>
    <w:p w14:paraId="3C6AD1EA">
      <w:pPr>
        <w:pStyle w:val="71"/>
        <w:numPr>
          <w:ilvl w:val="0"/>
          <w:numId w:val="120"/>
        </w:numPr>
        <w:spacing w:line="360" w:lineRule="auto"/>
        <w:jc w:val="left"/>
        <w:rPr>
          <w:rFonts w:ascii="Segoe UI" w:hAnsi="Segoe UI" w:cs="Segoe UI"/>
          <w:shd w:val="clear" w:color="auto" w:fill="FFFFFF"/>
        </w:rPr>
      </w:pPr>
      <w:r>
        <w:rPr>
          <w:rFonts w:hint="eastAsia" w:ascii="Segoe UI" w:hAnsi="Segoe UI" w:cs="Segoe UI"/>
          <w:shd w:val="clear" w:color="auto" w:fill="FFFFFF"/>
          <w:lang w:val="en-US" w:eastAsia="zh-CN"/>
        </w:rPr>
        <w:t>本项要求单点吊机额定起吊荷载标准值不宜小于5 kN，以满足常见灯光、景片等设备的吊装需求。结构整体计算时，应考虑多个吊点在最不利位置组合作用的影响，同时使用系数可根据实际使用频率和荷载组合情况确定，一般可取0.7～1.0。</w:t>
      </w:r>
    </w:p>
    <w:p w14:paraId="5D5B0510">
      <w:pPr>
        <w:numPr>
          <w:ilvl w:val="0"/>
          <w:numId w:val="116"/>
        </w:numPr>
        <w:spacing w:line="360" w:lineRule="auto"/>
        <w:jc w:val="left"/>
        <w:rPr>
          <w:rFonts w:hint="eastAsia" w:cs="宋体"/>
        </w:rPr>
      </w:pPr>
      <w:bookmarkStart w:id="225" w:name="_Hlk193618288"/>
      <w:r>
        <w:rPr>
          <w:rFonts w:hint="eastAsia" w:cs="宋体"/>
        </w:rPr>
        <w:t>本条明确了摄影棚墙体设计时应考虑的荷载内容，墙体不仅是围护结构，还可能承担多种附加荷载。</w:t>
      </w:r>
    </w:p>
    <w:p w14:paraId="635178DC">
      <w:pPr>
        <w:numPr>
          <w:ilvl w:val="0"/>
          <w:numId w:val="121"/>
        </w:numPr>
        <w:spacing w:line="360" w:lineRule="auto"/>
        <w:ind w:firstLine="420" w:firstLineChars="200"/>
        <w:jc w:val="left"/>
        <w:rPr>
          <w:rFonts w:hint="default"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要求计算建筑外墙及外装修层自重，这是墙体承受的基本恒荷载</w:t>
      </w:r>
      <w:r>
        <w:rPr>
          <w:rFonts w:hint="eastAsia" w:ascii="Segoe UI" w:hAnsi="Segoe UI" w:cs="Segoe UI"/>
          <w:shd w:val="clear" w:color="auto" w:fill="FFFFFF"/>
          <w:lang w:eastAsia="zh-CN"/>
        </w:rPr>
        <w:t>。</w:t>
      </w:r>
    </w:p>
    <w:p w14:paraId="2B3847C3">
      <w:pPr>
        <w:numPr>
          <w:ilvl w:val="0"/>
          <w:numId w:val="121"/>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w:t>
      </w:r>
      <w:r>
        <w:rPr>
          <w:rFonts w:hint="default" w:ascii="Segoe UI" w:hAnsi="Segoe UI" w:cs="Segoe UI"/>
          <w:shd w:val="clear" w:color="auto" w:fill="FFFFFF"/>
        </w:rPr>
        <w:t>要求计算墙面声学装修层自重，摄影棚墙面通常设有厚重的声学构造，其自重不可忽视</w:t>
      </w:r>
      <w:r>
        <w:rPr>
          <w:rFonts w:hint="eastAsia" w:ascii="Segoe UI" w:hAnsi="Segoe UI" w:cs="Segoe UI"/>
          <w:shd w:val="clear" w:color="auto" w:fill="FFFFFF"/>
          <w:lang w:eastAsia="zh-CN"/>
        </w:rPr>
        <w:t>。</w:t>
      </w:r>
    </w:p>
    <w:bookmarkEnd w:id="225"/>
    <w:p w14:paraId="5FC3A5B2">
      <w:pPr>
        <w:numPr>
          <w:ilvl w:val="0"/>
          <w:numId w:val="121"/>
        </w:numPr>
        <w:spacing w:line="360" w:lineRule="auto"/>
        <w:ind w:firstLine="420" w:firstLineChars="200"/>
        <w:jc w:val="left"/>
        <w:rPr>
          <w:rFonts w:ascii="Segoe UI" w:hAnsi="Segoe UI" w:cs="Segoe UI"/>
          <w:shd w:val="clear" w:color="auto" w:fill="FFFFFF"/>
        </w:rPr>
      </w:pPr>
      <w:r>
        <w:rPr>
          <w:rFonts w:hint="eastAsia" w:ascii="Segoe UI" w:hAnsi="Segoe UI" w:cs="Segoe UI"/>
          <w:shd w:val="clear" w:color="auto" w:fill="FFFFFF"/>
          <w:lang w:val="en-US" w:eastAsia="zh-CN"/>
        </w:rPr>
        <w:t>本款要求计算固定于墙上的设备荷载，如大型显示屏（XR棚的LED墙）支撑结构、重型设备基座、穿墙套管及其他永久性附属设施。</w:t>
      </w:r>
    </w:p>
    <w:p w14:paraId="6C35F13A">
      <w:pPr>
        <w:numPr>
          <w:ilvl w:val="0"/>
          <w:numId w:val="121"/>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要求计算悬挂于墙体或与墙体连接的绿幕支承框架等专项结构的荷载，包括幕布自重、张紧力、框架及附属系统（如轨道、电机）自重，并确保其与建筑主体的连接安全可靠</w:t>
      </w:r>
      <w:r>
        <w:rPr>
          <w:rFonts w:hint="eastAsia" w:ascii="Segoe UI" w:hAnsi="Segoe UI" w:cs="Segoe UI"/>
          <w:shd w:val="clear" w:color="auto" w:fill="FFFFFF"/>
          <w:lang w:eastAsia="zh-CN"/>
        </w:rPr>
        <w:t>。</w:t>
      </w:r>
    </w:p>
    <w:p w14:paraId="020F56DC">
      <w:pPr>
        <w:numPr>
          <w:ilvl w:val="0"/>
          <w:numId w:val="121"/>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要求悬挂景物或飞行机构的辅助受力点的设计荷载与间距应经计算确定，这些受力点需承受动态荷载和可能的冲击荷载</w:t>
      </w:r>
      <w:r>
        <w:rPr>
          <w:rFonts w:hint="eastAsia" w:ascii="Segoe UI" w:hAnsi="Segoe UI" w:cs="Segoe UI"/>
          <w:shd w:val="clear" w:color="auto" w:fill="FFFFFF"/>
          <w:lang w:eastAsia="zh-CN"/>
        </w:rPr>
        <w:t>。</w:t>
      </w:r>
    </w:p>
    <w:p w14:paraId="397A5D15">
      <w:pPr>
        <w:numPr>
          <w:ilvl w:val="0"/>
          <w:numId w:val="121"/>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要求摄影棚道具门的支承结构（包括门洞过梁、边框及预埋件）应进行专项设计，其承载力计算应考虑门扇自重、悬吊荷载、风荷载、启闭动力及地震作用等全部荷载的最不利组合。大型电动推拉门（如特大型棚门洞尺寸≥6.0 m×5.5 m）的支承结构设计尤为关键。</w:t>
      </w:r>
    </w:p>
    <w:p w14:paraId="45F244DA">
      <w:pPr>
        <w:numPr>
          <w:ilvl w:val="0"/>
          <w:numId w:val="116"/>
        </w:numPr>
        <w:spacing w:line="360" w:lineRule="auto"/>
        <w:jc w:val="left"/>
        <w:rPr>
          <w:rFonts w:hint="eastAsia" w:cs="宋体"/>
          <w:lang w:val="en-US" w:eastAsia="zh-CN"/>
        </w:rPr>
      </w:pPr>
      <w:r>
        <w:rPr>
          <w:rFonts w:hint="eastAsia" w:cs="宋体"/>
          <w:lang w:val="en-US" w:eastAsia="zh-CN"/>
        </w:rPr>
        <w:t>本条是针对摄影棚内可能设置活动隔断以适应灵活分隔使用需求而提出的。结构设计时，应考虑活动隔断墙体的自重荷载、风荷载（对于高大隔断）以及固定节点传递给主体结构的荷载。固定节点的设计应确保与主体结构可靠连接，满足承载力及变形要求，并避免对主体结构造成不利影响。</w:t>
      </w:r>
    </w:p>
    <w:p w14:paraId="25A757D8">
      <w:pPr>
        <w:numPr>
          <w:ilvl w:val="0"/>
          <w:numId w:val="116"/>
        </w:numPr>
        <w:spacing w:line="360" w:lineRule="auto"/>
        <w:jc w:val="left"/>
        <w:rPr>
          <w:rFonts w:hint="eastAsia" w:cs="宋体"/>
        </w:rPr>
      </w:pPr>
      <w:r>
        <w:rPr>
          <w:rFonts w:hint="eastAsia" w:cs="宋体"/>
        </w:rPr>
        <w:t>本条是针对水下设备检修室内常设吊机进行设备检修而提出的。顶板结构设计时，应根据吊机最大起重量（需由工艺专业提供）确定其轨道传来的集中荷载，并进行局部承载力验算。吊机轨道支承梁的设计尚需考虑吊机运行时的动力系数。</w:t>
      </w:r>
    </w:p>
    <w:p w14:paraId="6A555D30">
      <w:pPr>
        <w:numPr>
          <w:ilvl w:val="0"/>
          <w:numId w:val="116"/>
        </w:numPr>
        <w:spacing w:line="360" w:lineRule="auto"/>
        <w:jc w:val="left"/>
        <w:rPr>
          <w:rFonts w:hint="eastAsia" w:cs="宋体"/>
        </w:rPr>
      </w:pPr>
      <w:r>
        <w:rPr>
          <w:rFonts w:hint="default" w:cs="宋体"/>
        </w:rPr>
        <w:t>本条是针对水下摄影棚拍摄水池在造浪设备运行时承受循环荷载作用而提出的。这种循环荷载可能引起混凝土结构的疲劳破坏。因此，要求按《混凝土结构设计规范》GB 50010的有关规定进行疲劳强度验算，确保结构在长期动力荷载作用下的安全性和耐久性。验算时需确定荷载循环次数和应力幅，并采用相应的疲劳应力限值。</w:t>
      </w:r>
    </w:p>
    <w:p w14:paraId="71373A49">
      <w:pPr>
        <w:numPr>
          <w:ilvl w:val="0"/>
          <w:numId w:val="116"/>
        </w:numPr>
        <w:spacing w:line="360" w:lineRule="auto"/>
        <w:jc w:val="left"/>
        <w:rPr>
          <w:rFonts w:hint="eastAsia" w:cs="宋体"/>
        </w:rPr>
      </w:pPr>
      <w:r>
        <w:rPr>
          <w:rFonts w:hint="eastAsia" w:cs="宋体"/>
        </w:rPr>
        <w:t>本条是为适应绿色建筑及技术发展需求，摄影棚屋面可能安装太阳能光伏系统或其他设备平台而提出的。当有此需求时，应根据新增设施的实际重量、安装方式、分布范围等荷载条件，对屋面结构（包括屋面板、檩条、屋架等）进行荷载验算。若为后续增设，还应对主体结构的安全性进行专项评估，必要时进行加固处理</w:t>
      </w:r>
      <w:r>
        <w:rPr>
          <w:rFonts w:hint="eastAsia" w:cs="宋体"/>
          <w:lang w:eastAsia="zh-CN"/>
        </w:rPr>
        <w:t>。</w:t>
      </w:r>
    </w:p>
    <w:p w14:paraId="21F4DD3F">
      <w:pPr>
        <w:numPr>
          <w:ilvl w:val="0"/>
          <w:numId w:val="116"/>
        </w:numPr>
        <w:spacing w:line="360" w:lineRule="auto"/>
        <w:jc w:val="left"/>
        <w:rPr>
          <w:rFonts w:ascii="宋体" w:hAnsi="宋体" w:cs="宋体"/>
        </w:rPr>
      </w:pPr>
      <w:r>
        <w:rPr>
          <w:rFonts w:ascii="宋体" w:hAnsi="宋体" w:cs="宋体"/>
        </w:rPr>
        <w:t>本条为兜底条款，明确本标准未涵盖的技术用房和辅助用房的楼面均布活荷载取值，应遵循《工程结构通用规范》GB 55001的规定。这保证了荷载取值的全面性和规范性，避免了因标准未明确规定而导致的取值混乱或遗漏。例如，本标准未明确规定的办公区、普通走廊、卫生间等用房的活荷载，均应按GB 55001执行</w:t>
      </w:r>
      <w:r>
        <w:rPr>
          <w:rFonts w:hint="eastAsia" w:ascii="宋体" w:hAnsi="宋体" w:cs="宋体"/>
        </w:rPr>
        <w:t>。</w:t>
      </w:r>
    </w:p>
    <w:p w14:paraId="00BEAE79">
      <w:pPr>
        <w:pStyle w:val="3"/>
        <w:spacing w:before="312" w:beforeLines="100" w:after="312" w:afterLines="100" w:line="360" w:lineRule="auto"/>
        <w:jc w:val="center"/>
        <w:rPr>
          <w:rFonts w:ascii="黑体" w:hAnsi="宋体" w:eastAsia="黑体" w:cs="黑体"/>
          <w:b w:val="0"/>
          <w:bCs/>
          <w:sz w:val="21"/>
          <w:szCs w:val="21"/>
        </w:rPr>
      </w:pPr>
      <w:bookmarkStart w:id="226" w:name="_Toc31022"/>
      <w:bookmarkStart w:id="227" w:name="_Toc15921"/>
      <w:r>
        <w:rPr>
          <w:rFonts w:ascii="黑体" w:hAnsi="宋体" w:eastAsia="黑体" w:cs="黑体"/>
          <w:b w:val="0"/>
          <w:sz w:val="21"/>
          <w:szCs w:val="21"/>
        </w:rPr>
        <w:t xml:space="preserve">5.3  </w:t>
      </w:r>
      <w:r>
        <w:rPr>
          <w:rFonts w:hint="eastAsia" w:ascii="黑体" w:hAnsi="宋体" w:eastAsia="黑体" w:cs="黑体"/>
          <w:b w:val="0"/>
          <w:sz w:val="21"/>
          <w:szCs w:val="21"/>
        </w:rPr>
        <w:t>其他</w:t>
      </w:r>
      <w:bookmarkEnd w:id="226"/>
      <w:bookmarkEnd w:id="227"/>
    </w:p>
    <w:p w14:paraId="2AA38571">
      <w:pPr>
        <w:numPr>
          <w:ilvl w:val="0"/>
          <w:numId w:val="122"/>
        </w:numPr>
        <w:spacing w:line="360" w:lineRule="auto"/>
        <w:jc w:val="left"/>
        <w:rPr>
          <w:rFonts w:hint="eastAsia" w:cs="宋体"/>
        </w:rPr>
      </w:pPr>
      <w:r>
        <w:rPr>
          <w:rFonts w:hint="default" w:cs="宋体"/>
        </w:rPr>
        <w:t>本条对摄影棚主体结构的柱网间距提出了指导性要求</w:t>
      </w:r>
      <w:r>
        <w:rPr>
          <w:rFonts w:hint="eastAsia" w:cs="宋体"/>
          <w:lang w:eastAsia="zh-CN"/>
        </w:rPr>
        <w:t>。</w:t>
      </w:r>
      <w:r>
        <w:rPr>
          <w:rFonts w:hint="default" w:ascii="Segoe UI" w:hAnsi="Segoe UI" w:cs="Segoe UI"/>
          <w:shd w:val="clear" w:color="auto" w:fill="FFFFFF"/>
        </w:rPr>
        <w:t>6.0</w:t>
      </w:r>
      <w:r>
        <w:rPr>
          <w:rFonts w:hint="eastAsia" w:ascii="Segoe UI" w:hAnsi="Segoe UI" w:cs="Segoe UI"/>
          <w:shd w:val="clear" w:color="auto" w:fill="FFFFFF"/>
          <w:lang w:val="en-US" w:eastAsia="zh-CN"/>
        </w:rPr>
        <w:t xml:space="preserve"> </w:t>
      </w:r>
      <w:r>
        <w:rPr>
          <w:rFonts w:hint="default" w:ascii="Segoe UI" w:hAnsi="Segoe UI" w:cs="Segoe UI"/>
          <w:shd w:val="clear" w:color="auto" w:fill="FFFFFF"/>
        </w:rPr>
        <w:t>m～8.0</w:t>
      </w:r>
      <w:r>
        <w:rPr>
          <w:rFonts w:hint="eastAsia" w:ascii="Segoe UI" w:hAnsi="Segoe UI" w:cs="Segoe UI"/>
          <w:shd w:val="clear" w:color="auto" w:fill="FFFFFF"/>
          <w:lang w:val="en-US" w:eastAsia="zh-CN"/>
        </w:rPr>
        <w:t xml:space="preserve"> </w:t>
      </w:r>
      <w:r>
        <w:rPr>
          <w:rFonts w:hint="default" w:ascii="Segoe UI" w:hAnsi="Segoe UI" w:cs="Segoe UI"/>
          <w:shd w:val="clear" w:color="auto" w:fill="FFFFFF"/>
        </w:rPr>
        <w:t>m</w:t>
      </w:r>
      <w:r>
        <w:rPr>
          <w:rFonts w:hint="default" w:cs="宋体"/>
        </w:rPr>
        <w:t>的柱距是基于电影拍摄工艺对无柱大空间（见本标准第</w:t>
      </w:r>
      <w:r>
        <w:rPr>
          <w:rFonts w:hint="default" w:ascii="Segoe UI" w:hAnsi="Segoe UI" w:cs="Segoe UI"/>
          <w:shd w:val="clear" w:color="auto" w:fill="FFFFFF"/>
        </w:rPr>
        <w:t>4.2.2</w:t>
      </w:r>
      <w:r>
        <w:rPr>
          <w:rFonts w:hint="default" w:cs="宋体"/>
        </w:rPr>
        <w:t>条第</w:t>
      </w:r>
      <w:r>
        <w:rPr>
          <w:rFonts w:hint="default" w:ascii="Segoe UI" w:hAnsi="Segoe UI" w:cs="Segoe UI"/>
          <w:shd w:val="clear" w:color="auto" w:fill="FFFFFF"/>
        </w:rPr>
        <w:t>3</w:t>
      </w:r>
      <w:r>
        <w:rPr>
          <w:rFonts w:hint="default" w:cs="宋体"/>
        </w:rPr>
        <w:t>款）需求的平衡考虑。此间距范围既能有效减少室内结构柱的数量，为大型布景和灵活机位提供开阔的拍摄区域，又能保证主体结构（框架或框架-剪力墙结构，见第</w:t>
      </w:r>
      <w:r>
        <w:rPr>
          <w:rFonts w:hint="default" w:ascii="Segoe UI" w:hAnsi="Segoe UI" w:cs="Segoe UI"/>
          <w:shd w:val="clear" w:color="auto" w:fill="FFFFFF"/>
        </w:rPr>
        <w:t>5.1.4</w:t>
      </w:r>
      <w:r>
        <w:rPr>
          <w:rFonts w:hint="default" w:cs="宋体"/>
        </w:rPr>
        <w:t>条）的经济合理性与施工可行性。过大的柱距会导致梁高增加，进而可能压缩摄影棚宝贵的净高（见第</w:t>
      </w:r>
      <w:r>
        <w:rPr>
          <w:rFonts w:hint="default" w:ascii="Segoe UI" w:hAnsi="Segoe UI" w:cs="Segoe UI"/>
          <w:shd w:val="clear" w:color="auto" w:fill="FFFFFF"/>
        </w:rPr>
        <w:t>4.2.2</w:t>
      </w:r>
      <w:r>
        <w:rPr>
          <w:rFonts w:hint="default" w:cs="宋体"/>
        </w:rPr>
        <w:t>条）；过小的柱距则会过多占用拍摄空间，影响使用功能。此参数也与天桥布置（第4.2.4条）、吊机轨道布置（第4.2.5条）相协调</w:t>
      </w:r>
      <w:r>
        <w:rPr>
          <w:rFonts w:hint="eastAsia" w:cs="宋体"/>
          <w:lang w:eastAsia="zh-CN"/>
        </w:rPr>
        <w:t>。</w:t>
      </w:r>
      <w:r>
        <w:rPr>
          <w:rFonts w:hint="default" w:cs="宋体"/>
        </w:rPr>
        <w:t>在实际工程中，如英国松林制片厂的部分摄影棚也采用了类似的柱网模数，以平衡空间利用与结构效率。</w:t>
      </w:r>
    </w:p>
    <w:p w14:paraId="5B04AFCB">
      <w:pPr>
        <w:numPr>
          <w:ilvl w:val="0"/>
          <w:numId w:val="122"/>
        </w:numPr>
        <w:spacing w:line="360" w:lineRule="auto"/>
        <w:jc w:val="left"/>
        <w:rPr>
          <w:rFonts w:cs="宋体"/>
        </w:rPr>
      </w:pPr>
      <w:r>
        <w:rPr>
          <w:rFonts w:hint="eastAsia" w:cs="宋体"/>
        </w:rPr>
        <w:t>本条对摄影棚墙体材料的选用作出了规定</w:t>
      </w:r>
      <w:r>
        <w:rPr>
          <w:rFonts w:hint="eastAsia" w:cs="宋体"/>
          <w:lang w:eastAsia="zh-CN"/>
        </w:rPr>
        <w:t>。</w:t>
      </w:r>
      <w:r>
        <w:rPr>
          <w:rFonts w:hint="eastAsia" w:cs="宋体"/>
        </w:rPr>
        <w:t>摄影棚的声学环境是实现同期录音（见第</w:t>
      </w:r>
      <w:r>
        <w:rPr>
          <w:rFonts w:hint="eastAsia" w:ascii="Segoe UI" w:hAnsi="Segoe UI" w:cs="Segoe UI"/>
          <w:shd w:val="clear" w:color="auto" w:fill="FFFFFF"/>
        </w:rPr>
        <w:t>2.0.10</w:t>
      </w:r>
      <w:r>
        <w:rPr>
          <w:rFonts w:hint="eastAsia" w:cs="宋体"/>
        </w:rPr>
        <w:t>条）的关键。墙体材料的首要任务是满足由质量定律决定的隔声性能要求（见第</w:t>
      </w:r>
      <w:r>
        <w:rPr>
          <w:rFonts w:hint="eastAsia" w:ascii="Segoe UI" w:hAnsi="Segoe UI" w:cs="Segoe UI"/>
          <w:shd w:val="clear" w:color="auto" w:fill="FFFFFF"/>
        </w:rPr>
        <w:t>6.3.1</w:t>
      </w:r>
      <w:r>
        <w:rPr>
          <w:rFonts w:hint="eastAsia" w:cs="宋体"/>
        </w:rPr>
        <w:t>条）。非粘土烧结砖、混凝土砌块等重质材料具有较高的面密度，是实现高隔声量的有效且经济的选择。材料的具体厚度需通过声学计算确定，以确保达到本标准第</w:t>
      </w:r>
      <w:r>
        <w:rPr>
          <w:rFonts w:hint="eastAsia" w:ascii="Segoe UI" w:hAnsi="Segoe UI" w:cs="Segoe UI"/>
          <w:shd w:val="clear" w:color="auto" w:fill="FFFFFF"/>
        </w:rPr>
        <w:t>6</w:t>
      </w:r>
      <w:r>
        <w:rPr>
          <w:rFonts w:hint="eastAsia" w:cs="宋体"/>
        </w:rPr>
        <w:t>章所规定的计权隔声量指标。本条规定“宜采用”给予了设计者在符合声学设计要求前提下，选用其他新型高性能重质材料的灵活性。执行中需注意，墙体构造的连续性及与周边结构（如屋面板、地面）的声学密封同样重要，以避免声桥效应。</w:t>
      </w:r>
    </w:p>
    <w:p w14:paraId="08991A16">
      <w:pPr>
        <w:numPr>
          <w:ilvl w:val="0"/>
          <w:numId w:val="122"/>
        </w:numPr>
        <w:spacing w:line="360" w:lineRule="auto"/>
        <w:jc w:val="left"/>
        <w:rPr>
          <w:rFonts w:hint="eastAsia" w:cs="宋体"/>
        </w:rPr>
      </w:pPr>
      <w:r>
        <w:rPr>
          <w:rFonts w:hint="eastAsia" w:cs="宋体"/>
        </w:rPr>
        <w:t>本条对摄影棚屋面板的性能和选型提出了要求。摄影棚屋面不仅需要承受结构荷载（第</w:t>
      </w:r>
      <w:r>
        <w:rPr>
          <w:rFonts w:hint="eastAsia" w:ascii="Segoe UI" w:hAnsi="Segoe UI" w:cs="Segoe UI"/>
          <w:shd w:val="clear" w:color="auto" w:fill="FFFFFF"/>
        </w:rPr>
        <w:t>5.2.3</w:t>
      </w:r>
      <w:r>
        <w:rPr>
          <w:rFonts w:hint="eastAsia" w:cs="宋体"/>
        </w:rPr>
        <w:t>条）和吊挂荷载，还需具备良好的隔声性能以防止外界噪声（如雨噪声、飞机噪声）传入，以及保温性能以减少空调能耗并防止结露。发泡水泥复合板或轻质混凝土板兼具质量轻（利于大跨度结构）、强度高和良好的隔声保温性能。与刚性防水层组合使用，可形成一道可靠的整体屋面系统，综合解决结构、防水、隔声、保温等多重需求</w:t>
      </w:r>
      <w:r>
        <w:rPr>
          <w:rFonts w:hint="eastAsia" w:cs="宋体"/>
          <w:lang w:eastAsia="zh-CN"/>
        </w:rPr>
        <w:t>。</w:t>
      </w:r>
    </w:p>
    <w:p w14:paraId="241B252D">
      <w:pPr>
        <w:numPr>
          <w:ilvl w:val="0"/>
          <w:numId w:val="122"/>
        </w:numPr>
        <w:spacing w:line="360" w:lineRule="auto"/>
        <w:jc w:val="left"/>
        <w:rPr>
          <w:rFonts w:cs="宋体"/>
        </w:rPr>
      </w:pPr>
      <w:r>
        <w:rPr>
          <w:rFonts w:hint="eastAsia" w:cs="宋体"/>
        </w:rPr>
        <w:t>本条规定了结构设计应为各类设备设施的安装预留条件，强调了结构专业与建筑、工艺等专业的协同设计重要性</w:t>
      </w:r>
      <w:r>
        <w:rPr>
          <w:rFonts w:hint="eastAsia" w:cs="宋体"/>
          <w:lang w:eastAsia="zh-CN"/>
        </w:rPr>
        <w:t>。</w:t>
      </w:r>
    </w:p>
    <w:p w14:paraId="3065145A">
      <w:pPr>
        <w:numPr>
          <w:ilvl w:val="0"/>
          <w:numId w:val="123"/>
        </w:numPr>
        <w:spacing w:line="360" w:lineRule="auto"/>
        <w:ind w:firstLine="420" w:firstLineChars="200"/>
        <w:jc w:val="left"/>
        <w:rPr>
          <w:rFonts w:cs="宋体"/>
        </w:rPr>
      </w:pPr>
      <w:r>
        <w:rPr>
          <w:rFonts w:hint="eastAsia" w:ascii="Segoe UI" w:hAnsi="Segoe UI" w:cs="Segoe UI"/>
          <w:shd w:val="clear" w:color="auto" w:fill="FFFFFF"/>
          <w:lang w:val="en-US" w:eastAsia="zh-CN"/>
        </w:rPr>
        <w:t>本款明确了需预埋受力可靠预埋件的位置。电影拍摄工艺复杂，需要在屋盖、天桥、墙体、水池等各处悬挂灯光、音响、布景、轨道等重型设备（相关悬吊装置定义见第2.0.24条）。预先在混凝土结构中埋设受力可靠的预埋件，是保证后续设备安装安全、便捷且不破坏主体结构的最有效方式。其位置、规格和承载力需严格依据工艺专业（通常基于类似美国派拉蒙影业或华纳兄弟影业摄影棚的成熟经验）提供的荷载需求和技术条件图确定，并在施工图中精确定位。</w:t>
      </w:r>
    </w:p>
    <w:p w14:paraId="3D4BF743">
      <w:pPr>
        <w:numPr>
          <w:ilvl w:val="0"/>
          <w:numId w:val="123"/>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对预埋件本身的材料性能和设计提出了具体要求。采用韧性良好的钢材（如Q235B、Q355B）可以避免脆性破坏，提高抗震和动态荷载下的安全性。“承载力设计应满足工艺要求并预留安全裕量”意味着预埋件的设计荷载不应仅仅等于设备自重，还需考虑动荷载（如设备启停、人员操作）、冲击荷载（如景物意外坠落）以及未来设备升级的可能，通常需乘以一个大于1的安全系数（具体系数需根据工艺要求确定，常见范围为1.5~2.0）。预埋件的锚固设计应确保其与混凝土结构的协同工作，防止拔出或滑移破坏。</w:t>
      </w:r>
    </w:p>
    <w:p w14:paraId="2053744D">
      <w:pPr>
        <w:numPr>
          <w:ilvl w:val="0"/>
          <w:numId w:val="122"/>
        </w:numPr>
        <w:spacing w:line="360" w:lineRule="auto"/>
        <w:jc w:val="left"/>
        <w:rPr>
          <w:rFonts w:hint="eastAsia" w:cs="宋体"/>
        </w:rPr>
      </w:pPr>
      <w:r>
        <w:rPr>
          <w:rFonts w:hint="eastAsia" w:cs="宋体"/>
        </w:rPr>
        <w:t>本条针对仓储用房的预埋要求作出了规定</w:t>
      </w:r>
      <w:r>
        <w:rPr>
          <w:rFonts w:hint="eastAsia" w:cs="宋体"/>
          <w:lang w:eastAsia="zh-CN"/>
        </w:rPr>
        <w:t>。</w:t>
      </w:r>
      <w:r>
        <w:rPr>
          <w:rFonts w:hint="eastAsia" w:cs="宋体"/>
        </w:rPr>
        <w:t>摄影设备存放室、摄影棚级道具库等仓储空间，为实现空间的高效利用，常设置重型货架、吊轨等存储设施。这些设施会产生较大的集中荷载和悬吊荷载。结构设计时，必须根据存储设施的方案，在楼板（或屋盖）相应位置预埋安装件，并准确计算这些荷载，确保结构安全。此条是对第</w:t>
      </w:r>
      <w:r>
        <w:rPr>
          <w:rFonts w:hint="eastAsia" w:ascii="Segoe UI" w:hAnsi="Segoe UI" w:cs="Segoe UI"/>
          <w:shd w:val="clear" w:color="auto" w:fill="FFFFFF"/>
        </w:rPr>
        <w:t>5.2.1</w:t>
      </w:r>
      <w:r>
        <w:rPr>
          <w:rFonts w:hint="eastAsia" w:cs="宋体"/>
        </w:rPr>
        <w:t>条中该类用房活荷载取值的具体落实和深化，强调了“预埋”的预先性和精确性，避免后期打孔对结构造成损伤</w:t>
      </w:r>
      <w:r>
        <w:rPr>
          <w:rFonts w:hint="eastAsia" w:cs="宋体"/>
          <w:lang w:eastAsia="zh-CN"/>
        </w:rPr>
        <w:t>。</w:t>
      </w:r>
    </w:p>
    <w:p w14:paraId="4610DCA5">
      <w:pPr>
        <w:numPr>
          <w:ilvl w:val="0"/>
          <w:numId w:val="122"/>
        </w:numPr>
        <w:spacing w:line="360" w:lineRule="auto"/>
        <w:jc w:val="left"/>
        <w:rPr>
          <w:rFonts w:hint="eastAsia" w:cs="宋体"/>
        </w:rPr>
      </w:pPr>
      <w:r>
        <w:rPr>
          <w:rFonts w:hint="eastAsia" w:cs="宋体"/>
        </w:rPr>
        <w:t>本条专门针对水下摄影棚吊机轨道及支承结构的耐久性提出了要求。水下摄影棚内部长期处于高湿度环境，甚至可能接触含氯消毒水的水汽，对金属结构构成严重的腐蚀威胁。因此，其吊机轨道及支承结构必须采用耐腐蚀材料（如不锈钢、热浸镀锌钢并辅以重防腐涂层）或采取其他有效的防腐蚀措施。同时，结构设计需考虑腐蚀对构件截面和连接性能的长期削弱影响，确保在设计使用年限内（见第</w:t>
      </w:r>
      <w:r>
        <w:rPr>
          <w:rFonts w:hint="eastAsia" w:ascii="Segoe UI" w:hAnsi="Segoe UI" w:cs="Segoe UI"/>
          <w:shd w:val="clear" w:color="auto" w:fill="FFFFFF"/>
        </w:rPr>
        <w:t>5.1.1</w:t>
      </w:r>
      <w:r>
        <w:rPr>
          <w:rFonts w:hint="eastAsia" w:cs="宋体"/>
        </w:rPr>
        <w:t>条）具备足够的承载能力和安全性。此要求与第</w:t>
      </w:r>
      <w:r>
        <w:rPr>
          <w:rFonts w:hint="eastAsia" w:ascii="Segoe UI" w:hAnsi="Segoe UI" w:cs="Segoe UI"/>
          <w:shd w:val="clear" w:color="auto" w:fill="FFFFFF"/>
        </w:rPr>
        <w:t>5.1.3</w:t>
      </w:r>
      <w:r>
        <w:rPr>
          <w:rFonts w:hint="eastAsia" w:cs="宋体"/>
        </w:rPr>
        <w:t>条关于防水抗渗的要求共同构成了水下摄影棚结构耐久性的保障</w:t>
      </w:r>
      <w:r>
        <w:rPr>
          <w:rFonts w:hint="eastAsia" w:cs="宋体"/>
          <w:lang w:eastAsia="zh-CN"/>
        </w:rPr>
        <w:t>。</w:t>
      </w:r>
    </w:p>
    <w:p w14:paraId="4648FAAE">
      <w:pPr>
        <w:numPr>
          <w:ilvl w:val="0"/>
          <w:numId w:val="122"/>
        </w:numPr>
        <w:spacing w:line="360" w:lineRule="auto"/>
        <w:jc w:val="left"/>
        <w:rPr>
          <w:rFonts w:hint="eastAsia" w:cs="宋体"/>
        </w:rPr>
      </w:pPr>
      <w:r>
        <w:rPr>
          <w:rFonts w:hint="eastAsia" w:cs="宋体"/>
        </w:rPr>
        <w:t>本条专门针对水下摄影棚水池的特殊结构要求</w:t>
      </w:r>
      <w:r>
        <w:rPr>
          <w:rFonts w:hint="eastAsia" w:cs="宋体"/>
          <w:lang w:eastAsia="zh-CN"/>
        </w:rPr>
        <w:t>。</w:t>
      </w:r>
      <w:r>
        <w:rPr>
          <w:rFonts w:hint="default" w:cs="宋体"/>
        </w:rPr>
        <w:t>水下摄影棚的水池池壁和池底需要安装水下景物、灯具、摄像机轨道等固定系统。这些系统在拍摄和水流冲击下会产生复杂的荷载。本条规定要求：</w:t>
      </w:r>
    </w:p>
    <w:p w14:paraId="47E3640E">
      <w:pPr>
        <w:numPr>
          <w:ilvl w:val="0"/>
          <w:numId w:val="124"/>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结构设计时必须考虑这些荷载。</w:t>
      </w:r>
    </w:p>
    <w:p w14:paraId="5F587A53">
      <w:pPr>
        <w:numPr>
          <w:ilvl w:val="0"/>
          <w:numId w:val="124"/>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确保预埋件与水池池体结构（通常是钢筋混凝土结构）的连接可靠，通常需要通过焊接或螺栓与池体主筋可靠连接。</w:t>
      </w:r>
    </w:p>
    <w:p w14:paraId="33437813">
      <w:pPr>
        <w:numPr>
          <w:ilvl w:val="0"/>
          <w:numId w:val="124"/>
        </w:numPr>
        <w:spacing w:line="360" w:lineRule="auto"/>
        <w:ind w:firstLine="420" w:firstLineChars="200"/>
        <w:jc w:val="left"/>
        <w:rPr>
          <w:rFonts w:hint="eastAsia" w:cs="宋体"/>
        </w:rPr>
      </w:pPr>
      <w:r>
        <w:rPr>
          <w:rFonts w:hint="default" w:ascii="Segoe UI" w:hAnsi="Segoe UI" w:cs="Segoe UI"/>
          <w:shd w:val="clear" w:color="auto" w:fill="FFFFFF"/>
        </w:rPr>
        <w:t>由于长期处于高湿和水浸环境，所有预埋件必须采用耐腐蚀材料（如不锈钢）或进行严格的防腐处理，以满足结构的耐久性要求，这与第5.1.3条关于防水抗渗的要求一脉相承。</w:t>
      </w:r>
    </w:p>
    <w:p w14:paraId="30DECFE6">
      <w:pPr>
        <w:keepNext w:val="0"/>
        <w:keepLines w:val="0"/>
        <w:pageBreakBefore w:val="0"/>
        <w:widowControl w:val="0"/>
        <w:numPr>
          <w:ilvl w:val="0"/>
          <w:numId w:val="122"/>
        </w:numPr>
        <w:kinsoku/>
        <w:wordWrap/>
        <w:overflowPunct/>
        <w:topLinePunct w:val="0"/>
        <w:autoSpaceDE/>
        <w:autoSpaceDN/>
        <w:bidi w:val="0"/>
        <w:adjustRightInd/>
        <w:snapToGrid/>
        <w:spacing w:line="360" w:lineRule="auto"/>
        <w:jc w:val="left"/>
        <w:textAlignment w:val="auto"/>
        <w:rPr>
          <w:rFonts w:hint="eastAsia" w:cs="宋体"/>
        </w:rPr>
      </w:pPr>
      <w:r>
        <w:rPr>
          <w:rFonts w:hint="eastAsia" w:cs="宋体"/>
        </w:rPr>
        <w:t>本条明确了将既有建筑改建或改造为摄影棚时的前置程序</w:t>
      </w:r>
      <w:r>
        <w:rPr>
          <w:rFonts w:hint="eastAsia" w:cs="宋体"/>
          <w:lang w:eastAsia="zh-CN"/>
        </w:rPr>
        <w:t>。</w:t>
      </w:r>
      <w:r>
        <w:rPr>
          <w:rFonts w:hint="eastAsia" w:cs="宋体"/>
        </w:rPr>
        <w:t>利用旧工业厂房、仓库等既有建筑改造为摄影棚是常见的建设模式。然而，原有建筑的结构体系、荷载标准、抗震性能等可能无法满足摄影棚大空间、大荷载（见第</w:t>
      </w:r>
      <w:r>
        <w:rPr>
          <w:rFonts w:hint="eastAsia" w:ascii="Segoe UI" w:hAnsi="Segoe UI" w:cs="Segoe UI"/>
          <w:shd w:val="clear" w:color="auto" w:fill="FFFFFF"/>
        </w:rPr>
        <w:t>5.2</w:t>
      </w:r>
      <w:r>
        <w:rPr>
          <w:rFonts w:hint="eastAsia" w:cs="宋体"/>
        </w:rPr>
        <w:t>节）及现行的抗震设防要求（见第</w:t>
      </w:r>
      <w:r>
        <w:rPr>
          <w:rFonts w:hint="eastAsia" w:ascii="Segoe UI" w:hAnsi="Segoe UI" w:cs="Segoe UI"/>
          <w:shd w:val="clear" w:color="auto" w:fill="FFFFFF"/>
        </w:rPr>
        <w:t>5.1.2</w:t>
      </w:r>
      <w:r>
        <w:rPr>
          <w:rFonts w:hint="eastAsia" w:cs="宋体"/>
        </w:rPr>
        <w:t>条）。因此，改造前必须进行严格的结构鉴定，依据《既有建筑维护与改造通用规范》</w:t>
      </w:r>
      <w:r>
        <w:rPr>
          <w:rFonts w:hint="eastAsia" w:ascii="Segoe UI" w:hAnsi="Segoe UI" w:cs="Segoe UI"/>
          <w:shd w:val="clear" w:color="auto" w:fill="FFFFFF"/>
        </w:rPr>
        <w:t>GB 55022</w:t>
      </w:r>
      <w:r>
        <w:rPr>
          <w:rFonts w:hint="eastAsia" w:cs="宋体"/>
        </w:rPr>
        <w:t>和《建筑抗震鉴定标准》</w:t>
      </w:r>
      <w:r>
        <w:rPr>
          <w:rFonts w:hint="eastAsia" w:ascii="Segoe UI" w:hAnsi="Segoe UI" w:cs="Segoe UI"/>
          <w:shd w:val="clear" w:color="auto" w:fill="FFFFFF"/>
        </w:rPr>
        <w:t>GB 50023</w:t>
      </w:r>
      <w:r>
        <w:rPr>
          <w:rFonts w:hint="eastAsia" w:cs="宋体"/>
        </w:rPr>
        <w:t>等国家标准，对结构的安全性、可靠性做出科学评估。这是确保改造后摄影棚安全使用的法律和技术底线，是所有改造项目不可或缺的关键环节。</w:t>
      </w:r>
    </w:p>
    <w:p w14:paraId="0D6A83FE">
      <w:pPr>
        <w:widowControl/>
        <w:jc w:val="left"/>
        <w:rPr>
          <w:rFonts w:hint="eastAsia" w:ascii="黑体" w:hAnsi="宋体" w:eastAsia="黑体" w:cs="黑体"/>
          <w:kern w:val="44"/>
          <w:sz w:val="28"/>
          <w:szCs w:val="28"/>
        </w:rPr>
      </w:pPr>
      <w:r>
        <w:rPr>
          <w:rFonts w:hint="eastAsia" w:ascii="黑体" w:hAnsi="宋体" w:eastAsia="黑体" w:cs="黑体"/>
          <w:b/>
          <w:sz w:val="28"/>
          <w:szCs w:val="28"/>
        </w:rPr>
        <w:br w:type="page"/>
      </w:r>
    </w:p>
    <w:p w14:paraId="4A5667DC">
      <w:pPr>
        <w:keepNext/>
        <w:keepLines/>
        <w:spacing w:before="936" w:beforeLines="300" w:after="312" w:afterLines="100" w:line="300" w:lineRule="exact"/>
        <w:jc w:val="center"/>
        <w:outlineLvl w:val="0"/>
        <w:rPr>
          <w:rFonts w:hint="eastAsia" w:ascii="黑体" w:hAnsi="宋体" w:eastAsia="黑体" w:cs="黑体"/>
          <w:kern w:val="44"/>
          <w:sz w:val="28"/>
          <w:szCs w:val="28"/>
        </w:rPr>
      </w:pPr>
      <w:bookmarkStart w:id="228" w:name="_Toc196063242"/>
      <w:bookmarkStart w:id="229" w:name="_Toc14453"/>
      <w:r>
        <w:rPr>
          <w:rFonts w:ascii="黑体" w:hAnsi="宋体" w:eastAsia="黑体" w:cs="黑体"/>
          <w:kern w:val="44"/>
          <w:sz w:val="28"/>
          <w:szCs w:val="28"/>
        </w:rPr>
        <w:t xml:space="preserve">6  </w:t>
      </w:r>
      <w:r>
        <w:rPr>
          <w:rFonts w:hint="eastAsia" w:ascii="黑体" w:hAnsi="宋体" w:eastAsia="黑体" w:cs="黑体"/>
          <w:kern w:val="44"/>
          <w:sz w:val="28"/>
          <w:szCs w:val="28"/>
        </w:rPr>
        <w:t>建筑声学</w:t>
      </w:r>
      <w:bookmarkEnd w:id="228"/>
      <w:bookmarkEnd w:id="229"/>
    </w:p>
    <w:p w14:paraId="769CFE69">
      <w:pPr>
        <w:keepNext/>
        <w:keepLines/>
        <w:spacing w:before="312" w:beforeLines="100" w:after="312" w:afterLines="100" w:line="300" w:lineRule="exact"/>
        <w:jc w:val="center"/>
        <w:outlineLvl w:val="1"/>
        <w:rPr>
          <w:rFonts w:ascii="黑体" w:hAnsi="宋体" w:eastAsia="黑体" w:cs="黑体"/>
          <w:kern w:val="0"/>
          <w:szCs w:val="21"/>
        </w:rPr>
      </w:pPr>
      <w:bookmarkStart w:id="230" w:name="_Toc476320606"/>
      <w:bookmarkStart w:id="231" w:name="_Toc353287419"/>
      <w:bookmarkStart w:id="232" w:name="_Toc376548309"/>
      <w:bookmarkStart w:id="233" w:name="_Toc22705"/>
      <w:bookmarkStart w:id="234" w:name="_Toc13420"/>
      <w:bookmarkStart w:id="235" w:name="_Toc376540721"/>
      <w:bookmarkStart w:id="236" w:name="_Toc353286062"/>
      <w:bookmarkStart w:id="237" w:name="_Toc376548238"/>
      <w:bookmarkStart w:id="238" w:name="_Toc339877626"/>
      <w:bookmarkStart w:id="239" w:name="_Toc353287536"/>
      <w:bookmarkStart w:id="240" w:name="_Toc362878482"/>
      <w:bookmarkStart w:id="241" w:name="_Toc196063244"/>
      <w:r>
        <w:rPr>
          <w:rFonts w:ascii="黑体" w:hAnsi="宋体" w:eastAsia="黑体" w:cs="黑体"/>
          <w:kern w:val="0"/>
          <w:szCs w:val="21"/>
        </w:rPr>
        <w:t xml:space="preserve">6.1  </w:t>
      </w:r>
      <w:r>
        <w:rPr>
          <w:rFonts w:hint="eastAsia" w:ascii="黑体" w:hAnsi="宋体" w:eastAsia="黑体" w:cs="黑体"/>
          <w:kern w:val="0"/>
          <w:szCs w:val="21"/>
        </w:rPr>
        <w:t>一般规定</w:t>
      </w:r>
      <w:bookmarkEnd w:id="230"/>
      <w:bookmarkEnd w:id="231"/>
      <w:bookmarkEnd w:id="232"/>
      <w:bookmarkEnd w:id="233"/>
      <w:bookmarkEnd w:id="234"/>
      <w:bookmarkEnd w:id="235"/>
      <w:bookmarkEnd w:id="236"/>
      <w:bookmarkEnd w:id="237"/>
      <w:bookmarkEnd w:id="238"/>
      <w:bookmarkEnd w:id="239"/>
      <w:bookmarkEnd w:id="240"/>
    </w:p>
    <w:p w14:paraId="699EA8EB">
      <w:pPr>
        <w:keepNext w:val="0"/>
        <w:keepLines w:val="0"/>
        <w:pageBreakBefore w:val="0"/>
        <w:widowControl w:val="0"/>
        <w:numPr>
          <w:ilvl w:val="0"/>
          <w:numId w:val="122"/>
        </w:numPr>
        <w:kinsoku/>
        <w:wordWrap/>
        <w:overflowPunct/>
        <w:topLinePunct w:val="0"/>
        <w:autoSpaceDE/>
        <w:autoSpaceDN/>
        <w:bidi w:val="0"/>
        <w:adjustRightInd/>
        <w:snapToGrid/>
        <w:spacing w:line="360" w:lineRule="auto"/>
        <w:jc w:val="left"/>
        <w:textAlignment w:val="auto"/>
        <w:rPr>
          <w:rFonts w:hint="eastAsia" w:ascii="Segoe UI" w:hAnsi="Segoe UI" w:cs="Segoe UI"/>
          <w:shd w:val="clear" w:color="auto" w:fill="FFFFFF"/>
        </w:rPr>
      </w:pPr>
      <w:r>
        <w:rPr>
          <w:rFonts w:hint="eastAsia" w:ascii="Segoe UI" w:hAnsi="Segoe UI" w:cs="Segoe UI"/>
          <w:shd w:val="clear" w:color="auto" w:fill="FFFFFF"/>
        </w:rPr>
        <w:t>本条确立了建筑声学设计在电影摄影棚建筑设计中的基础性和前置性地位。电影摄影棚并非普通的工业厂房或仓库，而是为创造特定视听产品服务的精密声学环境。其声学性能的优劣，尤其是对于同期录音摄影棚，直接决定了现场录制声音的质量与后期制作的效率与成本。建筑声学设计若仅作为建筑设计的后续补充或装修阶段的修补措施，往往事倍功半，难以从根本上解决噪声干扰、声缺陷等问题。因此，本条规定声学设计必须作为一个系统性工程，贯穿于项目建设的全生命周期。在规划选址阶段（见本标准第3.1.1、3.1.2条），需评估外部噪声与振动源，规避不利环境；在建筑方案阶段（见第4.1.4、4.1.6条），需确定合理的建筑布局、空间形体及围护结构隔声构造；在室内装修阶段（见第4.5节），需精确落实吸声、扩散构造的选型与布置；在空调系统设计阶段（见第8.2节），需进行严格的噪声与振动控制计算与设计。只有通过各专业、各阶段的协同设计与一体化考虑，才能确保摄影棚最终达到预定的声学指标，满足电影拍摄的工艺要求。</w:t>
      </w:r>
    </w:p>
    <w:p w14:paraId="698056A5">
      <w:pPr>
        <w:numPr>
          <w:ilvl w:val="0"/>
          <w:numId w:val="125"/>
        </w:numPr>
        <w:spacing w:line="360" w:lineRule="auto"/>
        <w:jc w:val="left"/>
        <w:rPr>
          <w:rFonts w:cs="宋体"/>
        </w:rPr>
      </w:pPr>
      <w:r>
        <w:rPr>
          <w:rFonts w:hint="eastAsia" w:cs="宋体"/>
        </w:rPr>
        <w:t>本条明确了摄影棚建筑声学设计应涵盖的三个核心组成部分，共同构成一个完整的内部声环境保障与外部噪声防控体系</w:t>
      </w:r>
      <w:r>
        <w:rPr>
          <w:rFonts w:hint="eastAsia" w:cs="宋体"/>
          <w:lang w:eastAsia="zh-CN"/>
        </w:rPr>
        <w:t>。</w:t>
      </w:r>
    </w:p>
    <w:p w14:paraId="54125A74">
      <w:pPr>
        <w:numPr>
          <w:ilvl w:val="0"/>
          <w:numId w:val="126"/>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设备噪声与振动控制：是确保摄影棚内达到低背景噪声级（其限值见第6.2.1条）的先决条件。这涉及到对摄影棚自身及其配套设备用房（如空调机房、水泵房、变压器室等，其位置要求见第4.1.6条）内所有固定设备，以及拍摄期间可能使用的临时设备（如发电车）产生的空气声和结构传声进行综合治理。设计需从声源控制、传播路径阻断（隔振）和接收点保护等多方面入手。</w:t>
      </w:r>
    </w:p>
    <w:p w14:paraId="4C72EDFC">
      <w:pPr>
        <w:numPr>
          <w:ilvl w:val="0"/>
          <w:numId w:val="126"/>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建筑隔声：旨在构建一个不受外界干扰的安静环境，并防止棚与棚之间的相互干扰。其核心是对摄影棚的围护结构，包括屋面、外墙、内部隔墙、楼板以及门窗（特别是道具门，其隔声要求见第6.3.2条）等构件的空气声隔声性能提出量化指标（见第6.3.1条）并确保实现。</w:t>
      </w:r>
    </w:p>
    <w:p w14:paraId="7E13A080">
      <w:pPr>
        <w:numPr>
          <w:ilvl w:val="0"/>
          <w:numId w:val="126"/>
        </w:numPr>
        <w:spacing w:line="360" w:lineRule="auto"/>
        <w:ind w:firstLine="420" w:firstLineChars="200"/>
        <w:jc w:val="left"/>
        <w:rPr>
          <w:rFonts w:cs="宋体"/>
        </w:rPr>
      </w:pPr>
      <w:r>
        <w:rPr>
          <w:rFonts w:hint="default" w:ascii="Segoe UI" w:hAnsi="Segoe UI" w:cs="Segoe UI"/>
          <w:shd w:val="clear" w:color="auto" w:fill="FFFFFF"/>
        </w:rPr>
        <w:t>室内音质设计：则为演员表演和录音创作提供适宜的室内声学条件。主要通过控制混响时间（其指标见第6.4.1条）、消除回声、颤动回声等声缺陷，并合理布置吸声与扩散材料，创造一个声场分布均匀、语言清晰度高的声环境。这三方面相辅相成，缺一不可。</w:t>
      </w:r>
    </w:p>
    <w:p w14:paraId="7C33CE5F">
      <w:pPr>
        <w:numPr>
          <w:ilvl w:val="0"/>
          <w:numId w:val="125"/>
        </w:numPr>
        <w:spacing w:line="360" w:lineRule="auto"/>
        <w:jc w:val="left"/>
      </w:pPr>
      <w:r>
        <w:rPr>
          <w:rFonts w:hint="default" w:cs="宋体"/>
        </w:rPr>
        <w:t>本条根据电影制作工艺对现场声学环境要求的不同，对摄影棚进行了分类，并据此确定差异化的声学设计标准。</w:t>
      </w:r>
    </w:p>
    <w:p w14:paraId="20F8A1E9">
      <w:pPr>
        <w:numPr>
          <w:ilvl w:val="0"/>
          <w:numId w:val="127"/>
        </w:numPr>
        <w:spacing w:line="360" w:lineRule="auto"/>
        <w:ind w:firstLine="420" w:firstLineChars="200"/>
        <w:jc w:val="left"/>
        <w:rPr>
          <w:rFonts w:hint="default" w:ascii="Segoe UI" w:hAnsi="Segoe UI" w:cs="Segoe UI"/>
          <w:shd w:val="clear" w:color="auto" w:fill="FFFFFF"/>
        </w:rPr>
      </w:pPr>
      <w:r>
        <w:rPr>
          <w:rFonts w:hint="default" w:ascii="Segoe UI" w:hAnsi="Segoe UI" w:cs="Segoe UI"/>
          <w:shd w:val="clear" w:color="auto" w:fill="FFFFFF"/>
        </w:rPr>
        <w:t>同期录音摄影棚：要求在拍摄画面的同时，直接录制用于最终成品的现场对话。因此，其对背景噪声的控制极为严格，背景噪声限值要求达到NR25或NR30（见第6.2.1条）；为防止外部噪声侵入和棚间串扰，其围护结构的隔声量要求也最高（见第6.3.1条）；为保障对话的清晰度和真实感，其混响时间通常较短且频率特性平直（见第6.4.1条及图6.4.1）。</w:t>
      </w:r>
    </w:p>
    <w:p w14:paraId="7E0DADB6">
      <w:pPr>
        <w:numPr>
          <w:ilvl w:val="0"/>
          <w:numId w:val="127"/>
        </w:numPr>
        <w:spacing w:line="360" w:lineRule="auto"/>
        <w:ind w:firstLine="420" w:firstLineChars="200"/>
        <w:jc w:val="left"/>
        <w:rPr>
          <w:rFonts w:cs="宋体"/>
        </w:rPr>
      </w:pPr>
      <w:r>
        <w:rPr>
          <w:rFonts w:hint="default" w:ascii="Segoe UI" w:hAnsi="Segoe UI" w:cs="Segoe UI"/>
          <w:shd w:val="clear" w:color="auto" w:fill="FFFFFF"/>
          <w:lang w:val="en-US" w:eastAsia="zh-CN"/>
        </w:rPr>
        <w:t>非同期录音摄影棚：对话通常在后期通过配音完成，因此对拍摄现场的声学环境要求相对宽松，相应的背景噪声、隔声和混响时间指标均可适当放宽。设计时，不仅需区分同期与非同期，还应结合摄影棚的具体功能定位，例如常规摄影棚、对混响和噪声有特殊考虑的XR摄影棚、对振动控制要求极高的动作捕捉摄影棚等，来确定其最终应遵循的声学设计等级和具体参数。</w:t>
      </w:r>
    </w:p>
    <w:p w14:paraId="3EBB68B9">
      <w:pPr>
        <w:numPr>
          <w:ilvl w:val="0"/>
          <w:numId w:val="125"/>
        </w:numPr>
        <w:spacing w:line="360" w:lineRule="auto"/>
        <w:jc w:val="left"/>
        <w:rPr>
          <w:rFonts w:hint="eastAsia" w:cs="宋体"/>
          <w:lang w:val="en-US" w:eastAsia="zh-CN"/>
        </w:rPr>
      </w:pPr>
      <w:r>
        <w:rPr>
          <w:rFonts w:hint="eastAsia" w:cs="宋体"/>
          <w:lang w:val="en-US" w:eastAsia="zh-CN"/>
        </w:rPr>
        <w:t>本条强调了摄影棚建筑作为潜在的噪声排放源，在运营过程中必须履行的环境保护责任。摄影棚建筑及其配套的动力设备用房（如空调冷却塔、发电机房、水泵房等，其布局要求见第3.3节）在运行中会产生噪声，可能对园区外部（如周边居民区、办公区）及内部敏感区域（如其他摄影棚、后期制作中心、办公区）的声环境造成影响。因此，其噪声排放必须遵守国家强制性标准《声环境质量标准》GB 3096和《社会生活环境噪声排放标准》GB 22337的有关规定。这要求在项目前期的选址（见第3.1.1条）和总平面设计阶段（见第3.3节），就必须进行噪声预测评估，通过合理布局噪声源、设置声屏障、利用地形和绿化隔离（如第3.3.2条要求的外景拍摄区与摄影棚区之间的隔离绿带）等综合措施，确保噪声排放对周围声环境的影响控制在法定限值之内。</w:t>
      </w:r>
    </w:p>
    <w:p w14:paraId="54C059BA">
      <w:pPr>
        <w:numPr>
          <w:ilvl w:val="0"/>
          <w:numId w:val="125"/>
        </w:numPr>
        <w:spacing w:line="360" w:lineRule="auto"/>
        <w:jc w:val="left"/>
        <w:rPr>
          <w:rFonts w:hint="eastAsia" w:cs="宋体"/>
          <w:lang w:val="en-US" w:eastAsia="zh-CN"/>
        </w:rPr>
      </w:pPr>
      <w:r>
        <w:rPr>
          <w:rFonts w:hint="eastAsia" w:cs="宋体"/>
          <w:lang w:val="en-US" w:eastAsia="zh-CN"/>
        </w:rPr>
        <w:t>本条为摄影棚实现多功能使用提供了声学设计的基本原则和路径。</w:t>
      </w:r>
      <w:r>
        <w:rPr>
          <w:rFonts w:hint="default" w:cs="宋体"/>
          <w:lang w:val="en-US" w:eastAsia="zh-CN"/>
        </w:rPr>
        <w:t> 当摄影棚需兼顾电视演播、现场演出、音乐会、大型会议等有观众参与的功能时（其平面布局和流线要求见第4.1.4条、第4.2.13条及第</w:t>
      </w:r>
      <w:r>
        <w:rPr>
          <w:rFonts w:hint="eastAsia" w:cs="宋体"/>
          <w:lang w:val="en-US" w:eastAsia="zh-CN"/>
        </w:rPr>
        <w:t>4.4.12</w:t>
      </w:r>
      <w:r>
        <w:rPr>
          <w:rFonts w:hint="default" w:cs="宋体"/>
          <w:lang w:val="en-US" w:eastAsia="zh-CN"/>
        </w:rPr>
        <w:t>条），不同功能对声学环境的需求可能存在矛盾。例如，音乐演出需要较长的混响时间以增强声音的丰满度和融合度，而电影同期录音则需要短混响以保证语言清晰度。本条规定，任何多功能使用的声学设计，都必须以确保电影拍摄这一核心功能的声学要求为基础和前提。在此之上，应对附加功能进行专项声学评估，识别潜在的声学冲突。解决方案可以包括采用可变的声学设计（如可调节的吸声帘幕、升降的扩散体、可变容积设计等），或通过管理手段明确不同功能下的使用限制，确保多功能使用的可行性，避免因声学条件不匹配而损害电影拍摄的基本声学性能</w:t>
      </w:r>
      <w:r>
        <w:rPr>
          <w:rFonts w:hint="eastAsia" w:cs="宋体"/>
          <w:lang w:val="en-US" w:eastAsia="zh-CN"/>
        </w:rPr>
        <w:t>。</w:t>
      </w:r>
    </w:p>
    <w:p w14:paraId="6897F004">
      <w:pPr>
        <w:numPr>
          <w:ilvl w:val="0"/>
          <w:numId w:val="125"/>
        </w:numPr>
        <w:spacing w:line="360" w:lineRule="auto"/>
        <w:jc w:val="left"/>
        <w:rPr>
          <w:rFonts w:hint="eastAsia" w:cs="宋体"/>
          <w:lang w:val="en-US" w:eastAsia="zh-CN"/>
        </w:rPr>
      </w:pPr>
      <w:r>
        <w:rPr>
          <w:rFonts w:hint="eastAsia" w:cs="宋体"/>
          <w:lang w:val="en-US" w:eastAsia="zh-CN"/>
        </w:rPr>
        <w:t>本条强调建筑声学设计的成果必须是具体、客观和可验证的。</w:t>
      </w:r>
      <w:r>
        <w:rPr>
          <w:rFonts w:hint="default" w:cs="宋体"/>
          <w:lang w:val="en-US" w:eastAsia="zh-CN"/>
        </w:rPr>
        <w:t> 为了避免设计意图模糊、施工无据可依、验收产生争议，所有声学设计措施最终都应转化为明确的、可量化的物理量指标。这些指标，例如围护结构的计权隔声量（</w:t>
      </w:r>
      <w:r>
        <w:rPr>
          <w:rFonts w:hint="eastAsia" w:ascii="Segoe UI" w:hAnsi="Segoe UI" w:cs="Segoe UI"/>
          <w:shd w:val="clear" w:color="auto" w:fill="FFFFFF"/>
          <w:lang w:val="en-US" w:eastAsia="zh-CN"/>
        </w:rPr>
        <w:t>Rw</w:t>
      </w:r>
      <w:r>
        <w:rPr>
          <w:rFonts w:hint="default" w:cs="宋体"/>
          <w:lang w:val="en-US" w:eastAsia="zh-CN"/>
        </w:rPr>
        <w:t>）及其频谱修正量（</w:t>
      </w:r>
      <w:r>
        <w:rPr>
          <w:rFonts w:hint="default" w:ascii="Segoe UI" w:hAnsi="Segoe UI" w:cs="Segoe UI"/>
          <w:shd w:val="clear" w:color="auto" w:fill="FFFFFF"/>
          <w:lang w:val="en-US" w:eastAsia="zh-CN"/>
        </w:rPr>
        <w:t>C, Ctr</w:t>
      </w:r>
      <w:r>
        <w:rPr>
          <w:rFonts w:hint="default" w:cs="宋体"/>
          <w:lang w:val="en-US" w:eastAsia="zh-CN"/>
        </w:rPr>
        <w:t>）、背景噪声的噪声评价</w:t>
      </w:r>
      <w:r>
        <w:rPr>
          <w:rFonts w:hint="eastAsia" w:ascii="Segoe UI" w:hAnsi="Segoe UI" w:cs="Segoe UI"/>
          <w:shd w:val="clear" w:color="auto" w:fill="FFFFFF"/>
          <w:lang w:val="en-US" w:eastAsia="zh-CN"/>
        </w:rPr>
        <w:t>NR</w:t>
      </w:r>
      <w:r>
        <w:rPr>
          <w:rFonts w:hint="default" w:cs="宋体"/>
          <w:lang w:val="en-US" w:eastAsia="zh-CN"/>
        </w:rPr>
        <w:t>值、不同频率下的混响时间（</w:t>
      </w:r>
      <w:r>
        <w:rPr>
          <w:rFonts w:hint="default" w:ascii="Segoe UI" w:hAnsi="Segoe UI" w:cs="Segoe UI"/>
          <w:shd w:val="clear" w:color="auto" w:fill="FFFFFF"/>
          <w:lang w:val="en-US" w:eastAsia="zh-CN"/>
        </w:rPr>
        <w:t>T</w:t>
      </w:r>
      <w:r>
        <w:rPr>
          <w:rFonts w:hint="default" w:ascii="Segoe UI" w:hAnsi="Segoe UI" w:cs="Segoe UI"/>
          <w:shd w:val="clear" w:color="auto" w:fill="FFFFFF"/>
          <w:vertAlign w:val="subscript"/>
          <w:lang w:val="en-US" w:eastAsia="zh-CN"/>
        </w:rPr>
        <w:t>60</w:t>
      </w:r>
      <w:r>
        <w:rPr>
          <w:rFonts w:hint="default" w:cs="宋体"/>
          <w:lang w:val="en-US" w:eastAsia="zh-CN"/>
        </w:rPr>
        <w:t>）等，应作为核心设计目标在设计文件（包括设计说明、计算书、详图）中明确列出。这些指标同时也是工程竣工验收和第三方声学测量进行符合性判定的唯一依据。本标准第6.2节、第6.3节、第6.4节中均给出了具体的数值指标，为设计目标的设定、施工过程的控制以及最终效果的检测提供了明确、统一的尺度和技术依据，从而保证了声学设计的严肃性、科学性和工程的可实施性。</w:t>
      </w:r>
    </w:p>
    <w:bookmarkEnd w:id="241"/>
    <w:p w14:paraId="201B9A13">
      <w:pPr>
        <w:keepNext/>
        <w:keepLines/>
        <w:spacing w:before="312" w:beforeLines="100" w:after="312" w:afterLines="100" w:line="300" w:lineRule="exact"/>
        <w:jc w:val="center"/>
        <w:outlineLvl w:val="1"/>
        <w:rPr>
          <w:rFonts w:ascii="黑体" w:hAnsi="宋体" w:eastAsia="黑体" w:cs="黑体"/>
          <w:kern w:val="0"/>
          <w:szCs w:val="21"/>
        </w:rPr>
      </w:pPr>
      <w:bookmarkStart w:id="242" w:name="_Toc2799"/>
      <w:bookmarkStart w:id="243" w:name="_Toc5113"/>
      <w:r>
        <w:rPr>
          <w:rFonts w:ascii="黑体" w:hAnsi="宋体" w:eastAsia="黑体" w:cs="黑体"/>
          <w:kern w:val="0"/>
          <w:szCs w:val="21"/>
        </w:rPr>
        <w:t>6</w:t>
      </w:r>
      <w:r>
        <w:rPr>
          <w:rFonts w:ascii="宋体" w:hAnsi="宋体" w:eastAsia="黑体" w:cs="黑体"/>
          <w:kern w:val="0"/>
          <w:szCs w:val="21"/>
        </w:rPr>
        <w:t>.</w:t>
      </w:r>
      <w:r>
        <w:rPr>
          <w:rFonts w:hint="eastAsia" w:ascii="黑体" w:hAnsi="宋体" w:eastAsia="黑体" w:cs="黑体"/>
          <w:kern w:val="0"/>
          <w:szCs w:val="21"/>
        </w:rPr>
        <w:t>2  设备噪声</w:t>
      </w:r>
      <w:r>
        <w:rPr>
          <w:rFonts w:hint="eastAsia" w:ascii="黑体" w:hAnsi="宋体" w:eastAsia="黑体" w:cs="黑体"/>
          <w:kern w:val="0"/>
          <w:szCs w:val="21"/>
          <w:lang w:val="en-US" w:eastAsia="zh-CN"/>
        </w:rPr>
        <w:t>与振动</w:t>
      </w:r>
      <w:r>
        <w:rPr>
          <w:rFonts w:hint="eastAsia" w:ascii="黑体" w:hAnsi="宋体" w:eastAsia="黑体" w:cs="黑体"/>
          <w:kern w:val="0"/>
          <w:szCs w:val="21"/>
        </w:rPr>
        <w:t>控制</w:t>
      </w:r>
      <w:bookmarkEnd w:id="242"/>
      <w:bookmarkEnd w:id="243"/>
    </w:p>
    <w:p w14:paraId="4DD7AA57">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rPr>
          <w:rFonts w:hint="eastAsia" w:cs="宋体"/>
          <w:lang w:eastAsia="zh-CN"/>
        </w:rPr>
      </w:pPr>
      <w:r>
        <w:rPr>
          <w:rFonts w:hint="eastAsia" w:cs="宋体"/>
        </w:rPr>
        <w:t>本条确立了摄影棚声学设计的核心性能指标，是后续所有噪声与振动控制措施的最终目标。其目的在于为电影拍摄，尤其是对声音质量要求极高的同期录音，创造一个不受设备噪声干扰的声学环境。背景噪声过高会掩蔽演员对白、环境音等有用声源，导致录音质量下降，甚至造成拍摄素材无法使用，增加后期制作成本与难度。</w:t>
      </w:r>
    </w:p>
    <w:p w14:paraId="5AC14343">
      <w:pPr>
        <w:keepNext w:val="0"/>
        <w:keepLines w:val="0"/>
        <w:pageBreakBefore w:val="0"/>
        <w:widowControl w:val="0"/>
        <w:numPr>
          <w:ilvl w:val="0"/>
          <w:numId w:val="129"/>
        </w:numP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cs="Segoe UI"/>
          <w:shd w:val="clear" w:color="auto" w:fill="FFFFFF"/>
          <w:lang w:val="en-US" w:eastAsia="zh-CN"/>
        </w:rPr>
      </w:pPr>
      <w:r>
        <w:rPr>
          <w:rFonts w:hint="default" w:ascii="Segoe UI" w:hAnsi="Segoe UI" w:cs="Segoe UI"/>
          <w:shd w:val="clear" w:color="auto" w:fill="FFFFFF"/>
          <w:lang w:val="en-US" w:eastAsia="zh-CN"/>
        </w:rPr>
        <w:t>本款选择噪声评价NR曲线作为指标，是因为NR曲线相较于单一的A声级（dBA）能更科学地反映人耳对不同频率噪声的敏感度，并能更精确地控制对录音最具破坏性的中低频噪声（如空调系统产生的嗡嗡声）。这是国际通行的用于评价室内环境噪声的方法</w:t>
      </w:r>
      <w:r>
        <w:rPr>
          <w:rFonts w:hint="eastAsia" w:ascii="Segoe UI" w:hAnsi="Segoe UI" w:cs="Segoe UI"/>
          <w:shd w:val="clear" w:color="auto" w:fill="FFFFFF"/>
          <w:lang w:val="en-US" w:eastAsia="zh-CN"/>
        </w:rPr>
        <w:t>。</w:t>
      </w:r>
    </w:p>
    <w:p w14:paraId="39850D71">
      <w:pPr>
        <w:keepNext w:val="0"/>
        <w:keepLines w:val="0"/>
        <w:pageBreakBefore w:val="0"/>
        <w:widowControl w:val="0"/>
        <w:numPr>
          <w:ilvl w:val="0"/>
          <w:numId w:val="129"/>
        </w:numP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cs="Segoe UI"/>
          <w:shd w:val="clear" w:color="auto" w:fill="FFFFFF"/>
          <w:lang w:val="en-US" w:eastAsia="zh-CN"/>
        </w:rPr>
      </w:pPr>
      <w:r>
        <w:rPr>
          <w:rFonts w:hint="eastAsia" w:ascii="Segoe UI" w:hAnsi="Segoe UI" w:cs="Segoe UI"/>
          <w:shd w:val="clear" w:color="auto" w:fill="FFFFFF"/>
          <w:lang w:val="en-US" w:eastAsia="zh-CN"/>
        </w:rPr>
        <w:t>本款</w:t>
      </w:r>
      <w:r>
        <w:rPr>
          <w:rFonts w:hint="default" w:ascii="Segoe UI" w:hAnsi="Segoe UI" w:cs="Segoe UI"/>
          <w:shd w:val="clear" w:color="auto" w:fill="FFFFFF"/>
          <w:lang w:val="en-US" w:eastAsia="zh-CN"/>
        </w:rPr>
        <w:t>对摄影棚进行了分级规定：</w:t>
      </w:r>
    </w:p>
    <w:p w14:paraId="2A8707F3">
      <w:pPr>
        <w:pStyle w:val="71"/>
        <w:keepNext w:val="0"/>
        <w:keepLines w:val="0"/>
        <w:pageBreakBefore w:val="0"/>
        <w:widowControl w:val="0"/>
        <w:numPr>
          <w:ilvl w:val="0"/>
          <w:numId w:val="130"/>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同期录音摄影棚要求最高。高标准（NR25）适用于对声学环境要求极为苛刻的影片制作</w:t>
      </w:r>
      <w:r>
        <w:rPr>
          <w:rFonts w:hint="eastAsia" w:ascii="Segoe UI" w:hAnsi="Segoe UI" w:cs="Segoe UI"/>
          <w:shd w:val="clear" w:color="auto" w:fill="FFFFFF"/>
          <w:lang w:eastAsia="zh-CN"/>
        </w:rPr>
        <w:t>，</w:t>
      </w:r>
      <w:r>
        <w:rPr>
          <w:rFonts w:hint="default" w:ascii="Segoe UI" w:hAnsi="Segoe UI" w:cs="Segoe UI"/>
          <w:shd w:val="clear" w:color="auto" w:fill="FFFFFF"/>
        </w:rPr>
        <w:t>例如需要捕捉极其微弱环境音或对白情感细腻的场景；低标准（NR30）是确保高质量同期录音的基本门槛。也是国际主流制片厂（如英国松林制片厂、美国华纳兄弟制片厂）同期录音棚普遍采用的标准。</w:t>
      </w:r>
    </w:p>
    <w:p w14:paraId="219A0F5A">
      <w:pPr>
        <w:pStyle w:val="71"/>
        <w:keepNext w:val="0"/>
        <w:keepLines w:val="0"/>
        <w:pageBreakBefore w:val="0"/>
        <w:widowControl w:val="0"/>
        <w:numPr>
          <w:ilvl w:val="0"/>
          <w:numId w:val="130"/>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非同期录音摄影棚允许稍高的噪声级，主要为后期配音预留条件，但棚内噪声仍需控制以确保拍摄期间导演与演员的通话、现场监听清晰无误。</w:t>
      </w:r>
    </w:p>
    <w:p w14:paraId="0D272803">
      <w:pPr>
        <w:keepNext w:val="0"/>
        <w:keepLines w:val="0"/>
        <w:pageBreakBefore w:val="0"/>
        <w:widowControl w:val="0"/>
        <w:numPr>
          <w:ilvl w:val="0"/>
          <w:numId w:val="129"/>
        </w:numP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cs="Segoe UI"/>
          <w:shd w:val="clear" w:color="auto" w:fill="FFFFFF"/>
          <w:lang w:val="en-US" w:eastAsia="zh-CN"/>
        </w:rPr>
      </w:pPr>
      <w:r>
        <w:rPr>
          <w:rFonts w:hint="default" w:ascii="Segoe UI" w:hAnsi="Segoe UI" w:cs="Segoe UI"/>
          <w:shd w:val="clear" w:color="auto" w:fill="FFFFFF"/>
          <w:lang w:val="en-US" w:eastAsia="zh-CN"/>
        </w:rPr>
        <w:t>注的解释：对于某些特定拍摄工艺（如在录音时明确要求关闭空调系统），本条对空调系统本身的噪声限值给予了适当放宽。但执行中需特别注意，此放宽仅针对空调噪声的评价标准，摄影棚整体的背景噪声级（由其他固定或临时设备引起）在任何情况下仍应满足主表中的NR值要求。</w:t>
      </w:r>
    </w:p>
    <w:p w14:paraId="7D09E73F">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rPr>
          <w:rFonts w:hint="eastAsia" w:cs="宋体"/>
        </w:rPr>
      </w:pPr>
      <w:r>
        <w:rPr>
          <w:rFonts w:hint="eastAsia" w:cs="宋体"/>
        </w:rPr>
        <w:t>空调通风系统是摄影棚内最大、最持续的噪声与振动源，必须进行专项设计。此规定涵盖固定安装的中央空调系统和为满足特殊布景需求而使用的移动式空调机组。</w:t>
      </w:r>
    </w:p>
    <w:p w14:paraId="51BF07E9">
      <w:pPr>
        <w:numPr>
          <w:ilvl w:val="0"/>
          <w:numId w:val="131"/>
        </w:numPr>
        <w:spacing w:line="360" w:lineRule="auto"/>
        <w:ind w:firstLine="420" w:firstLineChars="200"/>
        <w:jc w:val="left"/>
        <w:rPr>
          <w:rFonts w:hint="eastAsia" w:ascii="Segoe UI" w:hAnsi="Segoe UI" w:cs="Segoe UI"/>
          <w:color w:val="auto"/>
          <w:shd w:val="clear" w:color="auto" w:fill="FFFFFF"/>
        </w:rPr>
      </w:pPr>
      <w:r>
        <w:rPr>
          <w:rFonts w:hint="eastAsia" w:ascii="Segoe UI" w:hAnsi="Segoe UI" w:cs="Segoe UI"/>
          <w:color w:val="auto"/>
          <w:shd w:val="clear" w:color="auto" w:fill="FFFFFF"/>
          <w:lang w:val="en-US" w:eastAsia="zh-CN"/>
        </w:rPr>
        <w:t>本款</w:t>
      </w:r>
      <w:r>
        <w:rPr>
          <w:rFonts w:hint="eastAsia" w:ascii="Segoe UI" w:hAnsi="Segoe UI" w:cs="Segoe UI"/>
          <w:color w:val="auto"/>
          <w:shd w:val="clear" w:color="auto" w:fill="FFFFFF"/>
        </w:rPr>
        <w:t>强调源头控制。在设备采购阶段就应提出明确的噪声指标要求，完整的声学参数是后续进行精准消声设计的基础，避免“先天不足”。</w:t>
      </w:r>
    </w:p>
    <w:p w14:paraId="1909D4E9">
      <w:pPr>
        <w:numPr>
          <w:ilvl w:val="0"/>
          <w:numId w:val="131"/>
        </w:numPr>
        <w:spacing w:line="360" w:lineRule="auto"/>
        <w:ind w:firstLine="420" w:firstLineChars="200"/>
        <w:jc w:val="left"/>
        <w:rPr>
          <w:rFonts w:hint="eastAsia" w:cs="宋体"/>
          <w:color w:val="auto"/>
        </w:rPr>
      </w:pPr>
      <w:r>
        <w:rPr>
          <w:rFonts w:hint="eastAsia" w:cs="宋体"/>
          <w:color w:val="auto"/>
          <w:lang w:val="en-US" w:eastAsia="zh-CN"/>
        </w:rPr>
        <w:t>本款</w:t>
      </w:r>
      <w:r>
        <w:rPr>
          <w:rFonts w:hint="eastAsia" w:cs="宋体"/>
          <w:color w:val="auto"/>
        </w:rPr>
        <w:t>强调系统性设计。不能仅凭经验选择消声器，必须通过计算，确保空调设备噪声经过管道衰减、消声器处理等环节后，传递到摄影棚内的噪声符合第</w:t>
      </w:r>
      <w:r>
        <w:rPr>
          <w:rFonts w:hint="eastAsia" w:ascii="Segoe UI" w:hAnsi="Segoe UI" w:eastAsia="宋体" w:cs="Segoe UI"/>
          <w:kern w:val="2"/>
          <w:sz w:val="21"/>
          <w:shd w:val="clear" w:color="auto" w:fill="FFFFFF"/>
          <w:lang w:val="en-US" w:eastAsia="zh-CN" w:bidi="ar-SA"/>
        </w:rPr>
        <w:t>6.2.1</w:t>
      </w:r>
      <w:r>
        <w:rPr>
          <w:rFonts w:hint="eastAsia" w:cs="宋体"/>
          <w:color w:val="auto"/>
        </w:rPr>
        <w:t>条的要求。消声装置或消声段通常设置在空调机组出口、主干风管及进入摄影棚前的支管上。</w:t>
      </w:r>
    </w:p>
    <w:p w14:paraId="34E5272B">
      <w:pPr>
        <w:numPr>
          <w:ilvl w:val="0"/>
          <w:numId w:val="131"/>
        </w:numPr>
        <w:spacing w:line="360" w:lineRule="auto"/>
        <w:ind w:firstLine="420" w:firstLineChars="200"/>
        <w:jc w:val="left"/>
        <w:rPr>
          <w:rFonts w:hint="eastAsia" w:cs="宋体"/>
          <w:color w:val="auto"/>
        </w:rPr>
      </w:pPr>
      <w:r>
        <w:rPr>
          <w:rFonts w:hint="eastAsia" w:cs="宋体"/>
          <w:color w:val="auto"/>
          <w:lang w:val="en-US" w:eastAsia="zh-CN"/>
        </w:rPr>
        <w:t>本款</w:t>
      </w:r>
      <w:r>
        <w:rPr>
          <w:rFonts w:hint="eastAsia" w:cs="宋体"/>
          <w:color w:val="auto"/>
        </w:rPr>
        <w:t>控制气流噪声。高速气流在风管内流动、经过阀门或从风口射出时会产生“嘶嘶”声，即气流再生噪声。严格执行第</w:t>
      </w:r>
      <w:r>
        <w:rPr>
          <w:rFonts w:hint="eastAsia" w:ascii="Segoe UI" w:hAnsi="Segoe UI" w:eastAsia="宋体" w:cs="Segoe UI"/>
          <w:kern w:val="2"/>
          <w:sz w:val="21"/>
          <w:shd w:val="clear" w:color="auto" w:fill="FFFFFF"/>
          <w:lang w:val="en-US" w:eastAsia="zh-CN" w:bidi="ar-SA"/>
        </w:rPr>
        <w:t>8.2.5</w:t>
      </w:r>
      <w:r>
        <w:rPr>
          <w:rFonts w:hint="eastAsia" w:cs="宋体"/>
          <w:color w:val="auto"/>
        </w:rPr>
        <w:t>条的风速限制，并选用流线型、大面积的散流器或喷口，是抑制此类噪声的关键措施。</w:t>
      </w:r>
    </w:p>
    <w:p w14:paraId="66F2E4E0">
      <w:pPr>
        <w:numPr>
          <w:ilvl w:val="0"/>
          <w:numId w:val="128"/>
        </w:numPr>
        <w:spacing w:line="360" w:lineRule="auto"/>
        <w:jc w:val="left"/>
      </w:pPr>
      <w:r>
        <w:rPr>
          <w:rFonts w:hint="eastAsia" w:cs="宋体"/>
          <w:color w:val="auto"/>
          <w:lang w:val="en-US" w:eastAsia="zh-CN"/>
        </w:rPr>
        <w:t>本条针对园区内、建筑外部噪声源对摄影棚内部声环境的侵入。</w:t>
      </w:r>
    </w:p>
    <w:p w14:paraId="3463AF59">
      <w:pPr>
        <w:numPr>
          <w:ilvl w:val="0"/>
          <w:numId w:val="132"/>
        </w:numPr>
        <w:spacing w:line="360" w:lineRule="auto"/>
        <w:ind w:firstLine="420" w:firstLineChars="200"/>
        <w:jc w:val="left"/>
        <w:rPr>
          <w:rFonts w:hint="eastAsia" w:cs="宋体"/>
          <w:color w:val="auto"/>
          <w:lang w:val="en-US" w:eastAsia="zh-CN"/>
        </w:rPr>
      </w:pPr>
      <w:r>
        <w:rPr>
          <w:rFonts w:hint="eastAsia" w:cs="宋体"/>
          <w:color w:val="auto"/>
          <w:lang w:val="en-US" w:eastAsia="zh-CN"/>
        </w:rPr>
        <w:t>综合措施</w:t>
      </w:r>
      <w:r>
        <w:rPr>
          <w:rFonts w:hint="default" w:cs="宋体"/>
          <w:color w:val="auto"/>
          <w:lang w:val="en-US" w:eastAsia="zh-CN"/>
        </w:rPr>
        <w:t>：</w:t>
      </w:r>
    </w:p>
    <w:p w14:paraId="664CC00F">
      <w:pPr>
        <w:pStyle w:val="71"/>
        <w:keepNext w:val="0"/>
        <w:keepLines w:val="0"/>
        <w:pageBreakBefore w:val="0"/>
        <w:widowControl w:val="0"/>
        <w:numPr>
          <w:ilvl w:val="0"/>
          <w:numId w:val="133"/>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总平面布局优化：在规划阶段（见本标准第</w:t>
      </w:r>
      <w:r>
        <w:rPr>
          <w:rFonts w:hint="default" w:ascii="Segoe UI" w:hAnsi="Segoe UI" w:eastAsia="宋体" w:cs="Segoe UI"/>
          <w:kern w:val="2"/>
          <w:sz w:val="21"/>
          <w:shd w:val="clear" w:color="auto" w:fill="FFFFFF"/>
          <w:lang w:val="en-US" w:eastAsia="zh-CN" w:bidi="ar-SA"/>
        </w:rPr>
        <w:t>3</w:t>
      </w:r>
      <w:r>
        <w:rPr>
          <w:rFonts w:hint="default" w:ascii="Segoe UI" w:hAnsi="Segoe UI" w:cs="Segoe UI"/>
          <w:shd w:val="clear" w:color="auto" w:fill="FFFFFF"/>
        </w:rPr>
        <w:t>章），就将高噪声设备用房（如冷却塔站）布置在远离同期录音摄影棚的区域，或利用其他建筑、地形进行遮挡。这是最经济有效的措施。</w:t>
      </w:r>
    </w:p>
    <w:p w14:paraId="379871A3">
      <w:pPr>
        <w:pStyle w:val="71"/>
        <w:keepNext w:val="0"/>
        <w:keepLines w:val="0"/>
        <w:pageBreakBefore w:val="0"/>
        <w:widowControl w:val="0"/>
        <w:numPr>
          <w:ilvl w:val="0"/>
          <w:numId w:val="133"/>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设置声屏障：当布局无法满足要求时，在噪声源与摄影棚之间设置隔声屏障，利用声波的衍射特性进行阻隔。</w:t>
      </w:r>
    </w:p>
    <w:p w14:paraId="612A931B">
      <w:pPr>
        <w:pStyle w:val="71"/>
        <w:keepNext w:val="0"/>
        <w:keepLines w:val="0"/>
        <w:pageBreakBefore w:val="0"/>
        <w:widowControl w:val="0"/>
        <w:numPr>
          <w:ilvl w:val="0"/>
          <w:numId w:val="133"/>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提高围护结构隔声：作为最后一道防线，要求摄影棚外墙和屋面的隔声量必须满足第</w:t>
      </w:r>
      <w:r>
        <w:rPr>
          <w:rFonts w:hint="default" w:ascii="Segoe UI" w:hAnsi="Segoe UI" w:eastAsia="宋体" w:cs="Segoe UI"/>
          <w:kern w:val="2"/>
          <w:sz w:val="21"/>
          <w:shd w:val="clear" w:color="auto" w:fill="FFFFFF"/>
          <w:lang w:val="en-US" w:eastAsia="zh-CN" w:bidi="ar-SA"/>
        </w:rPr>
        <w:t>6.3.1</w:t>
      </w:r>
      <w:r>
        <w:rPr>
          <w:rFonts w:hint="default" w:ascii="Segoe UI" w:hAnsi="Segoe UI" w:cs="Segoe UI"/>
          <w:shd w:val="clear" w:color="auto" w:fill="FFFFFF"/>
        </w:rPr>
        <w:t>条的高标准，特别是当室外存在强噪声源时。</w:t>
      </w:r>
    </w:p>
    <w:p w14:paraId="0E62D5F0">
      <w:pPr>
        <w:numPr>
          <w:ilvl w:val="0"/>
          <w:numId w:val="132"/>
        </w:numPr>
        <w:spacing w:line="360" w:lineRule="auto"/>
        <w:ind w:firstLine="420" w:firstLineChars="200"/>
        <w:jc w:val="left"/>
        <w:rPr>
          <w:rFonts w:hint="eastAsia" w:cs="宋体"/>
          <w:color w:val="auto"/>
          <w:lang w:val="en-US" w:eastAsia="zh-CN"/>
        </w:rPr>
      </w:pPr>
      <w:r>
        <w:rPr>
          <w:rFonts w:hint="default" w:cs="宋体"/>
          <w:color w:val="auto"/>
          <w:lang w:val="en-US" w:eastAsia="zh-CN"/>
        </w:rPr>
        <w:t>协调引用：室外设备的隔振降噪（如冷却塔的隔振基础）同样重要，其具体做法需遵循暖通专业的相关规定（第</w:t>
      </w:r>
      <w:r>
        <w:rPr>
          <w:rFonts w:hint="default" w:ascii="Segoe UI" w:hAnsi="Segoe UI" w:eastAsia="宋体" w:cs="Segoe UI"/>
          <w:kern w:val="2"/>
          <w:sz w:val="21"/>
          <w:shd w:val="clear" w:color="auto" w:fill="FFFFFF"/>
          <w:lang w:val="en-US" w:eastAsia="zh-CN" w:bidi="ar-SA"/>
        </w:rPr>
        <w:t>8.2.15</w:t>
      </w:r>
      <w:r>
        <w:rPr>
          <w:rFonts w:hint="default" w:cs="宋体"/>
          <w:color w:val="auto"/>
          <w:lang w:val="en-US" w:eastAsia="zh-CN"/>
        </w:rPr>
        <w:t>条），体现了多专业协同。</w:t>
      </w:r>
    </w:p>
    <w:p w14:paraId="146B45EB">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rPr>
          <w:rFonts w:hint="eastAsia" w:cs="宋体"/>
          <w:color w:val="auto"/>
          <w:lang w:val="en-US" w:eastAsia="zh-CN"/>
        </w:rPr>
      </w:pPr>
      <w:r>
        <w:rPr>
          <w:rFonts w:hint="default" w:cs="宋体"/>
          <w:color w:val="auto"/>
        </w:rPr>
        <w:t>本条旨在控制设备用房内部的混响声场，属于</w:t>
      </w:r>
      <w:r>
        <w:rPr>
          <w:rFonts w:hint="eastAsia" w:cs="宋体"/>
          <w:color w:val="auto"/>
          <w:lang w:eastAsia="zh-CN"/>
        </w:rPr>
        <w:t>“</w:t>
      </w:r>
      <w:r>
        <w:rPr>
          <w:rFonts w:hint="default" w:cs="宋体"/>
          <w:color w:val="auto"/>
        </w:rPr>
        <w:t>主动降噪</w:t>
      </w:r>
      <w:r>
        <w:rPr>
          <w:rFonts w:hint="eastAsia" w:cs="宋体"/>
          <w:color w:val="auto"/>
          <w:lang w:eastAsia="zh-CN"/>
        </w:rPr>
        <w:t>”</w:t>
      </w:r>
      <w:r>
        <w:rPr>
          <w:rFonts w:hint="default" w:cs="宋体"/>
          <w:color w:val="auto"/>
        </w:rPr>
        <w:t>。通过在机房内表面安装吸声材料，可以降低机房内的噪声级，从而减轻通过隔墙传递到相邻空间的噪声能量，并改善设备巡检人员的工作环境。主要针对与摄影棚、导演控制室、混音监听室等敏感区域贴邻或附近的空调机房、水泵房、变压器室等。</w:t>
      </w:r>
    </w:p>
    <w:p w14:paraId="69B93384">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pPr>
      <w:r>
        <w:rPr>
          <w:rFonts w:hint="eastAsia" w:cs="宋体"/>
          <w:color w:val="auto"/>
          <w:lang w:val="en-US" w:eastAsia="zh-CN"/>
        </w:rPr>
        <w:t>本条</w:t>
      </w:r>
      <w:r>
        <w:rPr>
          <w:rFonts w:hint="default" w:cs="宋体"/>
          <w:color w:val="auto"/>
        </w:rPr>
        <w:t>针对拍摄期间引入的、非建筑固定设备的噪声源。这些设备具有移动性和临时性，但噪声影响可能很大。</w:t>
      </w:r>
      <w:r>
        <w:rPr>
          <w:rFonts w:hint="eastAsia" w:cs="宋体"/>
          <w:color w:val="auto"/>
          <w:lang w:val="en-US" w:eastAsia="zh-CN"/>
        </w:rPr>
        <w:t>具体</w:t>
      </w:r>
      <w:r>
        <w:rPr>
          <w:rFonts w:hint="default" w:cs="宋体"/>
          <w:color w:val="auto"/>
        </w:rPr>
        <w:t>措施</w:t>
      </w:r>
      <w:r>
        <w:rPr>
          <w:rFonts w:hint="eastAsia" w:cs="宋体"/>
          <w:color w:val="auto"/>
          <w:lang w:val="en-US" w:eastAsia="zh-CN"/>
        </w:rPr>
        <w:t>如下</w:t>
      </w:r>
      <w:r>
        <w:rPr>
          <w:rFonts w:hint="default" w:cs="宋体"/>
          <w:color w:val="auto"/>
        </w:rPr>
        <w:t>：</w:t>
      </w:r>
    </w:p>
    <w:p w14:paraId="281EC659">
      <w:pPr>
        <w:numPr>
          <w:ilvl w:val="0"/>
          <w:numId w:val="134"/>
        </w:numPr>
        <w:spacing w:line="360" w:lineRule="auto"/>
        <w:ind w:firstLine="420" w:firstLineChars="200"/>
        <w:jc w:val="left"/>
        <w:rPr>
          <w:rFonts w:hint="default" w:cs="宋体"/>
          <w:color w:val="auto"/>
          <w:lang w:val="en-US" w:eastAsia="zh-CN"/>
        </w:rPr>
      </w:pPr>
      <w:r>
        <w:rPr>
          <w:rFonts w:hint="default" w:cs="宋体"/>
          <w:color w:val="auto"/>
          <w:lang w:val="en-US" w:eastAsia="zh-CN"/>
        </w:rPr>
        <w:t>优先选择：在租赁或采购时优先考虑低噪声型号。</w:t>
      </w:r>
    </w:p>
    <w:p w14:paraId="2CB33F0C">
      <w:pPr>
        <w:numPr>
          <w:ilvl w:val="0"/>
          <w:numId w:val="134"/>
        </w:numPr>
        <w:spacing w:line="360" w:lineRule="auto"/>
        <w:ind w:firstLine="420" w:firstLineChars="200"/>
        <w:jc w:val="left"/>
        <w:rPr>
          <w:rFonts w:hint="eastAsia" w:cs="宋体"/>
          <w:color w:val="auto"/>
        </w:rPr>
      </w:pPr>
      <w:r>
        <w:rPr>
          <w:rFonts w:hint="default" w:cs="宋体"/>
          <w:color w:val="auto"/>
          <w:lang w:val="en-US" w:eastAsia="zh-CN"/>
        </w:rPr>
        <w:t>临时控制：当设备噪声不可避免时，必须准备临时性控制方案。例如，为发电车加装隔声罩，在大型风机与拍摄区之间设置移动式声屏障。这要求制片管理方在拍摄计划中予以考虑和准备。</w:t>
      </w:r>
    </w:p>
    <w:p w14:paraId="11546FF4">
      <w:pPr>
        <w:numPr>
          <w:ilvl w:val="0"/>
          <w:numId w:val="128"/>
        </w:numPr>
        <w:spacing w:line="360" w:lineRule="auto"/>
        <w:jc w:val="left"/>
        <w:rPr>
          <w:rFonts w:hint="eastAsia" w:cs="宋体"/>
        </w:rPr>
      </w:pPr>
      <w:r>
        <w:rPr>
          <w:rFonts w:hint="eastAsia" w:cs="宋体"/>
        </w:rPr>
        <w:t> </w:t>
      </w:r>
      <w:r>
        <w:rPr>
          <w:rFonts w:hint="default" w:cs="宋体"/>
        </w:rPr>
        <w:t>火灾报警系统是保障安全的必要设备，但其采样泵和控制箱运行时会产生持续的高频噪声，在极其安静的拍摄环境中会非常突出，可能达到</w:t>
      </w:r>
      <w:r>
        <w:rPr>
          <w:rFonts w:hint="default" w:ascii="Segoe UI" w:hAnsi="Segoe UI" w:cs="Segoe UI"/>
          <w:shd w:val="clear" w:color="auto" w:fill="FFFFFF"/>
          <w:lang w:val="en-US" w:eastAsia="zh-CN"/>
        </w:rPr>
        <w:t>NR</w:t>
      </w:r>
      <w:r>
        <w:rPr>
          <w:rFonts w:hint="default" w:cs="宋体"/>
        </w:rPr>
        <w:t>曲线的高频限值。</w:t>
      </w:r>
      <w:r>
        <w:rPr>
          <w:rFonts w:hint="eastAsia" w:cs="宋体"/>
          <w:lang w:val="en-US" w:eastAsia="zh-CN"/>
        </w:rPr>
        <w:t>具体措施</w:t>
      </w:r>
      <w:r>
        <w:rPr>
          <w:rFonts w:hint="default" w:cs="宋体"/>
        </w:rPr>
        <w:t>要求对该特定设备进行</w:t>
      </w:r>
      <w:r>
        <w:rPr>
          <w:rFonts w:hint="eastAsia" w:cs="宋体"/>
          <w:lang w:eastAsia="zh-CN"/>
        </w:rPr>
        <w:t>“</w:t>
      </w:r>
      <w:r>
        <w:rPr>
          <w:rFonts w:hint="default" w:cs="宋体"/>
        </w:rPr>
        <w:t>精准降噪</w:t>
      </w:r>
      <w:r>
        <w:rPr>
          <w:rFonts w:hint="eastAsia" w:cs="宋体"/>
          <w:lang w:eastAsia="zh-CN"/>
        </w:rPr>
        <w:t>”</w:t>
      </w:r>
      <w:r>
        <w:rPr>
          <w:rFonts w:hint="default" w:cs="宋体"/>
        </w:rPr>
        <w:t>，例如为其定制隔声罩，既要保证设备正常散热和工作，又要将其噪声影响降至最低。这是实现高标准（如</w:t>
      </w:r>
      <w:r>
        <w:rPr>
          <w:rFonts w:hint="default" w:ascii="Segoe UI" w:hAnsi="Segoe UI" w:cs="Segoe UI"/>
          <w:shd w:val="clear" w:color="auto" w:fill="FFFFFF"/>
          <w:lang w:val="en-US" w:eastAsia="zh-CN"/>
        </w:rPr>
        <w:t>NR25</w:t>
      </w:r>
      <w:r>
        <w:rPr>
          <w:rFonts w:hint="default" w:cs="宋体"/>
        </w:rPr>
        <w:t>）背景噪声的关键细节之一</w:t>
      </w:r>
      <w:r>
        <w:rPr>
          <w:rFonts w:hint="eastAsia" w:cs="宋体"/>
          <w:lang w:eastAsia="zh-CN"/>
        </w:rPr>
        <w:t>。</w:t>
      </w:r>
    </w:p>
    <w:p w14:paraId="1603C572">
      <w:pPr>
        <w:numPr>
          <w:ilvl w:val="0"/>
          <w:numId w:val="128"/>
        </w:numPr>
        <w:spacing w:line="360" w:lineRule="auto"/>
        <w:jc w:val="left"/>
      </w:pPr>
      <w:r>
        <w:rPr>
          <w:rFonts w:hint="eastAsia" w:cs="宋体"/>
          <w:lang w:val="en-US" w:eastAsia="zh-CN"/>
        </w:rPr>
        <w:t>本条目标是</w:t>
      </w:r>
      <w:r>
        <w:rPr>
          <w:rFonts w:hint="eastAsia" w:cs="宋体"/>
        </w:rPr>
        <w:t>阻断固体声传播路径。设备振动会通过基础、楼板、墙体等建筑结构远距离传递，形成固体传声，这种低频噪声难以通过空气声隔声措施消除，对录音和精密拍摄危害</w:t>
      </w:r>
      <w:r>
        <w:rPr>
          <w:rFonts w:hint="eastAsia" w:cs="宋体"/>
          <w:color w:val="auto"/>
        </w:rPr>
        <w:t>极大。</w:t>
      </w:r>
      <w:r>
        <w:rPr>
          <w:rFonts w:hint="eastAsia" w:cs="宋体"/>
          <w:color w:val="auto"/>
          <w:lang w:val="en-US" w:eastAsia="zh-CN"/>
        </w:rPr>
        <w:t>具体</w:t>
      </w:r>
      <w:r>
        <w:rPr>
          <w:rFonts w:hint="default" w:cs="宋体"/>
          <w:color w:val="auto"/>
        </w:rPr>
        <w:t>措施</w:t>
      </w:r>
      <w:r>
        <w:rPr>
          <w:rFonts w:hint="eastAsia" w:cs="宋体"/>
          <w:color w:val="auto"/>
          <w:lang w:val="en-US" w:eastAsia="zh-CN"/>
        </w:rPr>
        <w:t>如下</w:t>
      </w:r>
      <w:r>
        <w:rPr>
          <w:rFonts w:hint="default" w:cs="宋体"/>
          <w:color w:val="auto"/>
        </w:rPr>
        <w:t>：</w:t>
      </w:r>
    </w:p>
    <w:p w14:paraId="24F9012E">
      <w:pPr>
        <w:numPr>
          <w:ilvl w:val="0"/>
          <w:numId w:val="135"/>
        </w:numPr>
        <w:spacing w:line="360" w:lineRule="auto"/>
        <w:ind w:firstLine="420" w:firstLineChars="200"/>
        <w:jc w:val="left"/>
        <w:rPr>
          <w:rFonts w:hint="default" w:cs="宋体"/>
          <w:color w:val="auto"/>
          <w:lang w:val="en-US" w:eastAsia="zh-CN"/>
        </w:rPr>
      </w:pPr>
      <w:r>
        <w:rPr>
          <w:rFonts w:hint="default" w:cs="宋体"/>
          <w:color w:val="auto"/>
          <w:lang w:val="en-US" w:eastAsia="zh-CN"/>
        </w:rPr>
        <w:t>隔振基础：在设备与建筑结构之间插入弹簧隔振器或橡胶隔振垫等，阻止振动能量的传递。</w:t>
      </w:r>
    </w:p>
    <w:p w14:paraId="3E1DF4D1">
      <w:pPr>
        <w:numPr>
          <w:ilvl w:val="0"/>
          <w:numId w:val="135"/>
        </w:numPr>
        <w:spacing w:line="360" w:lineRule="auto"/>
        <w:ind w:firstLine="420" w:firstLineChars="200"/>
        <w:jc w:val="left"/>
        <w:rPr>
          <w:rFonts w:hint="default" w:cs="宋体"/>
          <w:color w:val="auto"/>
          <w:lang w:val="en-US" w:eastAsia="zh-CN"/>
        </w:rPr>
      </w:pPr>
      <w:r>
        <w:rPr>
          <w:rFonts w:hint="default" w:cs="宋体"/>
          <w:color w:val="auto"/>
          <w:lang w:val="en-US" w:eastAsia="zh-CN"/>
        </w:rPr>
        <w:t>柔性接头：在设备与管道（风管、水管）的连接处使用柔性软接，防止振动通过刚性连接的管道传播。</w:t>
      </w:r>
    </w:p>
    <w:p w14:paraId="6482A991">
      <w:pPr>
        <w:numPr>
          <w:ilvl w:val="0"/>
          <w:numId w:val="0"/>
        </w:numPr>
        <w:spacing w:line="360" w:lineRule="auto"/>
        <w:ind w:left="0" w:leftChars="0" w:firstLine="420" w:firstLineChars="200"/>
        <w:jc w:val="left"/>
        <w:rPr>
          <w:rFonts w:hint="eastAsia" w:cs="宋体"/>
          <w:color w:val="auto"/>
          <w:lang w:val="en-US" w:eastAsia="zh-CN"/>
        </w:rPr>
      </w:pPr>
      <w:r>
        <w:rPr>
          <w:rFonts w:hint="default" w:cs="宋体"/>
          <w:color w:val="auto"/>
          <w:lang w:val="en-US" w:eastAsia="zh-CN"/>
        </w:rPr>
        <w:t>设备清单：条文列举了所有常见振动源，特别强调了水下摄影棚的水循环系统，因其水泵功率大、管道系统复杂，振动控制尤为关键</w:t>
      </w:r>
    </w:p>
    <w:p w14:paraId="10A81041">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rPr>
          <w:rFonts w:hint="eastAsia" w:cs="宋体"/>
          <w:color w:val="auto"/>
          <w:lang w:val="en-US" w:eastAsia="zh-CN"/>
        </w:rPr>
      </w:pPr>
      <w:r>
        <w:rPr>
          <w:rFonts w:hint="eastAsia" w:cs="宋体"/>
          <w:lang w:val="en-US" w:eastAsia="zh-CN"/>
        </w:rPr>
        <w:t>本条是对第</w:t>
      </w:r>
      <w:r>
        <w:rPr>
          <w:rFonts w:hint="eastAsia" w:ascii="Segoe UI" w:hAnsi="Segoe UI" w:cs="Segoe UI"/>
          <w:shd w:val="clear" w:color="auto" w:fill="FFFFFF"/>
          <w:lang w:val="en-US" w:eastAsia="zh-CN"/>
        </w:rPr>
        <w:t>6.2.7</w:t>
      </w:r>
      <w:r>
        <w:rPr>
          <w:rFonts w:hint="eastAsia" w:cs="宋体"/>
          <w:lang w:val="en-US" w:eastAsia="zh-CN"/>
        </w:rPr>
        <w:t>条的补充</w:t>
      </w:r>
      <w:r>
        <w:rPr>
          <w:rFonts w:hint="default" w:cs="宋体"/>
          <w:lang w:val="en-US" w:eastAsia="zh-CN"/>
        </w:rPr>
        <w:t>：即使设备本身已做隔振，与之连接的管道仍然是振动传播的“高速公路”。管道会将其接收到的振动沿其长度方向传递，并通过支吊架将振动再次传递给建筑结构。</w:t>
      </w:r>
      <w:r>
        <w:rPr>
          <w:rFonts w:hint="eastAsia" w:cs="宋体"/>
          <w:lang w:val="en-US" w:eastAsia="zh-CN"/>
        </w:rPr>
        <w:t>具体</w:t>
      </w:r>
      <w:r>
        <w:rPr>
          <w:rFonts w:hint="default" w:cs="宋体"/>
          <w:lang w:val="en-US" w:eastAsia="zh-CN"/>
        </w:rPr>
        <w:t>措施要求所有支承和吊挂管道的支架，均采用包含橡胶或弹簧元件的弹性支吊架，从而在管道与建筑结构之间形成“声学断桥”，有效阻断振动传播。</w:t>
      </w:r>
    </w:p>
    <w:p w14:paraId="7A520465">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rPr>
          <w:rFonts w:hint="default" w:cs="宋体"/>
          <w:lang w:val="en-US" w:eastAsia="zh-CN"/>
        </w:rPr>
      </w:pPr>
      <w:r>
        <w:rPr>
          <w:rFonts w:hint="eastAsia" w:cs="宋体"/>
          <w:lang w:val="en-US" w:eastAsia="zh-CN"/>
        </w:rPr>
        <w:t>本条主要针对</w:t>
      </w:r>
      <w:r>
        <w:rPr>
          <w:rFonts w:hint="default" w:cs="宋体"/>
          <w:lang w:val="en-US" w:eastAsia="zh-CN"/>
        </w:rPr>
        <w:t>动作捕捉系统通过光学或惯性传感器捕捉演员的细微运动。来自地面（如人员走动、设备移动）甚至远方交通引起的地面微振动，都会导致传感器发生微小位移，从而在最终的数字模型中产生</w:t>
      </w:r>
      <w:r>
        <w:rPr>
          <w:rFonts w:hint="eastAsia" w:cs="宋体"/>
          <w:lang w:val="en-US" w:eastAsia="zh-CN"/>
        </w:rPr>
        <w:t>“</w:t>
      </w:r>
      <w:r>
        <w:rPr>
          <w:rFonts w:hint="default" w:cs="宋体"/>
          <w:lang w:val="en-US" w:eastAsia="zh-CN"/>
        </w:rPr>
        <w:t>噪点</w:t>
      </w:r>
      <w:r>
        <w:rPr>
          <w:rFonts w:hint="eastAsia" w:cs="宋体"/>
          <w:lang w:val="en-US" w:eastAsia="zh-CN"/>
        </w:rPr>
        <w:t>”</w:t>
      </w:r>
      <w:r>
        <w:rPr>
          <w:rFonts w:hint="default" w:cs="宋体"/>
          <w:lang w:val="en-US" w:eastAsia="zh-CN"/>
        </w:rPr>
        <w:t>或抖动，严重影响数据精度。</w:t>
      </w:r>
      <w:r>
        <w:rPr>
          <w:rFonts w:hint="eastAsia" w:cs="宋体"/>
          <w:lang w:val="en-US" w:eastAsia="zh-CN"/>
        </w:rPr>
        <w:t>具体</w:t>
      </w:r>
      <w:r>
        <w:rPr>
          <w:rFonts w:hint="default" w:cs="宋体"/>
          <w:lang w:val="en-US" w:eastAsia="zh-CN"/>
        </w:rPr>
        <w:t>措施可能包括在拍摄区地面结构下设置隔振沟、使用高阻尼的建筑材料，或在精密动捕区下方设置独立的</w:t>
      </w:r>
      <w:r>
        <w:rPr>
          <w:rFonts w:hint="eastAsia" w:cs="宋体"/>
          <w:lang w:val="en-US" w:eastAsia="zh-CN"/>
        </w:rPr>
        <w:t>“</w:t>
      </w:r>
      <w:r>
        <w:rPr>
          <w:rFonts w:hint="default" w:cs="宋体"/>
          <w:lang w:val="en-US" w:eastAsia="zh-CN"/>
        </w:rPr>
        <w:t>浮筑地板</w:t>
      </w:r>
      <w:r>
        <w:rPr>
          <w:rFonts w:hint="eastAsia" w:cs="宋体"/>
          <w:lang w:val="en-US" w:eastAsia="zh-CN"/>
        </w:rPr>
        <w:t>”</w:t>
      </w:r>
      <w:r>
        <w:rPr>
          <w:rFonts w:hint="default" w:cs="宋体"/>
          <w:lang w:val="en-US" w:eastAsia="zh-CN"/>
        </w:rPr>
        <w:t>隔振系统。具体措施需根据动捕系统的精度等级（如毫米级、亚毫米级）专项设计。</w:t>
      </w:r>
    </w:p>
    <w:p w14:paraId="2D8FF339">
      <w:pPr>
        <w:keepNext w:val="0"/>
        <w:keepLines w:val="0"/>
        <w:pageBreakBefore w:val="0"/>
        <w:widowControl w:val="0"/>
        <w:numPr>
          <w:ilvl w:val="0"/>
          <w:numId w:val="128"/>
        </w:numPr>
        <w:kinsoku/>
        <w:wordWrap/>
        <w:overflowPunct/>
        <w:topLinePunct w:val="0"/>
        <w:autoSpaceDE/>
        <w:autoSpaceDN/>
        <w:bidi w:val="0"/>
        <w:adjustRightInd/>
        <w:snapToGrid/>
        <w:spacing w:line="360" w:lineRule="auto"/>
        <w:jc w:val="left"/>
        <w:textAlignment w:val="auto"/>
        <w:rPr>
          <w:rFonts w:hint="eastAsia" w:cs="宋体"/>
          <w:color w:val="auto"/>
        </w:rPr>
      </w:pPr>
      <w:r>
        <w:rPr>
          <w:rFonts w:hint="eastAsia" w:cs="宋体"/>
          <w:color w:val="auto"/>
        </w:rPr>
        <w:t>本条为第</w:t>
      </w:r>
      <w:r>
        <w:rPr>
          <w:rFonts w:hint="eastAsia" w:ascii="Segoe UI" w:hAnsi="Segoe UI" w:cs="Segoe UI"/>
          <w:shd w:val="clear" w:color="auto" w:fill="FFFFFF"/>
          <w:lang w:val="en-US" w:eastAsia="zh-CN"/>
        </w:rPr>
        <w:t>6.2.9</w:t>
      </w:r>
      <w:r>
        <w:rPr>
          <w:rFonts w:hint="eastAsia" w:cs="宋体"/>
          <w:color w:val="auto"/>
        </w:rPr>
        <w:t>条提供了可测量、可验证的定量标准。</w:t>
      </w:r>
    </w:p>
    <w:p w14:paraId="6517A218">
      <w:pPr>
        <w:numPr>
          <w:ilvl w:val="0"/>
          <w:numId w:val="136"/>
        </w:numPr>
        <w:spacing w:line="360" w:lineRule="auto"/>
        <w:ind w:firstLine="420" w:firstLineChars="200"/>
        <w:jc w:val="left"/>
        <w:rPr>
          <w:rFonts w:hint="default" w:cs="宋体"/>
          <w:color w:val="auto"/>
          <w:lang w:val="en-US" w:eastAsia="zh-CN"/>
        </w:rPr>
      </w:pPr>
      <w:r>
        <w:rPr>
          <w:rFonts w:hint="default" w:ascii="Segoe UI" w:hAnsi="Segoe UI" w:cs="Segoe UI"/>
          <w:shd w:val="clear" w:color="auto" w:fill="FFFFFF"/>
          <w:lang w:val="en-US" w:eastAsia="zh-CN"/>
        </w:rPr>
        <w:t>Z</w:t>
      </w:r>
      <w:r>
        <w:rPr>
          <w:rFonts w:hint="default" w:cs="宋体"/>
          <w:color w:val="auto"/>
          <w:lang w:val="en-US" w:eastAsia="zh-CN"/>
        </w:rPr>
        <w:t>振级：是一个单一数值评价量，便于快速评估整体振动水平。</w:t>
      </w:r>
    </w:p>
    <w:p w14:paraId="0E480E83">
      <w:pPr>
        <w:numPr>
          <w:ilvl w:val="0"/>
          <w:numId w:val="136"/>
        </w:numPr>
        <w:spacing w:line="360" w:lineRule="auto"/>
        <w:ind w:firstLine="420" w:firstLineChars="200"/>
        <w:jc w:val="left"/>
        <w:rPr>
          <w:rFonts w:hint="default" w:cs="宋体"/>
          <w:color w:val="auto"/>
          <w:lang w:val="en-US" w:eastAsia="zh-CN"/>
        </w:rPr>
      </w:pPr>
      <w:r>
        <w:rPr>
          <w:rFonts w:hint="default" w:cs="宋体"/>
          <w:color w:val="auto"/>
          <w:lang w:val="en-US" w:eastAsia="zh-CN"/>
        </w:rPr>
        <w:t>分频带加速度限值：提供了更详细的频率控制要求。不同精密设备对不同频率的振动敏感度不同，此表参照了国家《建筑工程容许振动标准》中针对精密仪器实验室的严格标准，确保了动作捕捉数据采集和处理环境的稳定性。</w:t>
      </w:r>
    </w:p>
    <w:p w14:paraId="3DD72D0A">
      <w:pPr>
        <w:numPr>
          <w:ilvl w:val="0"/>
          <w:numId w:val="0"/>
        </w:numPr>
        <w:spacing w:line="360" w:lineRule="auto"/>
        <w:ind w:left="0" w:leftChars="0" w:firstLine="420" w:firstLineChars="200"/>
        <w:jc w:val="left"/>
        <w:rPr>
          <w:rFonts w:hint="default" w:cs="宋体"/>
          <w:color w:val="auto"/>
          <w:lang w:val="en-US" w:eastAsia="zh-CN"/>
        </w:rPr>
      </w:pPr>
      <w:r>
        <w:rPr>
          <w:rFonts w:hint="default" w:cs="宋体"/>
          <w:color w:val="auto"/>
          <w:lang w:val="en-US" w:eastAsia="zh-CN"/>
        </w:rPr>
        <w:t>适用范围：不仅包括拍摄区（动作捕捉摄影棚），也包括处理数据的核心区域（动捕数据分析室），因为分析室内的服务器等设备同样对振动敏感。</w:t>
      </w:r>
    </w:p>
    <w:p w14:paraId="25EA0653">
      <w:pPr>
        <w:keepNext/>
        <w:keepLines/>
        <w:spacing w:before="312" w:beforeLines="100" w:after="312" w:afterLines="100" w:line="300" w:lineRule="exact"/>
        <w:jc w:val="center"/>
        <w:outlineLvl w:val="1"/>
        <w:rPr>
          <w:rFonts w:ascii="宋体"/>
        </w:rPr>
      </w:pPr>
      <w:bookmarkStart w:id="244" w:name="_Toc11158"/>
      <w:bookmarkStart w:id="245" w:name="_Toc18463"/>
      <w:r>
        <w:rPr>
          <w:rFonts w:ascii="黑体" w:hAnsi="宋体" w:eastAsia="黑体" w:cs="黑体"/>
          <w:kern w:val="0"/>
          <w:szCs w:val="21"/>
        </w:rPr>
        <w:t>6</w:t>
      </w:r>
      <w:r>
        <w:rPr>
          <w:rFonts w:ascii="宋体" w:hAnsi="宋体" w:eastAsia="黑体" w:cs="黑体"/>
          <w:kern w:val="0"/>
          <w:szCs w:val="21"/>
        </w:rPr>
        <w:t>.</w:t>
      </w:r>
      <w:r>
        <w:rPr>
          <w:rFonts w:hint="eastAsia" w:ascii="黑体" w:hAnsi="宋体" w:eastAsia="黑体" w:cs="黑体"/>
          <w:kern w:val="0"/>
          <w:szCs w:val="21"/>
        </w:rPr>
        <w:t>3隔声</w:t>
      </w:r>
      <w:bookmarkEnd w:id="244"/>
      <w:bookmarkEnd w:id="245"/>
    </w:p>
    <w:p w14:paraId="35C91600">
      <w:pPr>
        <w:numPr>
          <w:ilvl w:val="0"/>
          <w:numId w:val="137"/>
        </w:numPr>
        <w:spacing w:line="360" w:lineRule="auto"/>
        <w:jc w:val="left"/>
        <w:rPr>
          <w:rFonts w:hint="eastAsia" w:cs="宋体"/>
        </w:rPr>
      </w:pPr>
      <w:r>
        <w:rPr>
          <w:rFonts w:hint="eastAsia" w:cs="宋体"/>
        </w:rPr>
        <w:t>本条是摄影棚声学设计的核心条款，对摄影棚围护结构的空气声隔声性能作出了规定。其目的在于构建一个完整的声学屏障，有效隔绝外部噪声传入棚内，并防止棚内高声压级（如爆炸特效、大型设备运行）干扰外部环境，是确保摄影棚，尤其是同期录音摄影棚实现其功能的基础。执行中需注意，隔声设计应与吸声、消声设计协同进行，并与建筑、结构、设备专业紧密配合，确保隔声构造的可行性与有效性</w:t>
      </w:r>
      <w:r>
        <w:rPr>
          <w:rFonts w:hint="eastAsia" w:cs="宋体"/>
          <w:lang w:eastAsia="zh-CN"/>
        </w:rPr>
        <w:t>。</w:t>
      </w:r>
    </w:p>
    <w:p w14:paraId="29855325">
      <w:pPr>
        <w:numPr>
          <w:ilvl w:val="0"/>
          <w:numId w:val="138"/>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w:t>
      </w:r>
      <w:r>
        <w:rPr>
          <w:rFonts w:hint="eastAsia" w:ascii="Segoe UI" w:hAnsi="Segoe UI" w:cs="Segoe UI"/>
          <w:shd w:val="clear" w:color="auto" w:fill="FFFFFF"/>
        </w:rPr>
        <w:t>规</w:t>
      </w:r>
      <w:r>
        <w:rPr>
          <w:rFonts w:hint="eastAsia" w:ascii="Segoe UI" w:hAnsi="Segoe UI" w:cs="Segoe UI"/>
          <w:shd w:val="clear" w:color="auto" w:fill="FFFFFF"/>
          <w:lang w:val="en-US" w:eastAsia="zh-CN"/>
        </w:rPr>
        <w:t>定了摄影棚与外部环境之间的外围护结构（屋面、外墙）的隔声要求。摄影棚外墙和屋面是抵御外界环境噪声（如交通、工业、航空噪声）的第一道防线，其性能直接关系到棚内背景噪声能否达标。采用计权隔声量加交通噪声频谱修正量</w:t>
      </w:r>
      <w:r>
        <w:rPr>
          <w:rFonts w:hint="eastAsia" w:ascii="Segoe UI" w:hAnsi="Segoe UI" w:cs="Segoe UI"/>
          <w:shd w:val="clear" w:color="auto" w:fill="FFFFFF"/>
        </w:rPr>
        <w:t>（R</w:t>
      </w:r>
      <w:r>
        <w:rPr>
          <w:rFonts w:hint="eastAsia" w:ascii="Segoe UI" w:hAnsi="Segoe UI" w:cs="Segoe UI"/>
          <w:shd w:val="clear" w:color="auto" w:fill="FFFFFF"/>
          <w:vertAlign w:val="subscript"/>
        </w:rPr>
        <w:t>W</w:t>
      </w:r>
      <w:r>
        <w:rPr>
          <w:rFonts w:hint="eastAsia" w:ascii="Segoe UI" w:hAnsi="Segoe UI" w:cs="Segoe UI"/>
          <w:shd w:val="clear" w:color="auto" w:fill="FFFFFF"/>
        </w:rPr>
        <w:t>+C</w:t>
      </w:r>
      <w:r>
        <w:rPr>
          <w:rFonts w:hint="eastAsia" w:ascii="Segoe UI" w:hAnsi="Segoe UI" w:cs="Segoe UI"/>
          <w:shd w:val="clear" w:color="auto" w:fill="FFFFFF"/>
          <w:vertAlign w:val="subscript"/>
        </w:rPr>
        <w:t>tr</w:t>
      </w:r>
      <w:r>
        <w:rPr>
          <w:rFonts w:hint="eastAsia" w:ascii="Segoe UI" w:hAnsi="Segoe UI" w:cs="Segoe UI"/>
          <w:shd w:val="clear" w:color="auto" w:fill="FFFFFF"/>
        </w:rPr>
        <w:t>）</w:t>
      </w:r>
      <w:r>
        <w:rPr>
          <w:rFonts w:hint="default" w:ascii="Segoe UI" w:hAnsi="Segoe UI" w:cs="Segoe UI"/>
          <w:shd w:val="clear" w:color="auto" w:fill="FFFFFF"/>
          <w:lang w:val="en-US" w:eastAsia="zh-CN"/>
        </w:rPr>
        <w:t>进行评价，是因为该指标充分考虑了以中低频能量为主的交通噪声频谱特性，能更真实地反映建筑构件在实际城市或园区环境中的隔声性能。</w:t>
      </w:r>
    </w:p>
    <w:p w14:paraId="752BBF18">
      <w:pPr>
        <w:pStyle w:val="71"/>
        <w:keepNext w:val="0"/>
        <w:keepLines w:val="0"/>
        <w:pageBreakBefore w:val="0"/>
        <w:widowControl w:val="0"/>
        <w:numPr>
          <w:ilvl w:val="0"/>
          <w:numId w:val="139"/>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eastAsia="宋体" w:cs="Segoe UI"/>
          <w:kern w:val="2"/>
          <w:sz w:val="21"/>
          <w:shd w:val="clear" w:color="auto" w:fill="FFFFFF"/>
          <w:lang w:val="en-US" w:eastAsia="zh-CN" w:bidi="ar-SA"/>
        </w:rPr>
        <w:t>本项通过表格形式，对不同工艺需求和投资成本的摄影棚提出了分级要求。</w:t>
      </w:r>
      <w:r>
        <w:rPr>
          <w:rFonts w:hint="default" w:ascii="Segoe UI" w:hAnsi="Segoe UI" w:cs="Segoe UI"/>
          <w:shd w:val="clear" w:color="auto" w:fill="FFFFFF"/>
        </w:rPr>
        <w:t>区分</w:t>
      </w:r>
      <w:r>
        <w:rPr>
          <w:rFonts w:hint="eastAsia" w:ascii="Segoe UI" w:hAnsi="Segoe UI" w:cs="Segoe UI"/>
          <w:shd w:val="clear" w:color="auto" w:fill="FFFFFF"/>
          <w:lang w:eastAsia="zh-CN"/>
        </w:rPr>
        <w:t>“</w:t>
      </w:r>
      <w:r>
        <w:rPr>
          <w:rFonts w:hint="default" w:ascii="Segoe UI" w:hAnsi="Segoe UI" w:cs="Segoe UI"/>
          <w:shd w:val="clear" w:color="auto" w:fill="FFFFFF"/>
        </w:rPr>
        <w:t>同期录音</w:t>
      </w:r>
      <w:r>
        <w:rPr>
          <w:rFonts w:hint="eastAsia" w:ascii="Segoe UI" w:hAnsi="Segoe UI" w:cs="Segoe UI"/>
          <w:shd w:val="clear" w:color="auto" w:fill="FFFFFF"/>
          <w:lang w:eastAsia="zh-CN"/>
        </w:rPr>
        <w:t>”</w:t>
      </w:r>
      <w:r>
        <w:rPr>
          <w:rFonts w:hint="default" w:ascii="Segoe UI" w:hAnsi="Segoe UI" w:cs="Segoe UI"/>
          <w:shd w:val="clear" w:color="auto" w:fill="FFFFFF"/>
        </w:rPr>
        <w:t>与</w:t>
      </w:r>
      <w:r>
        <w:rPr>
          <w:rFonts w:hint="eastAsia" w:ascii="Segoe UI" w:hAnsi="Segoe UI" w:cs="Segoe UI"/>
          <w:shd w:val="clear" w:color="auto" w:fill="FFFFFF"/>
          <w:lang w:eastAsia="zh-CN"/>
        </w:rPr>
        <w:t>“</w:t>
      </w:r>
      <w:r>
        <w:rPr>
          <w:rFonts w:hint="default" w:ascii="Segoe UI" w:hAnsi="Segoe UI" w:cs="Segoe UI"/>
          <w:shd w:val="clear" w:color="auto" w:fill="FFFFFF"/>
        </w:rPr>
        <w:t>非同期录音</w:t>
      </w:r>
      <w:r>
        <w:rPr>
          <w:rFonts w:hint="eastAsia" w:ascii="Segoe UI" w:hAnsi="Segoe UI" w:cs="Segoe UI"/>
          <w:shd w:val="clear" w:color="auto" w:fill="FFFFFF"/>
          <w:lang w:eastAsia="zh-CN"/>
        </w:rPr>
        <w:t>”</w:t>
      </w:r>
      <w:r>
        <w:rPr>
          <w:rFonts w:hint="default" w:ascii="Segoe UI" w:hAnsi="Segoe UI" w:cs="Segoe UI"/>
          <w:shd w:val="clear" w:color="auto" w:fill="FFFFFF"/>
        </w:rPr>
        <w:t>、</w:t>
      </w:r>
      <w:r>
        <w:rPr>
          <w:rFonts w:hint="eastAsia" w:ascii="Segoe UI" w:hAnsi="Segoe UI" w:cs="Segoe UI"/>
          <w:shd w:val="clear" w:color="auto" w:fill="FFFFFF"/>
          <w:lang w:eastAsia="zh-CN"/>
        </w:rPr>
        <w:t>“</w:t>
      </w:r>
      <w:r>
        <w:rPr>
          <w:rFonts w:hint="default" w:ascii="Segoe UI" w:hAnsi="Segoe UI" w:cs="Segoe UI"/>
          <w:shd w:val="clear" w:color="auto" w:fill="FFFFFF"/>
        </w:rPr>
        <w:t>高标准</w:t>
      </w:r>
      <w:r>
        <w:rPr>
          <w:rFonts w:hint="eastAsia" w:ascii="Segoe UI" w:hAnsi="Segoe UI" w:cs="Segoe UI"/>
          <w:shd w:val="clear" w:color="auto" w:fill="FFFFFF"/>
          <w:lang w:eastAsia="zh-CN"/>
        </w:rPr>
        <w:t>”</w:t>
      </w:r>
      <w:r>
        <w:rPr>
          <w:rFonts w:hint="default" w:ascii="Segoe UI" w:hAnsi="Segoe UI" w:cs="Segoe UI"/>
          <w:shd w:val="clear" w:color="auto" w:fill="FFFFFF"/>
        </w:rPr>
        <w:t>与</w:t>
      </w:r>
      <w:r>
        <w:rPr>
          <w:rFonts w:hint="eastAsia" w:ascii="Segoe UI" w:hAnsi="Segoe UI" w:cs="Segoe UI"/>
          <w:shd w:val="clear" w:color="auto" w:fill="FFFFFF"/>
          <w:lang w:eastAsia="zh-CN"/>
        </w:rPr>
        <w:t>“</w:t>
      </w:r>
      <w:r>
        <w:rPr>
          <w:rFonts w:hint="default" w:ascii="Segoe UI" w:hAnsi="Segoe UI" w:cs="Segoe UI"/>
          <w:shd w:val="clear" w:color="auto" w:fill="FFFFFF"/>
        </w:rPr>
        <w:t>低标准</w:t>
      </w:r>
      <w:r>
        <w:rPr>
          <w:rFonts w:hint="eastAsia" w:ascii="Segoe UI" w:hAnsi="Segoe UI" w:cs="Segoe UI"/>
          <w:shd w:val="clear" w:color="auto" w:fill="FFFFFF"/>
          <w:lang w:eastAsia="zh-CN"/>
        </w:rPr>
        <w:t>”</w:t>
      </w:r>
      <w:r>
        <w:rPr>
          <w:rFonts w:hint="default" w:ascii="Segoe UI" w:hAnsi="Segoe UI" w:cs="Segoe UI"/>
          <w:shd w:val="clear" w:color="auto" w:fill="FFFFFF"/>
        </w:rPr>
        <w:t>，体现了标准的技术适应性和经济性。同期录音摄影棚对噪声控制要求极高，微小的噪声干扰都可能导致拍摄素材报废，因此其外墙和屋面的隔声量要求比非同期录音棚普遍高5 dB。设计时应根据摄影棚的明确功能和投资预算，精准对应表中的指标。</w:t>
      </w:r>
    </w:p>
    <w:p w14:paraId="66643DAC">
      <w:pPr>
        <w:pStyle w:val="71"/>
        <w:keepNext w:val="0"/>
        <w:keepLines w:val="0"/>
        <w:pageBreakBefore w:val="0"/>
        <w:widowControl w:val="0"/>
        <w:numPr>
          <w:ilvl w:val="0"/>
          <w:numId w:val="139"/>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本项是针对现代摄影棚普遍采用大跨度轻型屋面这一趋势的特殊规定。轻型金属屋面固有隔声量较低，且对雨滴撞击声（雨噪声）特别敏感。雨噪声频谱以中高频为主，突发性强，对录音工作的干扰极大，且难以通过后期处理消除。因此，条文强制要求其构造设计必须“充分考虑并采取有效措施”，例如采用增加质量层（如水泥板）、设置带空腔的隔声吊顶、铺设阻尼隔声毡等复合结构，形成“质量-弹簧-质量”系统，来弥补其质量不足的缺陷。国内外案例中，英国松林制片厂的摄影棚屋面系统就采用了多层复合材料与弹性吊挂的隔声吊顶组合，有效解决了雨噪声问题。执行中需进行专项声学构造设计，并可能需要进行实验室或现场测试验证。</w:t>
      </w:r>
    </w:p>
    <w:p w14:paraId="36F9ABD4">
      <w:pPr>
        <w:pStyle w:val="71"/>
        <w:keepNext w:val="0"/>
        <w:keepLines w:val="0"/>
        <w:pageBreakBefore w:val="0"/>
        <w:widowControl w:val="0"/>
        <w:numPr>
          <w:ilvl w:val="0"/>
          <w:numId w:val="139"/>
        </w:numPr>
        <w:kinsoku/>
        <w:wordWrap/>
        <w:overflowPunct/>
        <w:topLinePunct w:val="0"/>
        <w:autoSpaceDE/>
        <w:autoSpaceDN/>
        <w:bidi w:val="0"/>
        <w:adjustRightInd/>
        <w:snapToGrid/>
        <w:spacing w:line="360" w:lineRule="auto"/>
        <w:jc w:val="left"/>
        <w:textAlignment w:val="auto"/>
        <w:rPr>
          <w:rFonts w:hint="default" w:ascii="Segoe UI" w:hAnsi="Segoe UI" w:cs="Segoe UI"/>
          <w:shd w:val="clear" w:color="auto" w:fill="FFFFFF"/>
        </w:rPr>
      </w:pPr>
      <w:r>
        <w:rPr>
          <w:rFonts w:hint="default" w:ascii="Segoe UI" w:hAnsi="Segoe UI" w:cs="Segoe UI"/>
          <w:shd w:val="clear" w:color="auto" w:fill="FFFFFF"/>
        </w:rPr>
        <w:t>本项注是对特殊高噪声环境的补充规定。当摄影棚邻近大型交通干线、铁路或机场时，其外部噪声级和低频成分会显著增加，噪声穿透能力更强。为确保棚内噪声达标，仅满足表6.3.1-1的基础值是不够的，必须根据详细的噪声预测与评估结果，将外墙隔声量额外提高5 dB～10 dB。这通常意味着需要采用更高面密度的墙体材料、双层墙甚至分离式墙体等更高标准的构造措施，设计中应提前与结构专业协调。</w:t>
      </w:r>
    </w:p>
    <w:p w14:paraId="289D98BD">
      <w:pPr>
        <w:numPr>
          <w:ilvl w:val="0"/>
          <w:numId w:val="138"/>
        </w:numPr>
        <w:spacing w:line="360" w:lineRule="auto"/>
        <w:ind w:firstLine="420" w:firstLineChars="200"/>
        <w:jc w:val="left"/>
      </w:pPr>
      <w:r>
        <w:rPr>
          <w:rFonts w:hint="eastAsia" w:cs="宋体"/>
          <w:lang w:val="en-US" w:eastAsia="zh-CN"/>
        </w:rPr>
        <w:t>本款规定了摄影棚建筑内部，摄影棚与贴邻功能空间之间隔墙和楼板的隔声要求。摄影棚建筑内部功能复杂，存在多种可能产生噪声干扰的空间，如其他摄影棚、工作室、强噪声设备机房等，必须通过高隔声性能的内围护结构来防止相互串扰。</w:t>
      </w:r>
    </w:p>
    <w:p w14:paraId="181DFE93">
      <w:pPr>
        <w:pStyle w:val="71"/>
        <w:keepNext w:val="0"/>
        <w:keepLines w:val="0"/>
        <w:pageBreakBefore w:val="0"/>
        <w:widowControl w:val="0"/>
        <w:numPr>
          <w:ilvl w:val="0"/>
          <w:numId w:val="140"/>
        </w:numPr>
        <w:kinsoku/>
        <w:wordWrap/>
        <w:overflowPunct/>
        <w:topLinePunct w:val="0"/>
        <w:autoSpaceDE/>
        <w:autoSpaceDN/>
        <w:bidi w:val="0"/>
        <w:adjustRightInd/>
        <w:snapToGrid/>
        <w:spacing w:line="360" w:lineRule="auto"/>
        <w:jc w:val="left"/>
        <w:textAlignment w:val="auto"/>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摄影棚内部隔声的评价指标。采用计权隔声量加粉红噪声频谱修正量（R</w:t>
      </w:r>
      <w:r>
        <w:rPr>
          <w:rFonts w:hint="default" w:ascii="Segoe UI" w:hAnsi="Segoe UI" w:cs="Segoe UI"/>
          <w:shd w:val="clear" w:color="auto" w:fill="FFFFFF"/>
          <w:vertAlign w:val="subscript"/>
          <w:lang w:val="en-US" w:eastAsia="zh-CN"/>
        </w:rPr>
        <w:t>W</w:t>
      </w:r>
      <w:r>
        <w:rPr>
          <w:rFonts w:hint="default" w:ascii="Segoe UI" w:hAnsi="Segoe UI" w:cs="Segoe UI"/>
          <w:shd w:val="clear" w:color="auto" w:fill="FFFFFF"/>
          <w:lang w:val="en-US" w:eastAsia="zh-CN"/>
        </w:rPr>
        <w:t>+C）进行评价，更适合评价建筑内部噪声源（如谈话声、音响设备、风机噪声等）的隔声性能，这些噪声的频谱特性更接近粉红噪声。</w:t>
      </w:r>
    </w:p>
    <w:p w14:paraId="7A7A0AAD">
      <w:pPr>
        <w:pStyle w:val="71"/>
        <w:keepNext w:val="0"/>
        <w:keepLines w:val="0"/>
        <w:pageBreakBefore w:val="0"/>
        <w:widowControl w:val="0"/>
        <w:numPr>
          <w:ilvl w:val="0"/>
          <w:numId w:val="140"/>
        </w:numPr>
        <w:kinsoku/>
        <w:wordWrap/>
        <w:overflowPunct/>
        <w:topLinePunct w:val="0"/>
        <w:autoSpaceDE/>
        <w:autoSpaceDN/>
        <w:bidi w:val="0"/>
        <w:adjustRightInd/>
        <w:snapToGrid/>
        <w:spacing w:line="360" w:lineRule="auto"/>
        <w:jc w:val="left"/>
        <w:textAlignment w:val="auto"/>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本项通过表6.3.1-2体现了精细化和差异化的声学设计逻辑。相邻摄影棚之间要求最高（</w:t>
      </w:r>
      <w:r>
        <w:rPr>
          <w:rFonts w:hint="eastAsia" w:ascii="宋体" w:hAnsi="宋体" w:eastAsia="宋体" w:cs="宋体"/>
          <w:shd w:val="clear" w:color="auto" w:fill="FFFFFF"/>
          <w:lang w:val="en-US" w:eastAsia="zh-CN"/>
        </w:rPr>
        <w:t>≥</w:t>
      </w:r>
      <w:r>
        <w:rPr>
          <w:rFonts w:hint="default" w:ascii="Segoe UI" w:hAnsi="Segoe UI" w:cs="Segoe UI"/>
          <w:shd w:val="clear" w:color="auto" w:fill="FFFFFF"/>
          <w:lang w:val="en-US" w:eastAsia="zh-CN"/>
        </w:rPr>
        <w:t>55 dB</w:t>
      </w:r>
      <w:r>
        <w:rPr>
          <w:rFonts w:hint="eastAsia" w:ascii="宋体" w:hAnsi="宋体" w:eastAsia="宋体" w:cs="宋体"/>
          <w:shd w:val="clear" w:color="auto" w:fill="FFFFFF"/>
          <w:lang w:val="en-US" w:eastAsia="zh-CN"/>
        </w:rPr>
        <w:t>～</w:t>
      </w:r>
      <w:r>
        <w:rPr>
          <w:rFonts w:hint="default" w:ascii="Segoe UI" w:hAnsi="Segoe UI" w:cs="Segoe UI"/>
          <w:shd w:val="clear" w:color="auto" w:fill="FFFFFF"/>
          <w:lang w:val="en-US" w:eastAsia="zh-CN"/>
        </w:rPr>
        <w:t>60 dB），以防止同期拍摄时相互串扰，这对于组合式摄影棚建筑尤为重要。与空调机房、变配电站等强噪声源相邻时，要求同样严苛（</w:t>
      </w:r>
      <w:r>
        <w:rPr>
          <w:rFonts w:hint="default" w:ascii="宋体" w:hAnsi="宋体" w:eastAsia="宋体" w:cs="宋体"/>
          <w:shd w:val="clear" w:color="auto" w:fill="FFFFFF"/>
          <w:lang w:val="en-US" w:eastAsia="zh-CN"/>
        </w:rPr>
        <w:t>≥</w:t>
      </w:r>
      <w:r>
        <w:rPr>
          <w:rFonts w:hint="default" w:ascii="Segoe UI" w:hAnsi="Segoe UI" w:cs="Segoe UI"/>
          <w:shd w:val="clear" w:color="auto" w:fill="FFFFFF"/>
          <w:lang w:val="en-US" w:eastAsia="zh-CN"/>
        </w:rPr>
        <w:t>45 dB</w:t>
      </w:r>
      <w:r>
        <w:rPr>
          <w:rFonts w:hint="eastAsia" w:ascii="宋体" w:hAnsi="宋体" w:eastAsia="宋体" w:cs="宋体"/>
          <w:shd w:val="clear" w:color="auto" w:fill="FFFFFF"/>
          <w:lang w:val="en-US" w:eastAsia="zh-CN"/>
        </w:rPr>
        <w:t>～</w:t>
      </w:r>
      <w:r>
        <w:rPr>
          <w:rFonts w:hint="default" w:ascii="Segoe UI" w:hAnsi="Segoe UI" w:cs="Segoe UI"/>
          <w:shd w:val="clear" w:color="auto" w:fill="FFFFFF"/>
          <w:lang w:val="en-US" w:eastAsia="zh-CN"/>
        </w:rPr>
        <w:t>60 dB），以保护摄影棚的声学环境。而与摄制组工作室、化妆室等人员活动空间相邻时，要求相对较低（</w:t>
      </w:r>
      <w:r>
        <w:rPr>
          <w:rFonts w:hint="eastAsia" w:ascii="宋体" w:hAnsi="宋体" w:eastAsia="宋体" w:cs="宋体"/>
          <w:shd w:val="clear" w:color="auto" w:fill="FFFFFF"/>
          <w:lang w:val="en-US" w:eastAsia="zh-CN"/>
        </w:rPr>
        <w:t>≥</w:t>
      </w:r>
      <w:r>
        <w:rPr>
          <w:rFonts w:hint="default" w:ascii="Segoe UI" w:hAnsi="Segoe UI" w:cs="Segoe UI"/>
          <w:shd w:val="clear" w:color="auto" w:fill="FFFFFF"/>
          <w:lang w:val="en-US" w:eastAsia="zh-CN"/>
        </w:rPr>
        <w:t>40 dB</w:t>
      </w:r>
      <w:r>
        <w:rPr>
          <w:rFonts w:hint="eastAsia" w:ascii="宋体" w:hAnsi="宋体" w:eastAsia="宋体" w:cs="宋体"/>
          <w:shd w:val="clear" w:color="auto" w:fill="FFFFFF"/>
          <w:lang w:val="en-US" w:eastAsia="zh-CN"/>
        </w:rPr>
        <w:t>～</w:t>
      </w:r>
      <w:r>
        <w:rPr>
          <w:rFonts w:hint="default" w:ascii="Segoe UI" w:hAnsi="Segoe UI" w:cs="Segoe UI"/>
          <w:shd w:val="clear" w:color="auto" w:fill="FFFFFF"/>
          <w:lang w:val="en-US" w:eastAsia="zh-CN"/>
        </w:rPr>
        <w:t>45 dB），主要防止语言声干扰。这种分级要求确保了建筑设计在满足声学性能的同时兼顾经济性。例如，好莱坞环球影城的摄影棚群之间，均采用了高隔声量的分离式墙体或厚重的复合墙体结构，以满足高标准同期录音的要求。执行中需特别注意，当楼板作为隔声构件时，其空气声隔声量要求与表中隔墙要求一致，并还需满足撞击声隔声的要求（虽本条未列出，但设计中应综合考虑）</w:t>
      </w:r>
      <w:r>
        <w:rPr>
          <w:rFonts w:hint="eastAsia" w:ascii="Segoe UI" w:hAnsi="Segoe UI" w:cs="Segoe UI"/>
          <w:shd w:val="clear" w:color="auto" w:fill="FFFFFF"/>
          <w:lang w:val="en-US" w:eastAsia="zh-CN"/>
        </w:rPr>
        <w:t>。</w:t>
      </w:r>
    </w:p>
    <w:p w14:paraId="58DD5B3D">
      <w:pPr>
        <w:keepNext w:val="0"/>
        <w:keepLines w:val="0"/>
        <w:pageBreakBefore w:val="0"/>
        <w:widowControl w:val="0"/>
        <w:numPr>
          <w:ilvl w:val="0"/>
          <w:numId w:val="137"/>
        </w:numPr>
        <w:kinsoku/>
        <w:wordWrap/>
        <w:overflowPunct/>
        <w:topLinePunct w:val="0"/>
        <w:autoSpaceDE/>
        <w:autoSpaceDN/>
        <w:bidi w:val="0"/>
        <w:adjustRightInd/>
        <w:snapToGrid/>
        <w:spacing w:line="360" w:lineRule="auto"/>
        <w:jc w:val="left"/>
        <w:textAlignment w:val="auto"/>
        <w:rPr>
          <w:rFonts w:hint="default" w:cs="宋体"/>
          <w:color w:val="auto"/>
        </w:rPr>
      </w:pPr>
      <w:r>
        <w:rPr>
          <w:rFonts w:hint="eastAsia" w:cs="宋体"/>
          <w:color w:val="auto"/>
        </w:rPr>
        <w:t>本条</w:t>
      </w:r>
      <w:r>
        <w:rPr>
          <w:rFonts w:hint="default" w:cs="宋体"/>
          <w:color w:val="auto"/>
        </w:rPr>
        <w:t>对摄影棚的声学薄弱环节——门窗的隔声性能作出了具体规定</w:t>
      </w:r>
      <w:r>
        <w:rPr>
          <w:rFonts w:hint="eastAsia" w:cs="宋体"/>
          <w:color w:val="auto"/>
          <w:lang w:val="en-US" w:eastAsia="zh-CN"/>
        </w:rPr>
        <w:t>。</w:t>
      </w:r>
      <w:r>
        <w:rPr>
          <w:rFonts w:hint="default" w:cs="宋体"/>
          <w:color w:val="auto"/>
        </w:rPr>
        <w:t>无论墙体隔声多高，一个密封不佳或隔声量不足的门窗就会成为</w:t>
      </w:r>
      <w:r>
        <w:rPr>
          <w:rFonts w:hint="eastAsia" w:cs="宋体"/>
          <w:color w:val="auto"/>
          <w:lang w:eastAsia="zh-CN"/>
        </w:rPr>
        <w:t>“</w:t>
      </w:r>
      <w:r>
        <w:rPr>
          <w:rFonts w:hint="default" w:cs="宋体"/>
          <w:color w:val="auto"/>
        </w:rPr>
        <w:t>声桥</w:t>
      </w:r>
      <w:r>
        <w:rPr>
          <w:rFonts w:hint="eastAsia" w:cs="宋体"/>
          <w:color w:val="auto"/>
          <w:lang w:eastAsia="zh-CN"/>
        </w:rPr>
        <w:t>”</w:t>
      </w:r>
      <w:r>
        <w:rPr>
          <w:rFonts w:hint="default" w:cs="宋体"/>
          <w:color w:val="auto"/>
        </w:rPr>
        <w:t>，导致整体隔声失效。因此，必须对门窗的隔声性能进行单独规定和严格控制。</w:t>
      </w:r>
    </w:p>
    <w:p w14:paraId="208DF7E9">
      <w:pPr>
        <w:numPr>
          <w:ilvl w:val="0"/>
          <w:numId w:val="141"/>
        </w:numPr>
        <w:spacing w:line="360" w:lineRule="auto"/>
        <w:ind w:firstLine="420" w:firstLineChars="200"/>
        <w:jc w:val="left"/>
        <w:rPr>
          <w:rFonts w:hint="eastAsia" w:cs="宋体"/>
          <w:color w:val="auto"/>
          <w:lang w:val="en-US" w:eastAsia="zh-CN"/>
        </w:rPr>
      </w:pPr>
      <w:r>
        <w:rPr>
          <w:rFonts w:hint="default" w:cs="宋体"/>
          <w:color w:val="auto"/>
          <w:lang w:val="en-US" w:eastAsia="zh-CN"/>
        </w:rPr>
        <w:t>本款规定了隔声门的性能要求，并区分了带声闸与不带声闸两种情况。声闸（声锁）是一个通过设置两道门并在其间布置强吸声材料构成的空间，能有效提高整体隔声量。因此，带声闸的系统，其单樘门的隔声要求（</w:t>
      </w:r>
      <w:r>
        <w:rPr>
          <w:rFonts w:hint="eastAsia" w:asciiTheme="minorEastAsia" w:hAnsiTheme="minorEastAsia" w:eastAsiaTheme="minorEastAsia" w:cstheme="minorEastAsia"/>
          <w:color w:val="auto"/>
          <w:lang w:val="en-US" w:eastAsia="zh-CN"/>
        </w:rPr>
        <w:t>≥</w:t>
      </w:r>
      <w:r>
        <w:rPr>
          <w:rFonts w:hint="default" w:ascii="Segoe UI" w:hAnsi="Segoe UI" w:eastAsia="宋体" w:cs="Segoe UI"/>
          <w:color w:val="auto"/>
          <w:kern w:val="2"/>
          <w:sz w:val="21"/>
          <w:shd w:val="clear" w:color="auto" w:fill="FFFFFF"/>
          <w:lang w:val="en-US" w:eastAsia="zh-CN" w:bidi="ar-SA"/>
        </w:rPr>
        <w:t>30 dB</w:t>
      </w:r>
      <w:r>
        <w:rPr>
          <w:rFonts w:hint="eastAsia" w:ascii="宋体" w:hAnsi="宋体" w:eastAsia="宋体" w:cs="宋体"/>
          <w:color w:val="auto"/>
          <w:shd w:val="clear" w:color="auto" w:fill="FFFFFF"/>
          <w:lang w:val="en-US" w:eastAsia="zh-CN"/>
        </w:rPr>
        <w:t>～</w:t>
      </w:r>
      <w:r>
        <w:rPr>
          <w:rFonts w:hint="default" w:ascii="Segoe UI" w:hAnsi="Segoe UI" w:eastAsia="宋体" w:cs="Segoe UI"/>
          <w:color w:val="auto"/>
          <w:kern w:val="2"/>
          <w:sz w:val="21"/>
          <w:shd w:val="clear" w:color="auto" w:fill="FFFFFF"/>
          <w:lang w:val="en-US" w:eastAsia="zh-CN" w:bidi="ar-SA"/>
        </w:rPr>
        <w:t>35 dB</w:t>
      </w:r>
      <w:r>
        <w:rPr>
          <w:rFonts w:hint="default" w:cs="宋体"/>
          <w:color w:val="auto"/>
          <w:lang w:val="en-US" w:eastAsia="zh-CN"/>
        </w:rPr>
        <w:t>）可以低于不带声闸的单门（</w:t>
      </w:r>
      <w:r>
        <w:rPr>
          <w:rFonts w:hint="eastAsia" w:asciiTheme="minorEastAsia" w:hAnsiTheme="minorEastAsia" w:eastAsiaTheme="minorEastAsia" w:cstheme="minorEastAsia"/>
          <w:color w:val="auto"/>
          <w:lang w:val="en-US" w:eastAsia="zh-CN"/>
        </w:rPr>
        <w:t>≥</w:t>
      </w:r>
      <w:r>
        <w:rPr>
          <w:rFonts w:hint="default" w:ascii="Segoe UI" w:hAnsi="Segoe UI" w:eastAsia="宋体" w:cs="Segoe UI"/>
          <w:color w:val="auto"/>
          <w:kern w:val="2"/>
          <w:sz w:val="21"/>
          <w:shd w:val="clear" w:color="auto" w:fill="FFFFFF"/>
          <w:lang w:val="en-US" w:eastAsia="zh-CN" w:bidi="ar-SA"/>
        </w:rPr>
        <w:t>40 dB</w:t>
      </w:r>
      <w:r>
        <w:rPr>
          <w:rFonts w:hint="eastAsia" w:ascii="宋体" w:hAnsi="宋体" w:eastAsia="宋体" w:cs="宋体"/>
          <w:color w:val="auto"/>
          <w:shd w:val="clear" w:color="auto" w:fill="FFFFFF"/>
          <w:lang w:val="en-US" w:eastAsia="zh-CN"/>
        </w:rPr>
        <w:t>～</w:t>
      </w:r>
      <w:r>
        <w:rPr>
          <w:rFonts w:hint="default" w:ascii="Segoe UI" w:hAnsi="Segoe UI" w:eastAsia="宋体" w:cs="Segoe UI"/>
          <w:color w:val="auto"/>
          <w:kern w:val="2"/>
          <w:sz w:val="21"/>
          <w:shd w:val="clear" w:color="auto" w:fill="FFFFFF"/>
          <w:lang w:val="en-US" w:eastAsia="zh-CN" w:bidi="ar-SA"/>
        </w:rPr>
        <w:t>45 dB</w:t>
      </w:r>
      <w:r>
        <w:rPr>
          <w:rFonts w:hint="default" w:cs="宋体"/>
          <w:color w:val="auto"/>
          <w:lang w:val="en-US" w:eastAsia="zh-CN"/>
        </w:rPr>
        <w:t>）。这是因为声闸系统提供了额外的声衰减。在实际工程中，如中影国家数字制作基地，摄影棚主出入口普遍采用了双道隔声门配合内部全频带吸声处理的声闸设计，在保证高隔声量的同时，也方便了人员和小型道具的通行。执行中需注意，声闸内部的吸声处理至关重要，应使用高效吸声材料。</w:t>
      </w:r>
    </w:p>
    <w:p w14:paraId="6821ACED">
      <w:pPr>
        <w:numPr>
          <w:ilvl w:val="0"/>
          <w:numId w:val="141"/>
        </w:numPr>
        <w:spacing w:line="360" w:lineRule="auto"/>
        <w:ind w:firstLine="420" w:firstLineChars="200"/>
        <w:jc w:val="left"/>
        <w:rPr>
          <w:rFonts w:hint="eastAsia" w:cs="宋体"/>
          <w:color w:val="auto"/>
          <w:lang w:val="en-US" w:eastAsia="zh-CN"/>
        </w:rPr>
      </w:pPr>
      <w:r>
        <w:rPr>
          <w:rFonts w:hint="default" w:cs="宋体"/>
          <w:color w:val="auto"/>
          <w:lang w:val="en-US" w:eastAsia="zh-CN"/>
        </w:rPr>
        <w:t>本款规定了摄影棚与控制室之间隔声观察窗的性能要求。控制室观察窗需在保证视觉通透的同时，满足高声学隔离要求。要求</w:t>
      </w:r>
      <w:r>
        <w:rPr>
          <w:rFonts w:hint="eastAsia" w:cs="宋体"/>
          <w:color w:val="auto"/>
          <w:lang w:val="en-US" w:eastAsia="zh-CN"/>
        </w:rPr>
        <w:t>≥35</w:t>
      </w:r>
      <w:r>
        <w:rPr>
          <w:rFonts w:hint="default" w:cs="宋体"/>
          <w:color w:val="auto"/>
          <w:lang w:val="en-US" w:eastAsia="zh-CN"/>
        </w:rPr>
        <w:t xml:space="preserve"> dB</w:t>
      </w:r>
      <w:r>
        <w:rPr>
          <w:rFonts w:hint="eastAsia" w:cs="宋体"/>
          <w:color w:val="auto"/>
          <w:lang w:val="en-US" w:eastAsia="zh-CN"/>
        </w:rPr>
        <w:t>～</w:t>
      </w:r>
      <w:r>
        <w:rPr>
          <w:rFonts w:hint="default" w:cs="宋体"/>
          <w:color w:val="auto"/>
          <w:lang w:val="en-US" w:eastAsia="zh-CN"/>
        </w:rPr>
        <w:t>4</w:t>
      </w:r>
      <w:r>
        <w:rPr>
          <w:rFonts w:hint="eastAsia" w:cs="宋体"/>
          <w:color w:val="auto"/>
          <w:lang w:val="en-US" w:eastAsia="zh-CN"/>
        </w:rPr>
        <w:t xml:space="preserve">0 </w:t>
      </w:r>
      <w:r>
        <w:rPr>
          <w:rFonts w:hint="default" w:cs="宋体"/>
          <w:color w:val="auto"/>
          <w:lang w:val="en-US" w:eastAsia="zh-CN"/>
        </w:rPr>
        <w:t>dB的隔声量，通常需要通过采用不同厚度的双层或三层安全玻璃、加大空气层厚度、窗框采用弹性密封和隔振材料等措施来实现。上海电影制片厂的摄影棚控制室观察窗就采用了双层夹角玻璃构造，有效隔绝了棚内噪声对控制室的影响。设计时还需考虑玻璃的刚度、安装角度（避免反射灯光）以及框料的声桥处理</w:t>
      </w:r>
      <w:r>
        <w:rPr>
          <w:rFonts w:hint="eastAsia" w:cs="宋体"/>
          <w:color w:val="auto"/>
          <w:lang w:val="en-US" w:eastAsia="zh-CN"/>
        </w:rPr>
        <w:t>。</w:t>
      </w:r>
    </w:p>
    <w:p w14:paraId="17C91C20">
      <w:pPr>
        <w:numPr>
          <w:ilvl w:val="0"/>
          <w:numId w:val="141"/>
        </w:numPr>
        <w:spacing w:line="360" w:lineRule="auto"/>
        <w:ind w:firstLine="420" w:firstLineChars="200"/>
        <w:jc w:val="left"/>
        <w:rPr>
          <w:rFonts w:hint="eastAsia" w:cs="宋体"/>
          <w:color w:val="auto"/>
          <w:lang w:val="en-US" w:eastAsia="zh-CN"/>
        </w:rPr>
      </w:pPr>
      <w:r>
        <w:rPr>
          <w:rFonts w:hint="default" w:cs="宋体"/>
          <w:color w:val="auto"/>
          <w:lang w:val="en-US" w:eastAsia="zh-CN"/>
        </w:rPr>
        <w:t>本款是协调性规定。当隔声门兼作道具门时，其设计更为复杂，必须在满足高声学性能（如采用充气密封条、特殊门框结构）的同时，符合本标准第</w:t>
      </w:r>
      <w:r>
        <w:rPr>
          <w:rFonts w:hint="default" w:ascii="Segoe UI" w:hAnsi="Segoe UI" w:eastAsia="宋体" w:cs="Segoe UI"/>
          <w:color w:val="auto"/>
          <w:kern w:val="2"/>
          <w:sz w:val="21"/>
          <w:shd w:val="clear" w:color="auto" w:fill="FFFFFF"/>
          <w:lang w:val="en-US" w:eastAsia="zh-CN" w:bidi="ar-SA"/>
        </w:rPr>
        <w:t>4.2.8</w:t>
      </w:r>
      <w:r>
        <w:rPr>
          <w:rFonts w:hint="default" w:cs="宋体"/>
          <w:color w:val="auto"/>
          <w:lang w:val="en-US" w:eastAsia="zh-CN"/>
        </w:rPr>
        <w:t>条对道具门尺寸、承重、启闭方式等工艺要求。这需要建筑、声学、结构和工艺专业紧密配合进行一体化设计，确保门扇在频繁、重载使用下仍能保持良好的声学密封性能。</w:t>
      </w:r>
    </w:p>
    <w:p w14:paraId="6243A7C7">
      <w:pPr>
        <w:keepNext w:val="0"/>
        <w:keepLines w:val="0"/>
        <w:pageBreakBefore w:val="0"/>
        <w:widowControl w:val="0"/>
        <w:numPr>
          <w:ilvl w:val="0"/>
          <w:numId w:val="137"/>
        </w:numPr>
        <w:kinsoku/>
        <w:wordWrap/>
        <w:overflowPunct/>
        <w:topLinePunct w:val="0"/>
        <w:autoSpaceDE/>
        <w:autoSpaceDN/>
        <w:bidi w:val="0"/>
        <w:adjustRightInd/>
        <w:snapToGrid/>
        <w:spacing w:line="360" w:lineRule="auto"/>
        <w:jc w:val="left"/>
        <w:textAlignment w:val="auto"/>
        <w:rPr>
          <w:rFonts w:hint="eastAsia" w:cs="宋体"/>
        </w:rPr>
      </w:pPr>
      <w:r>
        <w:rPr>
          <w:rFonts w:hint="eastAsia" w:cs="宋体"/>
        </w:rPr>
        <w:t>本条</w:t>
      </w:r>
      <w:r>
        <w:rPr>
          <w:rFonts w:hint="default" w:cs="宋体"/>
        </w:rPr>
        <w:t>规定了</w:t>
      </w:r>
      <w:r>
        <w:rPr>
          <w:rFonts w:hint="eastAsia" w:cs="宋体"/>
        </w:rPr>
        <w:t>摄影棚围护结构上各类预留洞口的声学密封要求，旨在堵塞“漏声”通道。再好的隔声构造，若存在孔隙或刚性连接，声能便会轻易透过，导致前功尽弃</w:t>
      </w:r>
      <w:r>
        <w:rPr>
          <w:rFonts w:hint="default" w:cs="宋体"/>
        </w:rPr>
        <w:t>。</w:t>
      </w:r>
    </w:p>
    <w:p w14:paraId="5C01B5BD">
      <w:pPr>
        <w:numPr>
          <w:ilvl w:val="0"/>
          <w:numId w:val="142"/>
        </w:numPr>
        <w:spacing w:line="360" w:lineRule="auto"/>
        <w:ind w:firstLine="420" w:firstLineChars="200"/>
        <w:jc w:val="left"/>
        <w:rPr>
          <w:rFonts w:hint="eastAsia" w:ascii="Segoe UI" w:hAnsi="Segoe UI" w:cs="Segoe UI"/>
          <w:shd w:val="clear" w:color="auto" w:fill="FFFFFF"/>
        </w:rPr>
      </w:pPr>
      <w:r>
        <w:rPr>
          <w:rFonts w:hint="eastAsia" w:ascii="Segoe UI" w:hAnsi="Segoe UI" w:cs="Segoe UI"/>
          <w:shd w:val="clear" w:color="auto" w:fill="FFFFFF"/>
          <w:lang w:val="en-US" w:eastAsia="zh-CN"/>
        </w:rPr>
        <w:t>本款针对移动空调、临时线缆等工艺需求预留的专用洞口。这些洞口在不使用时必须封闭，否则会成为严重的噪声泄漏点。条文要求设置隔声门或密封盖板，并强调“非使用期间保持关闭”，这不仅是构造要求，更是声学管理的重要环节。这些密封构件的隔声量应不低于其所在的围护结构的隔声量，且关闭后应能实现可靠的声密封。</w:t>
      </w:r>
    </w:p>
    <w:p w14:paraId="71EF2268">
      <w:pPr>
        <w:numPr>
          <w:ilvl w:val="0"/>
          <w:numId w:val="142"/>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款针对所有穿墙管道和线缆。刚性连接会形成“声桥”，导致固体传声和空气声泄漏。要求采用柔性连接（如橡胶软接头、金属软管）是为了阻断振动传递。所有缝隙必须使用弹性材料（如防火密封胶、聚氨酯发泡剂）进行永久性密封，确保孔隙的声密封效果。洛杉矶的众多制片厂在施工中非常注重此类细节，对所有穿墙管线的缝隙都会进行严格的声学封堵检查和测试。执行中需注意，密封材料应具备耐久、不硬化、不收缩的特性。</w:t>
      </w:r>
    </w:p>
    <w:p w14:paraId="5E23116B">
      <w:pPr>
        <w:numPr>
          <w:ilvl w:val="0"/>
          <w:numId w:val="137"/>
        </w:numPr>
        <w:spacing w:line="360" w:lineRule="auto"/>
        <w:jc w:val="left"/>
        <w:rPr>
          <w:rFonts w:cs="宋体"/>
        </w:rPr>
      </w:pPr>
      <w:r>
        <w:rPr>
          <w:rFonts w:hint="eastAsia" w:cs="宋体"/>
        </w:rPr>
        <w:t>本条</w:t>
      </w:r>
      <w:r>
        <w:rPr>
          <w:rFonts w:hint="default" w:cs="宋体"/>
        </w:rPr>
        <w:t>是倡导性条文，建议在建筑布局阶段就积极利用非主要功能空间作为声学</w:t>
      </w:r>
      <w:r>
        <w:rPr>
          <w:rFonts w:hint="eastAsia" w:cs="宋体"/>
          <w:lang w:val="en-US" w:eastAsia="zh-CN"/>
        </w:rPr>
        <w:t>缓冲区</w:t>
      </w:r>
      <w:r>
        <w:rPr>
          <w:rFonts w:hint="default" w:cs="宋体"/>
        </w:rPr>
        <w:t>。这是一种经济有效的被动式隔声策略</w:t>
      </w:r>
      <w:r>
        <w:rPr>
          <w:rFonts w:hint="eastAsia" w:cs="宋体"/>
          <w:lang w:eastAsia="zh-CN"/>
        </w:rPr>
        <w:t>。</w:t>
      </w:r>
    </w:p>
    <w:p w14:paraId="780E6CCB">
      <w:pPr>
        <w:numPr>
          <w:ilvl w:val="0"/>
          <w:numId w:val="0"/>
        </w:numPr>
        <w:spacing w:line="360" w:lineRule="auto"/>
        <w:ind w:left="0" w:leftChars="0"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在声学设计中，利用缓冲空间进行隔声可以降低对单一构件极限隔声量的依赖。声闸本身就是典型的缓冲空间。此外，走道、辅助用房（如道具库、美术制作室）、管道竖井等如果布置在噪声源（如室外、设备机房）和安静区域（摄影棚、混音监听室）之间，可以形成声压级的自然衰减。例如，将摄影棚的化妆室、道具库等辅助用房布置在摄影棚与嘈杂的室外环境或设备机房之间，这些辅助用房本身的结构和内部吸声可以有效地消耗和阻隔噪声能量。这种“隔声-吸声-隔声”的序列式设计，比单纯提高每一道隔墙的隔声量更具经济性和可行性。北京怀柔国家中影数字制作基地的总平面布局，就通过巧妙地设置连廊和辅助功能带，有效隔离了不同摄影棚建筑之间的噪声干扰。执行本条时，应在方案设计阶段就由建筑专业与声学专业共同协商，优化平面功能布局</w:t>
      </w:r>
      <w:r>
        <w:rPr>
          <w:rFonts w:hint="default" w:ascii="Segoe UI" w:hAnsi="Segoe UI" w:cs="Segoe UI"/>
          <w:shd w:val="clear" w:color="auto" w:fill="FFFFFF"/>
          <w:lang w:val="en-US" w:eastAsia="zh-CN"/>
        </w:rPr>
        <w:t>。</w:t>
      </w:r>
    </w:p>
    <w:p w14:paraId="3662AD8E">
      <w:pPr>
        <w:keepNext w:val="0"/>
        <w:keepLines w:val="0"/>
        <w:pageBreakBefore w:val="0"/>
        <w:widowControl w:val="0"/>
        <w:numPr>
          <w:ilvl w:val="0"/>
          <w:numId w:val="137"/>
        </w:numPr>
        <w:kinsoku/>
        <w:wordWrap/>
        <w:overflowPunct/>
        <w:topLinePunct w:val="0"/>
        <w:autoSpaceDE/>
        <w:autoSpaceDN/>
        <w:bidi w:val="0"/>
        <w:adjustRightInd/>
        <w:snapToGrid/>
        <w:spacing w:line="360" w:lineRule="auto"/>
        <w:jc w:val="left"/>
        <w:textAlignment w:val="auto"/>
        <w:rPr>
          <w:rFonts w:hint="eastAsia" w:cs="宋体"/>
        </w:rPr>
      </w:pPr>
      <w:r>
        <w:rPr>
          <w:rFonts w:hint="eastAsia" w:cs="宋体"/>
        </w:rPr>
        <w:t>本条</w:t>
      </w:r>
      <w:r>
        <w:rPr>
          <w:rFonts w:hint="default" w:cs="宋体"/>
        </w:rPr>
        <w:t>对摄影棚建筑内的噪声与振动设备机房提出了综合性的声学控制措施。这些机房是建筑内部的强噪声和振动源，必须从其自身进行源头控制和传播路径阻断，遵循“标本兼治”的原则。</w:t>
      </w:r>
    </w:p>
    <w:p w14:paraId="32E5CEE2">
      <w:pPr>
        <w:numPr>
          <w:ilvl w:val="0"/>
          <w:numId w:val="143"/>
        </w:numPr>
        <w:spacing w:line="360" w:lineRule="auto"/>
        <w:ind w:firstLine="420" w:firstLineChars="200"/>
        <w:jc w:val="left"/>
        <w:rPr>
          <w:rFonts w:hint="eastAsia" w:ascii="Segoe UI" w:hAnsi="Segoe UI" w:cs="Segoe UI"/>
          <w:shd w:val="clear" w:color="auto" w:fill="FFFFFF"/>
        </w:rPr>
      </w:pPr>
      <w:r>
        <w:rPr>
          <w:rFonts w:hint="default" w:ascii="Segoe UI" w:hAnsi="Segoe UI" w:cs="Segoe UI"/>
          <w:shd w:val="clear" w:color="auto" w:fill="FFFFFF"/>
        </w:rPr>
        <w:t>本项要求机房墙体采用“重质墙体”是为了提高机房围护结构本身的隔声量，防止机房内的空气声传播至相邻空间。</w:t>
      </w:r>
      <w:r>
        <w:rPr>
          <w:rFonts w:hint="eastAsia" w:ascii="Segoe UI" w:hAnsi="Segoe UI" w:cs="Segoe UI"/>
          <w:shd w:val="clear" w:color="auto" w:fill="FFFFFF"/>
          <w:lang w:eastAsia="zh-CN"/>
        </w:rPr>
        <w:t>“</w:t>
      </w:r>
      <w:r>
        <w:rPr>
          <w:rFonts w:hint="default" w:ascii="Segoe UI" w:hAnsi="Segoe UI" w:cs="Segoe UI"/>
          <w:shd w:val="clear" w:color="auto" w:fill="FFFFFF"/>
        </w:rPr>
        <w:t>隔声门</w:t>
      </w:r>
      <w:r>
        <w:rPr>
          <w:rFonts w:hint="eastAsia" w:ascii="Segoe UI" w:hAnsi="Segoe UI" w:cs="Segoe UI"/>
          <w:shd w:val="clear" w:color="auto" w:fill="FFFFFF"/>
          <w:lang w:eastAsia="zh-CN"/>
        </w:rPr>
        <w:t>”</w:t>
      </w:r>
      <w:r>
        <w:rPr>
          <w:rFonts w:hint="default" w:ascii="Segoe UI" w:hAnsi="Segoe UI" w:cs="Segoe UI"/>
          <w:shd w:val="clear" w:color="auto" w:fill="FFFFFF"/>
        </w:rPr>
        <w:t>是针对门的专门强调，机房门往往是隔声薄弱环节，必须选用与墙体隔声量相匹配的专用隔声门。</w:t>
      </w:r>
    </w:p>
    <w:p w14:paraId="4CFABEF0">
      <w:pPr>
        <w:numPr>
          <w:ilvl w:val="0"/>
          <w:numId w:val="143"/>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rPr>
        <w:t>本项要求机房</w:t>
      </w:r>
      <w:r>
        <w:rPr>
          <w:rFonts w:hint="eastAsia" w:ascii="Segoe UI" w:hAnsi="Segoe UI" w:cs="Segoe UI"/>
          <w:shd w:val="clear" w:color="auto" w:fill="FFFFFF"/>
          <w:lang w:eastAsia="zh-CN"/>
        </w:rPr>
        <w:t>“</w:t>
      </w:r>
      <w:r>
        <w:rPr>
          <w:rFonts w:hint="default" w:ascii="Segoe UI" w:hAnsi="Segoe UI" w:cs="Segoe UI"/>
          <w:shd w:val="clear" w:color="auto" w:fill="FFFFFF"/>
        </w:rPr>
        <w:t>内表面吸声处理</w:t>
      </w:r>
      <w:r>
        <w:rPr>
          <w:rFonts w:hint="eastAsia" w:ascii="Segoe UI" w:hAnsi="Segoe UI" w:cs="Segoe UI"/>
          <w:shd w:val="clear" w:color="auto" w:fill="FFFFFF"/>
          <w:lang w:eastAsia="zh-CN"/>
        </w:rPr>
        <w:t>”</w:t>
      </w:r>
      <w:r>
        <w:rPr>
          <w:rFonts w:hint="default" w:ascii="Segoe UI" w:hAnsi="Segoe UI" w:cs="Segoe UI"/>
          <w:shd w:val="clear" w:color="auto" w:fill="FFFFFF"/>
        </w:rPr>
        <w:t>，主要目的降低机房内的混响声，这不仅能够减少通过门窗等缝隙向外辐射的噪声能量，从而降低对外的噪声影响，同时也能改善机房内操作人员的工作环境。</w:t>
      </w:r>
    </w:p>
    <w:p w14:paraId="08BB9964">
      <w:pPr>
        <w:numPr>
          <w:ilvl w:val="0"/>
          <w:numId w:val="143"/>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rPr>
        <w:t>本项是控制固体传声（结构声）的关键。设备（如水泵、空调机组、变压器）运行时产生的振动会通过基础、楼板、墙体等建筑结构远距离传播，在摄影棚等安静空间内以噪声形式再次辐射。必须对这些设备设置弹性隔振基础（如弹簧隔振器或橡胶隔振垫），对连接的管道设置弹性支吊架和柔性接头，以阻断振动能量的传递路径</w:t>
      </w:r>
      <w:r>
        <w:rPr>
          <w:rFonts w:hint="eastAsia" w:ascii="Segoe UI" w:hAnsi="Segoe UI" w:cs="Segoe UI"/>
          <w:shd w:val="clear" w:color="auto" w:fill="FFFFFF"/>
          <w:lang w:val="en-US" w:eastAsia="zh-CN"/>
        </w:rPr>
        <w:t>。</w:t>
      </w:r>
    </w:p>
    <w:p w14:paraId="5432F0EC">
      <w:pPr>
        <w:numPr>
          <w:ilvl w:val="0"/>
          <w:numId w:val="143"/>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项要求与第6.3.3条相呼应，体现了声学设计的严密性。机房围护结构上所有固定的管道、线缆穿墙孔洞及缝隙均是潜在的漏声点，必须进行永久性密封处理。其管线敷设尚应符合本标准第8.1.14条关于排水管道不应穿越声学敏感区域的规定，若无法避免，需采取严密的隔声隔振措施。</w:t>
      </w:r>
    </w:p>
    <w:p w14:paraId="0EE896FA">
      <w:pPr>
        <w:numPr>
          <w:ilvl w:val="0"/>
          <w:numId w:val="143"/>
        </w:numPr>
        <w:spacing w:line="360" w:lineRule="auto"/>
        <w:ind w:firstLine="420" w:firstLineChars="200"/>
        <w:jc w:val="left"/>
        <w:rPr>
          <w:rFonts w:hint="eastAsia" w:ascii="Segoe UI" w:hAnsi="Segoe UI" w:cs="Segoe UI"/>
          <w:shd w:val="clear" w:color="auto" w:fill="FFFFFF"/>
          <w:lang w:val="en-US" w:eastAsia="zh-CN"/>
        </w:rPr>
      </w:pPr>
      <w:r>
        <w:rPr>
          <w:rFonts w:hint="eastAsia" w:ascii="Segoe UI" w:hAnsi="Segoe UI" w:cs="Segoe UI"/>
          <w:shd w:val="clear" w:color="auto" w:fill="FFFFFF"/>
          <w:lang w:val="en-US" w:eastAsia="zh-CN"/>
        </w:rPr>
        <w:t>本项是针对极高振动干扰情况下的终极措施。当摄影棚与强振动设备机房（如大型冷水机房、柴油发电机房）贴邻时，即使对设备采取了常规的隔振措施，仍可能有低频余振通过共用的建筑结构（如基础、楼板）传导。设置隔振缝（通常宽度为数十至数百毫米，中间填充弹性材料，如岩棉、橡胶等）可以从结构上完全断开，彻底阻断固体声的传播路径。派拉蒙影业的某些摄影棚与中央制冷站贴邻，就采用了这种结构分离的设计。此措施成本较高，需在项目初期进行决策。</w:t>
      </w:r>
    </w:p>
    <w:p w14:paraId="3B47DC80">
      <w:pPr>
        <w:numPr>
          <w:ilvl w:val="0"/>
          <w:numId w:val="137"/>
        </w:numPr>
        <w:spacing w:line="360" w:lineRule="auto"/>
        <w:jc w:val="left"/>
      </w:pPr>
      <w:r>
        <w:rPr>
          <w:rFonts w:hint="eastAsia" w:ascii="宋体" w:hAnsi="宋体" w:cs="宋体"/>
          <w:color w:val="auto"/>
          <w:lang w:val="en-US" w:eastAsia="zh-CN"/>
        </w:rPr>
        <w:t>本条</w:t>
      </w:r>
      <w:r>
        <w:rPr>
          <w:rFonts w:hint="default" w:ascii="宋体" w:hAnsi="宋体" w:cs="宋体"/>
          <w:color w:val="auto"/>
          <w:lang w:val="en-US" w:eastAsia="zh-CN"/>
        </w:rPr>
        <w:t>规定了特定技术用房之间墙体的空气声隔声要求。技术用房是电影工艺的核心环节，</w:t>
      </w:r>
      <w:r>
        <w:rPr>
          <w:rFonts w:hint="eastAsia" w:ascii="宋体" w:hAnsi="宋体" w:cs="宋体"/>
          <w:color w:val="auto"/>
          <w:lang w:val="en-US" w:eastAsia="zh-CN"/>
        </w:rPr>
        <w:t>其声学环境的纯净度直接影响音频创作和质量控制的准确性</w:t>
      </w:r>
      <w:r>
        <w:rPr>
          <w:rFonts w:hint="default" w:ascii="宋体" w:hAnsi="宋体" w:cs="宋体"/>
          <w:color w:val="auto"/>
          <w:lang w:val="en-US" w:eastAsia="zh-CN"/>
        </w:rPr>
        <w:t>。</w:t>
      </w:r>
    </w:p>
    <w:p w14:paraId="2378F823">
      <w:pPr>
        <w:numPr>
          <w:ilvl w:val="0"/>
          <w:numId w:val="144"/>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本项规定了混音监听室与相邻控制室之间的隔声要求。混音监听室是进行精细音频审听、混音和最终质量判定的空间，其背景噪声要求极高（NR25）。因此，它与相邻的导演控制室、标定控制室等可能产生谈话声和设备噪声的房间之间，需要较高的隔声量（</w:t>
      </w:r>
      <w:r>
        <w:rPr>
          <w:rFonts w:hint="eastAsia" w:ascii="宋体" w:hAnsi="宋体" w:eastAsia="宋体" w:cs="宋体"/>
          <w:shd w:val="clear" w:color="auto" w:fill="FFFFFF"/>
          <w:lang w:val="en-US" w:eastAsia="zh-CN"/>
        </w:rPr>
        <w:t>≥</w:t>
      </w:r>
      <w:r>
        <w:rPr>
          <w:rFonts w:hint="default" w:ascii="Segoe UI" w:hAnsi="Segoe UI" w:cs="Segoe UI"/>
          <w:shd w:val="clear" w:color="auto" w:fill="FFFFFF"/>
          <w:lang w:val="en-US" w:eastAsia="zh-CN"/>
        </w:rPr>
        <w:t>50 dB），以确保审听环境的绝对纯净，避免外部声音干扰对音频作品的误判</w:t>
      </w:r>
      <w:r>
        <w:rPr>
          <w:rFonts w:hint="eastAsia" w:ascii="Segoe UI" w:hAnsi="Segoe UI" w:cs="Segoe UI"/>
          <w:shd w:val="clear" w:color="auto" w:fill="FFFFFF"/>
          <w:lang w:val="en-US" w:eastAsia="zh-CN"/>
        </w:rPr>
        <w:t>。</w:t>
      </w:r>
    </w:p>
    <w:p w14:paraId="55D6FD2E">
      <w:pPr>
        <w:numPr>
          <w:ilvl w:val="0"/>
          <w:numId w:val="144"/>
        </w:numPr>
        <w:spacing w:line="360" w:lineRule="auto"/>
        <w:ind w:firstLine="420" w:firstLineChars="200"/>
        <w:jc w:val="left"/>
        <w:rPr>
          <w:rFonts w:hint="eastAsia" w:ascii="Segoe UI" w:hAnsi="Segoe UI" w:cs="Segoe UI"/>
          <w:shd w:val="clear" w:color="auto" w:fill="FFFFFF"/>
          <w:lang w:val="en-US" w:eastAsia="zh-CN"/>
        </w:rPr>
      </w:pPr>
      <w:r>
        <w:rPr>
          <w:rFonts w:hint="default" w:ascii="Segoe UI" w:hAnsi="Segoe UI" w:cs="Segoe UI"/>
          <w:shd w:val="clear" w:color="auto" w:fill="FFFFFF"/>
          <w:lang w:val="en-US" w:eastAsia="zh-CN"/>
        </w:rPr>
        <w:t>本项规定了每日样片室与相邻空间的隔声要求。每日样片室用于每日拍摄素材的放映、初步剪辑和审看，需要清晰的音频回放以判断表演和录音质量。它与其他控制室之间需</w:t>
      </w:r>
      <w:r>
        <w:rPr>
          <w:rFonts w:hint="default" w:ascii="宋体" w:hAnsi="宋体" w:eastAsia="宋体" w:cs="宋体"/>
          <w:shd w:val="clear" w:color="auto" w:fill="FFFFFF"/>
          <w:lang w:val="en-US" w:eastAsia="zh-CN"/>
        </w:rPr>
        <w:t>≥</w:t>
      </w:r>
      <w:r>
        <w:rPr>
          <w:rFonts w:hint="default" w:ascii="Segoe UI" w:hAnsi="Segoe UI" w:cs="Segoe UI"/>
          <w:shd w:val="clear" w:color="auto" w:fill="FFFFFF"/>
          <w:lang w:val="en-US" w:eastAsia="zh-CN"/>
        </w:rPr>
        <w:t>45 dB隔声量，与要求更高的混音监听室之间需</w:t>
      </w:r>
      <w:r>
        <w:rPr>
          <w:rFonts w:hint="default" w:ascii="宋体" w:hAnsi="宋体" w:eastAsia="宋体" w:cs="宋体"/>
          <w:shd w:val="clear" w:color="auto" w:fill="FFFFFF"/>
          <w:lang w:val="en-US" w:eastAsia="zh-CN"/>
        </w:rPr>
        <w:t>≥</w:t>
      </w:r>
      <w:r>
        <w:rPr>
          <w:rFonts w:hint="default" w:ascii="Segoe UI" w:hAnsi="Segoe UI" w:cs="Segoe UI"/>
          <w:shd w:val="clear" w:color="auto" w:fill="FFFFFF"/>
          <w:lang w:val="en-US" w:eastAsia="zh-CN"/>
        </w:rPr>
        <w:t>50 dB隔声量，是为了防止相邻房间的声音干扰审看过程，确保审看人员能够准确评估拍摄素材的声画质量。美国天行者音效的审片室和混音棚，其相邻墙体不仅隔声量高，通常还结合了声闸设计，确保了绝对的声学隔离。这些要求体现了标准对电影后期制作环节声学质量的高度重视，确保了从拍摄到审看全流程的声学完整性。执行中需注意，这些技术用房的门、窗以及任何穿墙管线同样需要满足相应的隔声和密封要求</w:t>
      </w:r>
      <w:r>
        <w:rPr>
          <w:rFonts w:hint="eastAsia" w:ascii="Segoe UI" w:hAnsi="Segoe UI" w:cs="Segoe UI"/>
          <w:shd w:val="clear" w:color="auto" w:fill="FFFFFF"/>
          <w:lang w:val="en-US" w:eastAsia="zh-CN"/>
        </w:rPr>
        <w:t>。</w:t>
      </w:r>
    </w:p>
    <w:p w14:paraId="36A6772E">
      <w:pPr>
        <w:keepNext/>
        <w:keepLines/>
        <w:spacing w:before="312" w:beforeLines="100" w:after="312" w:afterLines="100" w:line="300" w:lineRule="exact"/>
        <w:jc w:val="center"/>
        <w:outlineLvl w:val="1"/>
        <w:rPr>
          <w:rFonts w:ascii="黑体" w:hAnsi="宋体" w:eastAsia="黑体" w:cs="黑体"/>
          <w:kern w:val="0"/>
          <w:szCs w:val="21"/>
        </w:rPr>
      </w:pPr>
      <w:bookmarkStart w:id="246" w:name="_Toc11921"/>
      <w:bookmarkStart w:id="247" w:name="_Toc26642"/>
      <w:r>
        <w:rPr>
          <w:rFonts w:hint="eastAsia" w:ascii="黑体" w:hAnsi="宋体" w:eastAsia="黑体" w:cs="黑体"/>
          <w:kern w:val="0"/>
          <w:szCs w:val="21"/>
        </w:rPr>
        <w:t>6.4室内音质</w:t>
      </w:r>
      <w:bookmarkEnd w:id="246"/>
      <w:bookmarkEnd w:id="247"/>
    </w:p>
    <w:p w14:paraId="64281A24">
      <w:pPr>
        <w:numPr>
          <w:ilvl w:val="0"/>
          <w:numId w:val="145"/>
        </w:numPr>
        <w:spacing w:line="360" w:lineRule="auto"/>
        <w:ind w:left="0" w:leftChars="0" w:firstLine="0" w:firstLineChars="0"/>
        <w:jc w:val="left"/>
        <w:rPr>
          <w:rFonts w:hint="eastAsia" w:cs="宋体"/>
        </w:rPr>
      </w:pPr>
      <w:r>
        <w:rPr>
          <w:rFonts w:hint="eastAsia" w:cs="宋体"/>
        </w:rPr>
        <w:t>本条对摄影棚的混响时间及其频率特性作出了规定。</w:t>
      </w:r>
    </w:p>
    <w:p w14:paraId="41FDB8B6">
      <w:pPr>
        <w:numPr>
          <w:ilvl w:val="0"/>
          <w:numId w:val="0"/>
        </w:numPr>
        <w:spacing w:line="360" w:lineRule="auto"/>
        <w:ind w:left="0" w:leftChars="0" w:firstLine="420" w:firstLineChars="200"/>
        <w:jc w:val="left"/>
        <w:rPr>
          <w:rFonts w:hint="eastAsia" w:cs="宋体"/>
        </w:rPr>
      </w:pPr>
      <w:r>
        <w:rPr>
          <w:rFonts w:hint="eastAsia" w:cs="宋体"/>
        </w:rPr>
        <w:t>混响时间是评价和控制室内音质最核心的物理参数，直接影响语言清晰度、声音丰满度和真实感。对于电影摄影棚而言，尤其是进行同期录音时，混响时间设计不当将直接导致对白含混不清，增加后期配音和处理的难度与成本；而过短的混响则会使声音显得干涩、缺乏生气，不利于演员现场表演情绪的发挥和声音质感的真实还原。本条规定旨在为不同类型和工艺要求的摄影棚提供科学、统一的混响时间设计目标和依据。</w:t>
      </w:r>
    </w:p>
    <w:p w14:paraId="46DE2C1E">
      <w:pPr>
        <w:numPr>
          <w:ilvl w:val="0"/>
          <w:numId w:val="146"/>
        </w:numPr>
        <w:spacing w:line="360" w:lineRule="auto"/>
        <w:ind w:left="0" w:firstLine="426"/>
        <w:jc w:val="left"/>
        <w:rPr>
          <w:rFonts w:hint="eastAsia" w:ascii="宋体" w:hAnsi="宋体" w:cs="宋体"/>
        </w:rPr>
      </w:pPr>
      <w:r>
        <w:rPr>
          <w:rFonts w:hint="eastAsia" w:ascii="宋体" w:hAnsi="宋体" w:cs="宋体"/>
        </w:rPr>
        <w:t>本款规定了同期录音摄影棚</w:t>
      </w:r>
      <w:r>
        <w:rPr>
          <w:rFonts w:hint="eastAsia" w:ascii="宋体" w:hAnsi="宋体" w:cs="宋体"/>
          <w:lang w:val="en-US" w:eastAsia="zh-CN"/>
        </w:rPr>
        <w:t>的</w:t>
      </w:r>
      <w:r>
        <w:rPr>
          <w:rFonts w:hint="eastAsia" w:ascii="宋体" w:hAnsi="宋体" w:cs="宋体"/>
        </w:rPr>
        <w:t>混响时间</w:t>
      </w:r>
      <w:r>
        <w:rPr>
          <w:rFonts w:hint="eastAsia" w:ascii="宋体" w:hAnsi="宋体" w:cs="宋体"/>
          <w:lang w:val="en-US" w:eastAsia="zh-CN"/>
        </w:rPr>
        <w:t>设计要求</w:t>
      </w:r>
      <w:r>
        <w:rPr>
          <w:rFonts w:hint="eastAsia" w:ascii="宋体" w:hAnsi="宋体" w:cs="宋体"/>
          <w:lang w:eastAsia="zh-CN"/>
        </w:rPr>
        <w:t>。</w:t>
      </w:r>
      <w:r>
        <w:rPr>
          <w:rFonts w:hint="eastAsia" w:ascii="宋体" w:hAnsi="宋体" w:cs="宋体"/>
        </w:rPr>
        <w:t>同期录音工艺要求在拍摄现场直接获取高质量、高清晰度的对白和动效声，因此对室内声学环境，尤其是混响时间有极为严格的要求。</w:t>
      </w:r>
    </w:p>
    <w:p w14:paraId="1D66FA46">
      <w:pPr>
        <w:pStyle w:val="71"/>
        <w:numPr>
          <w:ilvl w:val="0"/>
          <w:numId w:val="147"/>
        </w:numPr>
        <w:spacing w:line="360" w:lineRule="auto"/>
        <w:ind w:firstLine="424" w:firstLineChars="202"/>
        <w:jc w:val="left"/>
        <w:rPr>
          <w:rFonts w:hint="eastAsia" w:ascii="宋体" w:hAnsi="宋体" w:cs="宋体"/>
        </w:rPr>
      </w:pPr>
      <w:r>
        <w:rPr>
          <w:rFonts w:hint="eastAsia" w:ascii="宋体" w:hAnsi="宋体" w:cs="宋体"/>
          <w:color w:val="auto"/>
          <w:lang w:val="en-US" w:eastAsia="zh-CN"/>
        </w:rPr>
        <w:t>本项</w:t>
      </w:r>
      <w:r>
        <w:rPr>
          <w:rFonts w:hint="eastAsia" w:ascii="Segoe UI" w:hAnsi="Segoe UI" w:eastAsia="宋体" w:cs="Segoe UI"/>
          <w:color w:val="auto"/>
          <w:kern w:val="2"/>
          <w:sz w:val="21"/>
          <w:shd w:val="clear" w:color="auto" w:fill="FFFFFF"/>
          <w:lang w:val="en-US" w:eastAsia="zh-CN" w:bidi="ar-SA"/>
        </w:rPr>
        <w:t>规定了500 Hz混响时间应根据摄影棚容积，在图6.4.1所示的</w:t>
      </w:r>
      <w:r>
        <w:rPr>
          <w:rFonts w:hint="eastAsia" w:ascii="Segoe UI" w:hAnsi="Segoe UI" w:eastAsia="宋体" w:cs="Segoe UI"/>
          <w:kern w:val="2"/>
          <w:sz w:val="21"/>
          <w:shd w:val="clear" w:color="auto" w:fill="FFFFFF"/>
          <w:lang w:val="en-US" w:eastAsia="zh-CN" w:bidi="ar-SA"/>
        </w:rPr>
        <w:t>推荐</w:t>
      </w:r>
      <w:r>
        <w:rPr>
          <w:rFonts w:hint="eastAsia" w:ascii="宋体" w:hAnsi="宋体" w:cs="宋体"/>
          <w:color w:val="auto"/>
          <w:lang w:val="en-US" w:eastAsia="zh-CN"/>
        </w:rPr>
        <w:t>范围内取值。</w:t>
      </w:r>
      <w:r>
        <w:rPr>
          <w:rFonts w:hint="default" w:ascii="宋体" w:hAnsi="宋体" w:cs="宋体"/>
          <w:color w:val="auto"/>
          <w:lang w:val="en-US" w:eastAsia="zh-CN"/>
        </w:rPr>
        <w:t>500 Hz是表征房间混响特性的代表性频率。该推荐范围是基于大量国内外成功案例（如英国松林制片厂、美国华</w:t>
      </w:r>
      <w:r>
        <w:rPr>
          <w:rFonts w:hint="default" w:ascii="Segoe UI" w:hAnsi="Segoe UI" w:eastAsia="宋体" w:cs="Segoe UI"/>
          <w:kern w:val="2"/>
          <w:sz w:val="21"/>
          <w:shd w:val="clear" w:color="auto" w:fill="FFFFFF"/>
          <w:lang w:val="en-US" w:eastAsia="zh-CN" w:bidi="ar-SA"/>
        </w:rPr>
        <w:t>纳兄弟制片厂及国内中影、上影等摄影棚）的声学测量数据、声学理论计算以及电影录音工艺的长期实践总结得出的。其规律是：容积越大，空间对声能的容纳能力越强，为维持一定的声能密度和语言清晰度，混响时间可适当增长，但必须严格控制上限，以防止对白清晰度下降。执行本项时，设计人员应首先确定摄影棚的净容积，然后根据曲线确定500 Hz混响时间的设计目标值，作为后续声学设计和材料选择的基准</w:t>
      </w:r>
      <w:r>
        <w:rPr>
          <w:rFonts w:hint="eastAsia" w:ascii="Segoe UI" w:hAnsi="Segoe UI" w:eastAsia="宋体" w:cs="Segoe UI"/>
          <w:kern w:val="2"/>
          <w:sz w:val="21"/>
          <w:shd w:val="clear" w:color="auto" w:fill="FFFFFF"/>
          <w:lang w:val="en-US" w:eastAsia="zh-CN" w:bidi="ar-SA"/>
        </w:rPr>
        <w:t>。</w:t>
      </w:r>
    </w:p>
    <w:p w14:paraId="19606D7A">
      <w:pPr>
        <w:pStyle w:val="71"/>
        <w:numPr>
          <w:ilvl w:val="0"/>
          <w:numId w:val="147"/>
        </w:numPr>
        <w:spacing w:line="360" w:lineRule="auto"/>
        <w:ind w:firstLine="424" w:firstLineChars="202"/>
        <w:jc w:val="left"/>
        <w:rPr>
          <w:rFonts w:ascii="宋体" w:hAnsi="宋体" w:cs="宋体"/>
        </w:rPr>
      </w:pPr>
      <w:r>
        <w:rPr>
          <w:rFonts w:hint="eastAsia" w:ascii="宋体" w:hAnsi="宋体" w:cs="宋体"/>
          <w:lang w:val="en-US" w:eastAsia="zh-CN"/>
        </w:rPr>
        <w:t>本项</w:t>
      </w:r>
      <w:r>
        <w:rPr>
          <w:rFonts w:hint="eastAsia" w:ascii="宋体" w:hAnsi="宋体" w:cs="宋体"/>
        </w:rPr>
        <w:t>规定了混响时间频率特性宜保持平直，并给出了各频率与</w:t>
      </w:r>
      <w:r>
        <w:rPr>
          <w:rFonts w:hint="eastAsia" w:ascii="Segoe UI" w:hAnsi="Segoe UI" w:eastAsia="宋体" w:cs="Segoe UI"/>
          <w:color w:val="auto"/>
          <w:kern w:val="2"/>
          <w:sz w:val="21"/>
          <w:shd w:val="clear" w:color="auto" w:fill="FFFFFF"/>
          <w:lang w:val="en-US" w:eastAsia="zh-CN" w:bidi="ar-SA"/>
        </w:rPr>
        <w:t>500 Hz</w:t>
      </w:r>
      <w:r>
        <w:rPr>
          <w:rFonts w:hint="eastAsia" w:ascii="宋体" w:hAnsi="宋体" w:cs="宋体"/>
        </w:rPr>
        <w:t>混响时间的比值范围。理想的平直特性意味着对各频段声音的衰减速率基本一致，能保证录制的声音信号不失真、音色均衡。表中允许低频（125 Hz, 250 Hz）比值适当提升（0.9～1.5, 0.9～1.3），主要是考虑到低频吸声通常较难，适当提升低频混响可以避免因过度吸收低频导致声音单薄、缺乏厚度感，但同时需通过合理的低频吸声构造控制可能产生的“嗡嗡”声（驻波）和低频共振。允许高频（2000 Hz, 4000 Hz）比值适当下降（0.8～1.1, 0.7～1.1），是考虑到空气对高频声的吸收作用以及常规多孔吸声材料对高频的高效吸收特性，这有助于进一步提升语言清晰度，并符合电影对白录音中对齿音等高频细节的拾取要求。执行中需注意，此比值范围是指导性要求，最终设计应通过精确的声学计算和构造选择来实现。</w:t>
      </w:r>
    </w:p>
    <w:p w14:paraId="11D8A1E0">
      <w:pPr>
        <w:keepNext w:val="0"/>
        <w:keepLines w:val="0"/>
        <w:pageBreakBefore w:val="0"/>
        <w:widowControl w:val="0"/>
        <w:numPr>
          <w:ilvl w:val="0"/>
          <w:numId w:val="146"/>
        </w:numPr>
        <w:kinsoku/>
        <w:wordWrap/>
        <w:overflowPunct/>
        <w:topLinePunct w:val="0"/>
        <w:autoSpaceDE/>
        <w:autoSpaceDN/>
        <w:bidi w:val="0"/>
        <w:adjustRightInd/>
        <w:snapToGrid/>
        <w:spacing w:line="360" w:lineRule="auto"/>
        <w:ind w:left="0" w:firstLine="425"/>
        <w:jc w:val="left"/>
        <w:textAlignment w:val="auto"/>
        <w:rPr>
          <w:rFonts w:hint="eastAsia" w:ascii="宋体" w:hAnsi="宋体" w:cs="宋体"/>
          <w:lang w:val="en-US" w:eastAsia="zh-CN"/>
        </w:rPr>
      </w:pPr>
      <w:r>
        <w:rPr>
          <w:rFonts w:hint="eastAsia" w:ascii="宋体" w:hAnsi="宋体" w:cs="宋体"/>
        </w:rPr>
        <w:t>本款规定了</w:t>
      </w:r>
      <w:r>
        <w:rPr>
          <w:rFonts w:hint="eastAsia" w:ascii="宋体" w:hAnsi="宋体" w:cs="宋体"/>
          <w:lang w:val="en-US" w:eastAsia="zh-CN"/>
        </w:rPr>
        <w:t>非</w:t>
      </w:r>
      <w:r>
        <w:rPr>
          <w:rFonts w:hint="eastAsia" w:ascii="宋体" w:hAnsi="宋体" w:cs="宋体"/>
        </w:rPr>
        <w:t>同期录音摄影棚</w:t>
      </w:r>
      <w:r>
        <w:rPr>
          <w:rFonts w:hint="eastAsia" w:ascii="宋体" w:hAnsi="宋体" w:cs="宋体"/>
          <w:lang w:val="en-US" w:eastAsia="zh-CN"/>
        </w:rPr>
        <w:t>的</w:t>
      </w:r>
      <w:r>
        <w:rPr>
          <w:rFonts w:hint="eastAsia" w:ascii="宋体" w:hAnsi="宋体" w:cs="宋体"/>
        </w:rPr>
        <w:t>混响时间</w:t>
      </w:r>
      <w:r>
        <w:rPr>
          <w:rFonts w:hint="eastAsia" w:ascii="宋体" w:hAnsi="宋体" w:cs="宋体"/>
          <w:lang w:val="en-US" w:eastAsia="zh-CN"/>
        </w:rPr>
        <w:t>设计要求。非同期录音摄影棚对现场拾取语言清晰度的要求低于同期录音棚，其声学环境主要满足拍摄期间导演通讯、现场参考声录制以及演员表演氛围的需求。</w:t>
      </w:r>
    </w:p>
    <w:p w14:paraId="675F5901">
      <w:pPr>
        <w:pStyle w:val="71"/>
        <w:numPr>
          <w:ilvl w:val="0"/>
          <w:numId w:val="148"/>
        </w:numPr>
        <w:spacing w:line="360" w:lineRule="auto"/>
        <w:ind w:firstLine="424" w:firstLineChars="202"/>
        <w:jc w:val="left"/>
        <w:rPr>
          <w:rFonts w:hint="eastAsia" w:ascii="宋体" w:hAnsi="宋体" w:cs="宋体"/>
          <w:color w:val="auto"/>
          <w:lang w:val="en-US" w:eastAsia="zh-CN"/>
        </w:rPr>
      </w:pPr>
      <w:r>
        <w:rPr>
          <w:rFonts w:hint="eastAsia" w:ascii="宋体" w:hAnsi="宋体" w:cs="宋体"/>
          <w:color w:val="auto"/>
          <w:lang w:val="en-US" w:eastAsia="zh-CN"/>
        </w:rPr>
        <w:t>本项规定其</w:t>
      </w:r>
      <w:r>
        <w:rPr>
          <w:rFonts w:hint="eastAsia" w:ascii="Segoe UI" w:hAnsi="Segoe UI" w:eastAsia="宋体" w:cs="Segoe UI"/>
          <w:color w:val="auto"/>
          <w:kern w:val="2"/>
          <w:sz w:val="21"/>
          <w:shd w:val="clear" w:color="auto" w:fill="FFFFFF"/>
          <w:lang w:val="en-US" w:eastAsia="zh-CN" w:bidi="ar-SA"/>
        </w:rPr>
        <w:t>500 Hz混</w:t>
      </w:r>
      <w:r>
        <w:rPr>
          <w:rFonts w:hint="eastAsia" w:ascii="宋体" w:hAnsi="宋体" w:cs="宋体"/>
          <w:color w:val="auto"/>
          <w:lang w:val="en-US" w:eastAsia="zh-CN"/>
        </w:rPr>
        <w:t>响时间不宜大于同期录音棚推荐范围上限值的1.3倍。此规定在保证基本音质要求的前提下，适当放宽了混响时间限制。1.3倍的系数是平衡声学效果与经济性的经验值，既能避免过长的混响导致现场通讯困难，又能降低声学处理的材料成本和施工复杂度，满足一般拍摄对环境声的拾取需求。设计人员应在同期录音棚上限值的基础上进行计算和选择。</w:t>
      </w:r>
    </w:p>
    <w:p w14:paraId="13933ADE">
      <w:pPr>
        <w:pStyle w:val="71"/>
        <w:numPr>
          <w:ilvl w:val="0"/>
          <w:numId w:val="148"/>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本项明确</w:t>
      </w:r>
      <w:r>
        <w:rPr>
          <w:rFonts w:hint="eastAsia" w:ascii="Segoe UI" w:hAnsi="Segoe UI" w:eastAsia="宋体" w:cs="Segoe UI"/>
          <w:color w:val="auto"/>
          <w:kern w:val="2"/>
          <w:sz w:val="21"/>
          <w:shd w:val="clear" w:color="auto" w:fill="FFFFFF"/>
          <w:lang w:val="en-US" w:eastAsia="zh-CN" w:bidi="ar-SA"/>
        </w:rPr>
        <w:t>XR</w:t>
      </w:r>
      <w:r>
        <w:rPr>
          <w:rFonts w:hint="eastAsia" w:ascii="宋体" w:hAnsi="宋体" w:cs="宋体"/>
          <w:lang w:val="en-US" w:eastAsia="zh-CN"/>
        </w:rPr>
        <w:t>摄影棚、动作捕捉摄影棚、水下摄影棚等特效摄影棚，若无同期录音要求，其混响时间宜按非同期录音摄影棚设计。这些特效棚的工艺核心在于视觉特效的实现、特殊环境的模拟或运动数据的捕捉，声学环境以满足现场通讯、动效参考和基本音质为主。采用相对宽松的非同期录音标准，更符合其工艺重点，也更经济合理。例如，动作捕捉棚需优先保证光学标记点不受声学材料反射干扰，XR棚需重点处理LED屏幕的反射，水下棚则有其特殊的界面声学特性。</w:t>
      </w:r>
    </w:p>
    <w:p w14:paraId="301E18FF">
      <w:pPr>
        <w:pStyle w:val="71"/>
        <w:numPr>
          <w:ilvl w:val="0"/>
          <w:numId w:val="148"/>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要求混响时间频率特性保持相对平直</w:t>
      </w:r>
      <w:r>
        <w:rPr>
          <w:rFonts w:hint="eastAsia" w:ascii="宋体" w:hAnsi="宋体" w:cs="宋体"/>
          <w:lang w:val="en-US" w:eastAsia="zh-CN"/>
        </w:rPr>
        <w:t>。</w:t>
      </w:r>
      <w:r>
        <w:rPr>
          <w:rFonts w:hint="default" w:ascii="宋体" w:hAnsi="宋体" w:cs="宋体"/>
          <w:lang w:val="en-US" w:eastAsia="zh-CN"/>
        </w:rPr>
        <w:t>“相对平直”意味着允许比同期录音棚有稍大的频率偏差，但仍需避免出现明显的音色缺陷（如过重的低频或缺失的高频），保证基本的音质均衡，避免对现场判断和参考声录制造成误导。</w:t>
      </w:r>
    </w:p>
    <w:p w14:paraId="40420993">
      <w:pPr>
        <w:keepNext w:val="0"/>
        <w:keepLines w:val="0"/>
        <w:pageBreakBefore w:val="0"/>
        <w:widowControl w:val="0"/>
        <w:numPr>
          <w:ilvl w:val="0"/>
          <w:numId w:val="145"/>
        </w:numPr>
        <w:kinsoku/>
        <w:wordWrap/>
        <w:overflowPunct/>
        <w:topLinePunct w:val="0"/>
        <w:autoSpaceDE/>
        <w:autoSpaceDN/>
        <w:bidi w:val="0"/>
        <w:adjustRightInd/>
        <w:snapToGrid/>
        <w:spacing w:line="360" w:lineRule="auto"/>
        <w:ind w:left="0" w:leftChars="0" w:firstLine="0" w:firstLineChars="0"/>
        <w:jc w:val="left"/>
        <w:textAlignment w:val="auto"/>
        <w:rPr>
          <w:rFonts w:hint="eastAsia" w:cs="宋体"/>
        </w:rPr>
      </w:pPr>
      <w:r>
        <w:rPr>
          <w:rFonts w:hint="eastAsia" w:cs="宋体"/>
        </w:rPr>
        <w:t>本条明确了室内音质设计的基本目标。</w:t>
      </w:r>
    </w:p>
    <w:p w14:paraId="20F4D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cs="宋体"/>
        </w:rPr>
      </w:pPr>
      <w:r>
        <w:rPr>
          <w:rFonts w:hint="default" w:cs="宋体"/>
        </w:rPr>
        <w:t>均匀的声场分布是保证拍摄区域内任何位置声学环境一致性的关键。无论演员或话筒如何移动，声音特性不应发生突变，这对于保证镜头间声音的连贯性至关重要。回声（特别是延迟较长的强反射声）、颤动回声（在平行墙面间产生的快速重复反射）和共振（房间固有频率被过度激发）是录音空间中最常见的、严重的音质缺陷，会严重干扰录音的纯净度，甚至导致素材不可用。因此，音质设计必须通过合理的体型、界面声学处理（吸声、扩散）来消除这些缺陷，确保声场的扩散性和均匀性</w:t>
      </w:r>
      <w:r>
        <w:rPr>
          <w:rFonts w:hint="eastAsia" w:cs="宋体"/>
        </w:rPr>
        <w:t>。</w:t>
      </w:r>
    </w:p>
    <w:p w14:paraId="38610222">
      <w:pPr>
        <w:keepNext w:val="0"/>
        <w:keepLines w:val="0"/>
        <w:pageBreakBefore w:val="0"/>
        <w:widowControl w:val="0"/>
        <w:numPr>
          <w:ilvl w:val="0"/>
          <w:numId w:val="145"/>
        </w:numPr>
        <w:kinsoku/>
        <w:wordWrap/>
        <w:overflowPunct/>
        <w:topLinePunct w:val="0"/>
        <w:autoSpaceDE/>
        <w:autoSpaceDN/>
        <w:bidi w:val="0"/>
        <w:adjustRightInd/>
        <w:snapToGrid/>
        <w:spacing w:line="360" w:lineRule="auto"/>
        <w:ind w:left="0" w:leftChars="0" w:firstLine="0" w:firstLineChars="0"/>
        <w:jc w:val="left"/>
        <w:textAlignment w:val="auto"/>
        <w:rPr>
          <w:rFonts w:cs="宋体"/>
        </w:rPr>
      </w:pPr>
      <w:r>
        <w:rPr>
          <w:rFonts w:hint="eastAsia" w:cs="宋体"/>
        </w:rPr>
        <w:t>本条对摄影棚的体型选择提出了指导性意见。</w:t>
      </w:r>
    </w:p>
    <w:p w14:paraId="64CA9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cs="宋体"/>
        </w:rPr>
      </w:pPr>
      <w:r>
        <w:rPr>
          <w:rFonts w:hint="default" w:cs="宋体"/>
        </w:rPr>
        <w:t>圆形、穹顶等凹曲面体型极易产生声聚焦现象，导致声能分布极不均匀，在聚焦区域形成强烈的回声和声染色，严重破坏声场均匀性，极不利于录音。因此，在建筑方案设计阶段，就应优先选择不易产生声缺陷的体型，矩形平面是经过长期实践检验的最为稳妥和通用的选择。当因特殊的艺术表现或拍摄工艺要求（如某些特效场景的构建）必须采用特殊体型时，必须采取强化的、针对性的声学处理措施。例如，在声聚焦区域大面积布置高效吸声材料以吸收集中声能，或设置大量不同尺度的扩散体（如MLS或QRD扩散体）来打散集中的声能，将其均匀散射到整个空间</w:t>
      </w:r>
      <w:r>
        <w:rPr>
          <w:rFonts w:hint="eastAsia" w:cs="宋体"/>
        </w:rPr>
        <w:t>。</w:t>
      </w:r>
    </w:p>
    <w:p w14:paraId="69C8E7C7">
      <w:pPr>
        <w:numPr>
          <w:ilvl w:val="0"/>
          <w:numId w:val="145"/>
        </w:numPr>
        <w:spacing w:line="360" w:lineRule="auto"/>
        <w:ind w:left="0" w:leftChars="0" w:firstLine="0" w:firstLineChars="0"/>
        <w:jc w:val="left"/>
        <w:rPr>
          <w:rFonts w:hint="eastAsia" w:cs="宋体"/>
        </w:rPr>
      </w:pPr>
      <w:r>
        <w:rPr>
          <w:rFonts w:hint="eastAsia" w:cs="宋体"/>
        </w:rPr>
        <w:t>本条规定了同期录音摄影棚关键的吸声与扩散处理要求。</w:t>
      </w:r>
    </w:p>
    <w:p w14:paraId="6FF72243">
      <w:pPr>
        <w:numPr>
          <w:ilvl w:val="0"/>
          <w:numId w:val="0"/>
        </w:numPr>
        <w:spacing w:line="360" w:lineRule="auto"/>
        <w:ind w:left="0" w:leftChars="0" w:firstLine="420" w:firstLineChars="200"/>
        <w:jc w:val="left"/>
        <w:rPr>
          <w:rFonts w:hint="eastAsia" w:cs="宋体"/>
        </w:rPr>
      </w:pPr>
      <w:r>
        <w:rPr>
          <w:rFonts w:hint="default" w:cs="宋体"/>
        </w:rPr>
        <w:t>顶棚通常是摄影棚内最大、最连续的反射面，对其进行宽频带（覆盖低、中、高频）高效吸声处理，是控制整体混响时间、防止来自顶棚的强反射声干扰现场拾音的首要措施。墙面吸声材料与构造的均匀分布，是保证声场扩散、避免因局部强反射形成回声和颤动回声的关键。合理配置扩散体能够将入射声能均匀地散射到各个方向，使声音更自然、空间感更强，同时有效改善声场的均匀性。专门的低频吸声构造（如亥姆霍兹共振器、薄板共振吸声体或大空腔多孔吸声体）是针对低频吸声量不足、控制低频混响时间、避免产生“隆隆”声和房间模式共振的有效手段。执行中需注意，吸声与扩散构造的布置需与灯光、悬吊、通风等专业协调，避免相互干扰。</w:t>
      </w:r>
    </w:p>
    <w:p w14:paraId="11B6F6CA">
      <w:pPr>
        <w:numPr>
          <w:ilvl w:val="0"/>
          <w:numId w:val="145"/>
        </w:numPr>
        <w:spacing w:line="360" w:lineRule="auto"/>
        <w:ind w:left="0" w:leftChars="0" w:firstLine="0" w:firstLineChars="0"/>
        <w:jc w:val="left"/>
        <w:rPr>
          <w:rFonts w:hint="eastAsia" w:cs="宋体"/>
        </w:rPr>
      </w:pPr>
      <w:r>
        <w:rPr>
          <w:rFonts w:hint="eastAsia" w:cs="宋体"/>
        </w:rPr>
        <w:t>本条强调了天幕对声场的潜在影响及应对措施。</w:t>
      </w:r>
    </w:p>
    <w:p w14:paraId="33F5DA06">
      <w:pPr>
        <w:numPr>
          <w:ilvl w:val="0"/>
          <w:numId w:val="0"/>
        </w:numPr>
        <w:spacing w:line="360" w:lineRule="auto"/>
        <w:ind w:left="0" w:leftChars="0" w:firstLine="420" w:firstLineChars="200"/>
        <w:jc w:val="left"/>
        <w:rPr>
          <w:rFonts w:hint="eastAsia" w:cs="宋体"/>
        </w:rPr>
      </w:pPr>
      <w:r>
        <w:rPr>
          <w:rFonts w:hint="default" w:cs="宋体"/>
        </w:rPr>
        <w:t>天幕通常面积巨大且表面光滑，是强烈的声反射面。若其材质声反射过强、张挂方式不当或形成凹面弧度，极易产生回声、颤动回声和声聚焦。因此，在天幕选型时，宜优先考虑具有一定声透性或吸声特性的幕布材料。在安装时，应避免形成不利的反射面，与墙面保持适当距离以便在幕后空间布置吸声层。必要时，需在天幕周边或对面墙面增加额外的吸声或扩散处理，以消除其对室内声场的不利影响</w:t>
      </w:r>
      <w:r>
        <w:rPr>
          <w:rFonts w:hint="eastAsia" w:cs="宋体"/>
        </w:rPr>
        <w:t>。</w:t>
      </w:r>
    </w:p>
    <w:p w14:paraId="0D0B0E04">
      <w:pPr>
        <w:numPr>
          <w:ilvl w:val="0"/>
          <w:numId w:val="145"/>
        </w:numPr>
        <w:spacing w:line="360" w:lineRule="auto"/>
        <w:ind w:left="0" w:leftChars="0" w:firstLine="0" w:firstLineChars="0"/>
        <w:jc w:val="left"/>
        <w:rPr>
          <w:rFonts w:hint="eastAsia" w:cs="宋体"/>
        </w:rPr>
      </w:pPr>
      <w:r>
        <w:rPr>
          <w:rFonts w:hint="default" w:cs="宋体"/>
        </w:rPr>
        <w:t>本条是针对</w:t>
      </w:r>
      <w:r>
        <w:rPr>
          <w:rFonts w:hint="default" w:ascii="Segoe UI" w:hAnsi="Segoe UI" w:eastAsia="宋体" w:cs="Segoe UI"/>
          <w:color w:val="auto"/>
          <w:kern w:val="2"/>
          <w:sz w:val="21"/>
          <w:shd w:val="clear" w:color="auto" w:fill="FFFFFF"/>
          <w:lang w:val="en-US" w:eastAsia="zh-CN" w:bidi="ar-SA"/>
        </w:rPr>
        <w:t>XR</w:t>
      </w:r>
      <w:r>
        <w:rPr>
          <w:rFonts w:hint="default" w:cs="宋体"/>
        </w:rPr>
        <w:t>摄影棚的特殊声学要求。</w:t>
      </w:r>
    </w:p>
    <w:p w14:paraId="134C8271">
      <w:pPr>
        <w:numPr>
          <w:ilvl w:val="0"/>
          <w:numId w:val="0"/>
        </w:numPr>
        <w:spacing w:line="360" w:lineRule="auto"/>
        <w:ind w:left="0" w:leftChars="0" w:firstLine="420" w:firstLineChars="200"/>
        <w:jc w:val="left"/>
        <w:rPr>
          <w:rFonts w:hint="eastAsia" w:cs="宋体"/>
        </w:rPr>
      </w:pPr>
      <w:r>
        <w:rPr>
          <w:rFonts w:hint="default" w:ascii="Segoe UI" w:hAnsi="Segoe UI" w:eastAsia="宋体" w:cs="Segoe UI"/>
          <w:color w:val="auto"/>
          <w:kern w:val="2"/>
          <w:sz w:val="21"/>
          <w:shd w:val="clear" w:color="auto" w:fill="FFFFFF"/>
          <w:lang w:val="en-US" w:eastAsia="zh-CN" w:bidi="ar-SA"/>
        </w:rPr>
        <w:t>XR</w:t>
      </w:r>
      <w:r>
        <w:rPr>
          <w:rFonts w:hint="default" w:cs="宋体"/>
        </w:rPr>
        <w:t>摄影棚的</w:t>
      </w:r>
      <w:r>
        <w:rPr>
          <w:rFonts w:hint="default" w:ascii="Segoe UI" w:hAnsi="Segoe UI" w:eastAsia="宋体" w:cs="Segoe UI"/>
          <w:color w:val="auto"/>
          <w:kern w:val="2"/>
          <w:sz w:val="21"/>
          <w:shd w:val="clear" w:color="auto" w:fill="FFFFFF"/>
          <w:lang w:val="en-US" w:eastAsia="zh-CN" w:bidi="ar-SA"/>
        </w:rPr>
        <w:t>LED</w:t>
      </w:r>
      <w:r>
        <w:rPr>
          <w:rFonts w:hint="default" w:cs="宋体"/>
        </w:rPr>
        <w:t>屏幕墙本身通常为硬质、光滑的表面，声反射强烈。屏幕背面与建筑墙体之间的空腔可能形成共振吸声或不利反射。对此区域（包括屏幕背面空腔和相邻墙面、顶棚）采取宽频带高效吸声处理，可以有效吸收来自屏幕背面的反射声和抑制空腔共振，有助于降低整体混响时间，确保虚拟拍摄时现场拾音的真实性与纯净度，避免虚拟视觉环境与真实声学环境产生不匹配，这对于沉浸式拍摄体验至关重要。</w:t>
      </w:r>
    </w:p>
    <w:p w14:paraId="2FD757A8">
      <w:pPr>
        <w:numPr>
          <w:ilvl w:val="0"/>
          <w:numId w:val="145"/>
        </w:numPr>
        <w:spacing w:line="360" w:lineRule="auto"/>
        <w:ind w:left="0" w:leftChars="0" w:firstLine="0" w:firstLineChars="0"/>
        <w:jc w:val="left"/>
        <w:rPr>
          <w:rFonts w:hint="eastAsia" w:cs="宋体"/>
        </w:rPr>
      </w:pPr>
      <w:r>
        <w:rPr>
          <w:rFonts w:hint="eastAsia" w:cs="宋体"/>
        </w:rPr>
        <w:t> </w:t>
      </w:r>
      <w:r>
        <w:rPr>
          <w:rFonts w:hint="default" w:cs="宋体"/>
        </w:rPr>
        <w:t>本条专门规定了织物绿幕的声学设计要点。织物绿幕质地轻薄，张紧后形成大面积光滑反射面，是摄影棚内常见的强反射声源，极易在平行墙面间或绿幕与对面墙面/顶棚间产生明显的颤动回声和强反射声，严重破坏声场。</w:t>
      </w:r>
    </w:p>
    <w:p w14:paraId="5AEA198C">
      <w:pPr>
        <w:keepNext w:val="0"/>
        <w:keepLines w:val="0"/>
        <w:pageBreakBefore w:val="0"/>
        <w:widowControl w:val="0"/>
        <w:numPr>
          <w:ilvl w:val="0"/>
          <w:numId w:val="149"/>
        </w:numPr>
        <w:kinsoku/>
        <w:wordWrap/>
        <w:overflowPunct/>
        <w:topLinePunct w:val="0"/>
        <w:autoSpaceDE/>
        <w:autoSpaceDN/>
        <w:bidi w:val="0"/>
        <w:adjustRightInd/>
        <w:snapToGrid/>
        <w:spacing w:line="360" w:lineRule="auto"/>
        <w:ind w:left="0" w:firstLine="425"/>
        <w:jc w:val="left"/>
        <w:textAlignment w:val="auto"/>
        <w:rPr>
          <w:rFonts w:hint="eastAsia" w:ascii="宋体" w:hAnsi="宋体" w:eastAsia="宋体" w:cs="宋体"/>
        </w:rPr>
      </w:pPr>
      <w:r>
        <w:rPr>
          <w:rFonts w:hint="eastAsia" w:ascii="宋体" w:hAnsi="宋体" w:cs="宋体"/>
          <w:lang w:val="en-US" w:eastAsia="zh-CN"/>
        </w:rPr>
        <w:t>本款</w:t>
      </w:r>
      <w:r>
        <w:rPr>
          <w:rFonts w:hint="eastAsia" w:ascii="宋体" w:hAnsi="宋体" w:eastAsia="宋体" w:cs="宋体"/>
        </w:rPr>
        <w:t>规定了消除绿幕声缺陷的基本措施</w:t>
      </w:r>
      <w:r>
        <w:rPr>
          <w:rFonts w:hint="eastAsia" w:ascii="宋体" w:hAnsi="宋体" w:eastAsia="宋体" w:cs="宋体"/>
          <w:lang w:eastAsia="zh-CN"/>
        </w:rPr>
        <w:t>，</w:t>
      </w:r>
      <w:r>
        <w:rPr>
          <w:rFonts w:hint="eastAsia" w:ascii="宋体" w:hAnsi="宋体" w:eastAsia="宋体" w:cs="宋体"/>
        </w:rPr>
        <w:t> </w:t>
      </w:r>
      <w:r>
        <w:rPr>
          <w:rFonts w:hint="default" w:ascii="宋体" w:hAnsi="宋体" w:eastAsia="宋体" w:cs="宋体"/>
        </w:rPr>
        <w:t>在绿幕背面设置吸声层，是吸收透过幕布的声能，减少其整体反射强度的有效方法。同时，必须加强对绿幕对面及侧面墙面和顶棚的吸声处理，以打破平行反射路径，从根本上消除颤动回声的产生条件</w:t>
      </w:r>
      <w:r>
        <w:rPr>
          <w:rFonts w:hint="eastAsia" w:ascii="宋体" w:hAnsi="宋体" w:eastAsia="宋体" w:cs="宋体"/>
        </w:rPr>
        <w:t>。</w:t>
      </w:r>
    </w:p>
    <w:p w14:paraId="45F34A9D">
      <w:pPr>
        <w:keepNext w:val="0"/>
        <w:keepLines w:val="0"/>
        <w:pageBreakBefore w:val="0"/>
        <w:widowControl w:val="0"/>
        <w:numPr>
          <w:ilvl w:val="0"/>
          <w:numId w:val="149"/>
        </w:numPr>
        <w:kinsoku/>
        <w:wordWrap/>
        <w:overflowPunct/>
        <w:topLinePunct w:val="0"/>
        <w:autoSpaceDE/>
        <w:autoSpaceDN/>
        <w:bidi w:val="0"/>
        <w:adjustRightInd/>
        <w:snapToGrid/>
        <w:spacing w:line="360" w:lineRule="auto"/>
        <w:ind w:left="0" w:firstLine="425"/>
        <w:jc w:val="left"/>
        <w:textAlignment w:val="auto"/>
        <w:rPr>
          <w:rFonts w:hint="eastAsia" w:ascii="宋体" w:hAnsi="宋体" w:eastAsia="宋体" w:cs="宋体"/>
        </w:rPr>
      </w:pPr>
      <w:r>
        <w:rPr>
          <w:rFonts w:hint="eastAsia" w:ascii="宋体" w:hAnsi="宋体" w:cs="宋体"/>
          <w:lang w:val="en-US" w:eastAsia="zh-CN"/>
        </w:rPr>
        <w:t>本款</w:t>
      </w:r>
      <w:r>
        <w:rPr>
          <w:rFonts w:hint="default" w:ascii="宋体" w:hAnsi="宋体" w:eastAsia="宋体" w:cs="宋体"/>
        </w:rPr>
        <w:t>提供了补充的灵活性声学调节手段。 在某些拍摄角度、场景布置或特定镜头下，固定的吸声处理可能不足或被遮挡。此时，在绿幕前方增设可移动的吸声屏风或扩散体，可以提供灵活的、针对性的声学微调，在不影响拍摄的前提下消除局部声缺陷</w:t>
      </w:r>
      <w:r>
        <w:rPr>
          <w:rFonts w:hint="eastAsia" w:ascii="宋体" w:hAnsi="宋体" w:eastAsia="宋体" w:cs="宋体"/>
        </w:rPr>
        <w:t>。</w:t>
      </w:r>
    </w:p>
    <w:p w14:paraId="5624879C">
      <w:pPr>
        <w:keepNext w:val="0"/>
        <w:keepLines w:val="0"/>
        <w:pageBreakBefore w:val="0"/>
        <w:widowControl w:val="0"/>
        <w:numPr>
          <w:ilvl w:val="0"/>
          <w:numId w:val="149"/>
        </w:numPr>
        <w:kinsoku/>
        <w:wordWrap/>
        <w:overflowPunct/>
        <w:topLinePunct w:val="0"/>
        <w:autoSpaceDE/>
        <w:autoSpaceDN/>
        <w:bidi w:val="0"/>
        <w:adjustRightInd/>
        <w:snapToGrid/>
        <w:spacing w:line="360" w:lineRule="auto"/>
        <w:ind w:left="0" w:firstLine="425"/>
        <w:jc w:val="left"/>
        <w:textAlignment w:val="auto"/>
        <w:rPr>
          <w:rFonts w:hint="eastAsia" w:ascii="宋体" w:hAnsi="宋体" w:eastAsia="宋体" w:cs="宋体"/>
        </w:rPr>
      </w:pPr>
      <w:r>
        <w:rPr>
          <w:rFonts w:hint="eastAsia" w:ascii="宋体" w:hAnsi="宋体" w:eastAsia="宋体" w:cs="宋体"/>
          <w:lang w:val="en-US" w:eastAsia="zh-CN"/>
        </w:rPr>
        <w:t>本款</w:t>
      </w:r>
      <w:r>
        <w:rPr>
          <w:rFonts w:hint="default" w:ascii="宋体" w:hAnsi="宋体" w:eastAsia="宋体" w:cs="宋体"/>
        </w:rPr>
        <w:t>强调了声学设计的整体性复核。 绿幕及其背面的吸声层会显著改变房间的总吸声量和吸声频率特性，从而影响设计混响时间。因此，必须在声学设计阶段，通过声学计算软件或公式，复核绿幕系统引入后对室内混响时间的影响，确保最终指标符合本标准第6.4.1条的要求，必要时调整其他界面的声学构造</w:t>
      </w:r>
      <w:r>
        <w:rPr>
          <w:rFonts w:hint="eastAsia" w:ascii="宋体" w:hAnsi="宋体" w:eastAsia="宋体" w:cs="宋体"/>
        </w:rPr>
        <w:t>。</w:t>
      </w:r>
    </w:p>
    <w:p w14:paraId="1463FAC2">
      <w:pPr>
        <w:numPr>
          <w:ilvl w:val="0"/>
          <w:numId w:val="145"/>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本条对技术用房的声学性能作出了规定。技术用房是电影拍摄的指挥、监控和评判中枢，其声学环境直接影响创作决策的准确性和工作效率</w:t>
      </w:r>
      <w:r>
        <w:rPr>
          <w:rFonts w:hint="eastAsia" w:ascii="宋体" w:hAnsi="宋体" w:cs="宋体"/>
          <w:lang w:eastAsia="zh-CN"/>
        </w:rPr>
        <w:t>。</w:t>
      </w:r>
    </w:p>
    <w:p w14:paraId="49B2F66F">
      <w:pPr>
        <w:numPr>
          <w:ilvl w:val="0"/>
          <w:numId w:val="150"/>
        </w:numPr>
        <w:spacing w:line="360" w:lineRule="auto"/>
        <w:ind w:left="0" w:firstLine="426"/>
        <w:jc w:val="left"/>
        <w:rPr>
          <w:rFonts w:hint="eastAsia" w:ascii="宋体" w:hAnsi="宋体" w:eastAsia="宋体" w:cs="宋体"/>
          <w:color w:val="auto"/>
        </w:rPr>
      </w:pPr>
      <w:r>
        <w:rPr>
          <w:rFonts w:hint="eastAsia" w:ascii="宋体" w:hAnsi="宋体" w:eastAsia="宋体" w:cs="宋体"/>
          <w:color w:val="auto"/>
          <w:lang w:val="en-US" w:eastAsia="zh-CN"/>
        </w:rPr>
        <w:t>本款</w:t>
      </w:r>
      <w:r>
        <w:rPr>
          <w:rFonts w:hint="eastAsia" w:ascii="宋体" w:hAnsi="宋体" w:eastAsia="宋体" w:cs="宋体"/>
          <w:color w:val="auto"/>
        </w:rPr>
        <w:t>规定了关键审听和监控用房的声学指标</w:t>
      </w:r>
      <w:r>
        <w:rPr>
          <w:rFonts w:hint="eastAsia" w:ascii="宋体" w:hAnsi="宋体" w:eastAsia="宋体" w:cs="宋体"/>
          <w:color w:val="auto"/>
          <w:lang w:eastAsia="zh-CN"/>
        </w:rPr>
        <w:t>：</w:t>
      </w:r>
      <w:r>
        <w:rPr>
          <w:rFonts w:hint="eastAsia" w:ascii="宋体" w:hAnsi="宋体" w:eastAsia="宋体" w:cs="宋体"/>
          <w:color w:val="auto"/>
        </w:rPr>
        <w:t>导演控制室、标定控制室、综合控制室是拍摄指挥核心，混音监听室用于精细评判</w:t>
      </w:r>
      <w:r>
        <w:rPr>
          <w:rFonts w:hint="eastAsia" w:ascii="宋体" w:hAnsi="宋体" w:eastAsia="宋体" w:cs="宋体"/>
          <w:color w:val="auto"/>
          <w:lang w:val="en-US" w:eastAsia="zh-CN"/>
        </w:rPr>
        <w:t>现场录音</w:t>
      </w:r>
      <w:r>
        <w:rPr>
          <w:rFonts w:hint="eastAsia" w:ascii="宋体" w:hAnsi="宋体" w:eastAsia="宋体" w:cs="宋体"/>
          <w:color w:val="auto"/>
        </w:rPr>
        <w:t>质量，每日样片室用于审看拍摄素材。这些房间需要极低的背景噪声（NR曲线限值），以创造一个不受干扰的审听环境；同时需要较短的混响时间，以保证声音评价的准确性，避免房间声学特性对监听信号的干扰。表6.4.7中的指标参考了国内外专业审听室和控制室的标准。同时，这些房间体型通常较小，必须通过合理的体型设计和界面处理，避免颤动回声、驻波等声学缺陷。</w:t>
      </w:r>
    </w:p>
    <w:p w14:paraId="2781E9A8">
      <w:pPr>
        <w:numPr>
          <w:ilvl w:val="0"/>
          <w:numId w:val="150"/>
        </w:numPr>
        <w:spacing w:line="360" w:lineRule="auto"/>
        <w:ind w:left="0" w:firstLine="426"/>
        <w:jc w:val="left"/>
        <w:rPr>
          <w:rFonts w:hint="eastAsia" w:ascii="宋体" w:hAnsi="宋体" w:eastAsia="宋体" w:cs="宋体"/>
          <w:color w:val="auto"/>
        </w:rPr>
      </w:pPr>
      <w:r>
        <w:rPr>
          <w:rFonts w:hint="eastAsia" w:ascii="宋体" w:hAnsi="宋体" w:cs="宋体"/>
          <w:color w:val="auto"/>
          <w:lang w:val="en-US" w:eastAsia="zh-CN"/>
        </w:rPr>
        <w:t>本款</w:t>
      </w:r>
      <w:r>
        <w:rPr>
          <w:rFonts w:hint="eastAsia" w:ascii="宋体" w:hAnsi="宋体" w:eastAsia="宋体" w:cs="宋体"/>
          <w:color w:val="auto"/>
        </w:rPr>
        <w:t>规定了有声源设备技术用房的声学处理要求。功放室等设备用房内部有声源设备（如功放、服务器风扇）持续运行，会产生较高噪声。若不对其采取有效的隔声（防止噪声传出）与吸声（降低室内噪声级、改善工作环境）措施，其噪声可能通过空气声或结构传声严重影响摄影棚及相邻技术用房的声学环境。因此，必须对这些房间进行严格的声学隔离和内部吸声处理，其围护结构的隔声性能应满足本标准第6.3节的相关要求。</w:t>
      </w:r>
    </w:p>
    <w:p w14:paraId="58CA4C47">
      <w:pPr>
        <w:rPr>
          <w:rFonts w:ascii="黑体" w:hAnsi="宋体" w:eastAsia="黑体" w:cs="黑体"/>
          <w:b w:val="0"/>
          <w:sz w:val="28"/>
          <w:szCs w:val="28"/>
        </w:rPr>
      </w:pPr>
      <w:bookmarkStart w:id="248" w:name="_Toc339877629"/>
      <w:bookmarkStart w:id="249" w:name="_Toc353287422"/>
      <w:bookmarkStart w:id="250" w:name="_Toc376548241"/>
      <w:bookmarkStart w:id="251" w:name="_Toc196063247"/>
      <w:bookmarkStart w:id="252" w:name="_Toc353287539"/>
      <w:bookmarkStart w:id="253" w:name="_Toc362878485"/>
      <w:bookmarkStart w:id="254" w:name="_Toc376540724"/>
      <w:bookmarkStart w:id="255" w:name="_Toc353286065"/>
      <w:bookmarkStart w:id="256" w:name="_Toc376548312"/>
      <w:r>
        <w:rPr>
          <w:rFonts w:ascii="黑体" w:hAnsi="宋体" w:eastAsia="黑体" w:cs="黑体"/>
          <w:b w:val="0"/>
          <w:sz w:val="28"/>
          <w:szCs w:val="28"/>
        </w:rPr>
        <w:br w:type="page"/>
      </w:r>
    </w:p>
    <w:bookmarkEnd w:id="248"/>
    <w:bookmarkEnd w:id="249"/>
    <w:bookmarkEnd w:id="250"/>
    <w:bookmarkEnd w:id="251"/>
    <w:bookmarkEnd w:id="252"/>
    <w:bookmarkEnd w:id="253"/>
    <w:bookmarkEnd w:id="254"/>
    <w:bookmarkEnd w:id="255"/>
    <w:bookmarkEnd w:id="256"/>
    <w:p w14:paraId="20E27D4C">
      <w:pPr>
        <w:pStyle w:val="2"/>
        <w:spacing w:before="936" w:beforeLines="300" w:after="312" w:afterLines="100" w:line="300" w:lineRule="exact"/>
        <w:jc w:val="center"/>
        <w:rPr>
          <w:rFonts w:hint="default" w:ascii="黑体" w:hAnsi="宋体" w:eastAsia="黑体" w:cs="黑体"/>
          <w:b w:val="0"/>
          <w:sz w:val="28"/>
          <w:szCs w:val="28"/>
          <w:lang w:val="en-US" w:eastAsia="zh-CN"/>
        </w:rPr>
      </w:pPr>
      <w:bookmarkStart w:id="257" w:name="_Toc16554"/>
      <w:bookmarkStart w:id="258" w:name="_Toc376548318"/>
      <w:bookmarkStart w:id="259" w:name="_Toc376548247"/>
      <w:bookmarkStart w:id="260" w:name="_Toc376540730"/>
      <w:r>
        <w:rPr>
          <w:rFonts w:ascii="黑体" w:hAnsi="宋体" w:eastAsia="黑体" w:cs="黑体"/>
          <w:b w:val="0"/>
          <w:sz w:val="28"/>
          <w:szCs w:val="28"/>
        </w:rPr>
        <w:t xml:space="preserve">7  </w:t>
      </w:r>
      <w:r>
        <w:rPr>
          <w:rFonts w:hint="eastAsia" w:ascii="黑体" w:hAnsi="宋体" w:eastAsia="黑体" w:cs="黑体"/>
          <w:b w:val="0"/>
          <w:sz w:val="28"/>
          <w:szCs w:val="28"/>
          <w:lang w:val="en-US" w:eastAsia="zh-CN"/>
        </w:rPr>
        <w:t>悬吊与</w:t>
      </w:r>
      <w:r>
        <w:rPr>
          <w:rFonts w:hint="eastAsia" w:ascii="黑体" w:hAnsi="宋体" w:eastAsia="黑体" w:cs="黑体"/>
          <w:b w:val="0"/>
          <w:sz w:val="28"/>
          <w:szCs w:val="28"/>
        </w:rPr>
        <w:t>灯光</w:t>
      </w:r>
      <w:bookmarkEnd w:id="257"/>
    </w:p>
    <w:p w14:paraId="57715A27">
      <w:pPr>
        <w:keepNext/>
        <w:keepLines/>
        <w:spacing w:before="312" w:beforeLines="100" w:after="312" w:afterLines="100" w:line="300" w:lineRule="exact"/>
        <w:jc w:val="center"/>
        <w:outlineLvl w:val="1"/>
      </w:pPr>
      <w:bookmarkStart w:id="261" w:name="_Toc15706"/>
      <w:bookmarkStart w:id="262" w:name="_Toc7113"/>
      <w:r>
        <w:rPr>
          <w:rFonts w:hint="eastAsia" w:ascii="黑体" w:hAnsi="宋体" w:eastAsia="黑体" w:cs="黑体"/>
          <w:kern w:val="0"/>
          <w:szCs w:val="21"/>
          <w:lang w:val="en-US" w:eastAsia="zh-CN"/>
        </w:rPr>
        <w:t>7</w:t>
      </w:r>
      <w:r>
        <w:rPr>
          <w:rFonts w:ascii="黑体" w:hAnsi="宋体" w:eastAsia="黑体" w:cs="黑体"/>
          <w:kern w:val="0"/>
          <w:szCs w:val="21"/>
        </w:rPr>
        <w:t xml:space="preserve">.1  </w:t>
      </w:r>
      <w:r>
        <w:rPr>
          <w:rFonts w:hint="eastAsia" w:ascii="黑体" w:hAnsi="宋体" w:eastAsia="黑体" w:cs="黑体"/>
          <w:kern w:val="0"/>
          <w:szCs w:val="21"/>
        </w:rPr>
        <w:t>一般规定</w:t>
      </w:r>
      <w:bookmarkEnd w:id="261"/>
      <w:bookmarkEnd w:id="262"/>
    </w:p>
    <w:p w14:paraId="7E068DDE">
      <w:pPr>
        <w:numPr>
          <w:ilvl w:val="0"/>
          <w:numId w:val="151"/>
        </w:numPr>
        <w:spacing w:line="360" w:lineRule="auto"/>
        <w:ind w:left="0" w:leftChars="0" w:firstLine="0" w:firstLineChars="0"/>
        <w:jc w:val="left"/>
        <w:rPr>
          <w:rFonts w:hint="default" w:ascii="宋体" w:hAnsi="宋体" w:eastAsia="宋体" w:cs="宋体"/>
        </w:rPr>
      </w:pPr>
      <w:r>
        <w:rPr>
          <w:rFonts w:hint="eastAsia" w:ascii="宋体" w:hAnsi="宋体" w:eastAsia="宋体" w:cs="宋体"/>
        </w:rPr>
        <w:t>本条明确了电影摄影棚悬吊与灯光系统设计的根本目标和基本原则。根本目标在于满足电影艺术的创作需求，具体体现在照度、显色性、色温、光比等关键技术参数上，这些参数直接决定了画面的质感、色彩还原度、氛围营造和艺术表现力。例如，高显色性（</w:t>
      </w:r>
      <w:r>
        <w:rPr>
          <w:rFonts w:hint="eastAsia" w:ascii="Segoe UI" w:hAnsi="Segoe UI" w:eastAsia="宋体" w:cs="Segoe UI"/>
          <w:color w:val="auto"/>
          <w:kern w:val="2"/>
          <w:sz w:val="21"/>
          <w:shd w:val="clear" w:color="auto" w:fill="FFFFFF"/>
          <w:lang w:val="en-US" w:eastAsia="zh-CN" w:bidi="ar-SA"/>
        </w:rPr>
        <w:t>Ra</w:t>
      </w:r>
      <w:r>
        <w:rPr>
          <w:rFonts w:hint="eastAsia" w:ascii="宋体" w:hAnsi="宋体" w:eastAsia="宋体" w:cs="宋体"/>
        </w:rPr>
        <w:t>≥</w:t>
      </w:r>
      <w:r>
        <w:rPr>
          <w:rFonts w:hint="eastAsia" w:ascii="Segoe UI" w:hAnsi="Segoe UI" w:eastAsia="宋体" w:cs="Segoe UI"/>
          <w:color w:val="auto"/>
          <w:kern w:val="2"/>
          <w:sz w:val="21"/>
          <w:shd w:val="clear" w:color="auto" w:fill="FFFFFF"/>
          <w:lang w:val="en-US" w:eastAsia="zh-CN" w:bidi="ar-SA"/>
        </w:rPr>
        <w:t>85</w:t>
      </w:r>
      <w:r>
        <w:rPr>
          <w:rFonts w:hint="eastAsia" w:ascii="宋体" w:hAnsi="宋体" w:eastAsia="宋体" w:cs="宋体"/>
        </w:rPr>
        <w:t>）能确保被拍摄物体的颜色真实再现，而精准的色温控制（如</w:t>
      </w:r>
      <w:r>
        <w:rPr>
          <w:rFonts w:hint="eastAsia" w:ascii="Segoe UI" w:hAnsi="Segoe UI" w:eastAsia="宋体" w:cs="Segoe UI"/>
          <w:color w:val="auto"/>
          <w:kern w:val="2"/>
          <w:sz w:val="21"/>
          <w:shd w:val="clear" w:color="auto" w:fill="FFFFFF"/>
          <w:lang w:val="en-US" w:eastAsia="zh-CN" w:bidi="ar-SA"/>
        </w:rPr>
        <w:t>3050</w:t>
      </w:r>
      <w:r>
        <w:rPr>
          <w:rFonts w:hint="eastAsia" w:ascii="Segoe UI" w:hAnsi="Segoe UI" w:cs="Segoe UI"/>
          <w:color w:val="auto"/>
          <w:kern w:val="2"/>
          <w:sz w:val="21"/>
          <w:shd w:val="clear" w:color="auto" w:fill="FFFFFF"/>
          <w:lang w:val="en-US" w:eastAsia="zh-CN" w:bidi="ar-SA"/>
        </w:rPr>
        <w:t xml:space="preserve"> </w:t>
      </w:r>
      <w:r>
        <w:rPr>
          <w:rFonts w:hint="eastAsia" w:ascii="Segoe UI" w:hAnsi="Segoe UI" w:eastAsia="宋体" w:cs="Segoe UI"/>
          <w:color w:val="auto"/>
          <w:kern w:val="2"/>
          <w:sz w:val="21"/>
          <w:shd w:val="clear" w:color="auto" w:fill="FFFFFF"/>
          <w:lang w:val="en-US" w:eastAsia="zh-CN" w:bidi="ar-SA"/>
        </w:rPr>
        <w:t>K±150</w:t>
      </w:r>
      <w:r>
        <w:rPr>
          <w:rFonts w:hint="eastAsia" w:ascii="Segoe UI" w:hAnsi="Segoe UI" w:cs="Segoe UI"/>
          <w:color w:val="auto"/>
          <w:kern w:val="2"/>
          <w:sz w:val="21"/>
          <w:shd w:val="clear" w:color="auto" w:fill="FFFFFF"/>
          <w:lang w:val="en-US" w:eastAsia="zh-CN" w:bidi="ar-SA"/>
        </w:rPr>
        <w:t xml:space="preserve"> </w:t>
      </w:r>
      <w:r>
        <w:rPr>
          <w:rFonts w:hint="eastAsia" w:ascii="Segoe UI" w:hAnsi="Segoe UI" w:eastAsia="宋体" w:cs="Segoe UI"/>
          <w:color w:val="auto"/>
          <w:kern w:val="2"/>
          <w:sz w:val="21"/>
          <w:shd w:val="clear" w:color="auto" w:fill="FFFFFF"/>
          <w:lang w:val="en-US" w:eastAsia="zh-CN" w:bidi="ar-SA"/>
        </w:rPr>
        <w:t>K</w:t>
      </w:r>
      <w:r>
        <w:rPr>
          <w:rFonts w:hint="eastAsia" w:ascii="宋体" w:hAnsi="宋体" w:eastAsia="宋体" w:cs="宋体"/>
        </w:rPr>
        <w:t>用于室内场景，</w:t>
      </w:r>
      <w:r>
        <w:rPr>
          <w:rFonts w:hint="eastAsia" w:ascii="Segoe UI" w:hAnsi="Segoe UI" w:eastAsia="宋体" w:cs="Segoe UI"/>
          <w:color w:val="auto"/>
          <w:kern w:val="2"/>
          <w:sz w:val="21"/>
          <w:shd w:val="clear" w:color="auto" w:fill="FFFFFF"/>
          <w:lang w:val="en-US" w:eastAsia="zh-CN" w:bidi="ar-SA"/>
        </w:rPr>
        <w:t>5600</w:t>
      </w:r>
      <w:r>
        <w:rPr>
          <w:rFonts w:hint="eastAsia" w:ascii="Segoe UI" w:hAnsi="Segoe UI" w:cs="Segoe UI"/>
          <w:color w:val="auto"/>
          <w:kern w:val="2"/>
          <w:sz w:val="21"/>
          <w:shd w:val="clear" w:color="auto" w:fill="FFFFFF"/>
          <w:lang w:val="en-US" w:eastAsia="zh-CN" w:bidi="ar-SA"/>
        </w:rPr>
        <w:t xml:space="preserve"> </w:t>
      </w:r>
      <w:r>
        <w:rPr>
          <w:rFonts w:hint="eastAsia" w:ascii="Segoe UI" w:hAnsi="Segoe UI" w:eastAsia="宋体" w:cs="Segoe UI"/>
          <w:color w:val="auto"/>
          <w:kern w:val="2"/>
          <w:sz w:val="21"/>
          <w:shd w:val="clear" w:color="auto" w:fill="FFFFFF"/>
          <w:lang w:val="en-US" w:eastAsia="zh-CN" w:bidi="ar-SA"/>
        </w:rPr>
        <w:t>K±150</w:t>
      </w:r>
      <w:r>
        <w:rPr>
          <w:rFonts w:hint="eastAsia" w:ascii="Segoe UI" w:hAnsi="Segoe UI" w:cs="Segoe UI"/>
          <w:color w:val="auto"/>
          <w:kern w:val="2"/>
          <w:sz w:val="21"/>
          <w:shd w:val="clear" w:color="auto" w:fill="FFFFFF"/>
          <w:lang w:val="en-US" w:eastAsia="zh-CN" w:bidi="ar-SA"/>
        </w:rPr>
        <w:t xml:space="preserve"> </w:t>
      </w:r>
      <w:r>
        <w:rPr>
          <w:rFonts w:hint="eastAsia" w:ascii="Segoe UI" w:hAnsi="Segoe UI" w:eastAsia="宋体" w:cs="Segoe UI"/>
          <w:color w:val="auto"/>
          <w:kern w:val="2"/>
          <w:sz w:val="21"/>
          <w:shd w:val="clear" w:color="auto" w:fill="FFFFFF"/>
          <w:lang w:val="en-US" w:eastAsia="zh-CN" w:bidi="ar-SA"/>
        </w:rPr>
        <w:t>K</w:t>
      </w:r>
      <w:r>
        <w:rPr>
          <w:rFonts w:hint="eastAsia" w:ascii="宋体" w:hAnsi="宋体" w:eastAsia="宋体" w:cs="宋体"/>
        </w:rPr>
        <w:t>用于室外场景）是保证画面色彩一致性的基础。基本原则则侧重于系统的工程实施与运营维护，强调在实现艺术目标的同时，必须将人身和设备安全置于首位，并充分考虑系统的能效（如采用高效灯具和智能控制）、对环境的影响（如减少光污染和废弃物）、长期运行的稳定性以及适应不同剧组和场景需求的灵活性。例如，参考国际知名制片厂如松林制片厂的摄影棚设计，其悬吊与灯光系统均以高度的可靠性和灵活性著称，能够快速响应各种复杂的拍摄要求。执行中需注意，艺术要求与技术实现需紧密结合，所有参数的选择和系统配置应基于具体的拍摄工艺需求，并在设计初期与导演、摄影指导等主创人员充分沟通。</w:t>
      </w:r>
    </w:p>
    <w:p w14:paraId="45034E0E">
      <w:pPr>
        <w:numPr>
          <w:ilvl w:val="0"/>
          <w:numId w:val="151"/>
        </w:numPr>
        <w:spacing w:line="360" w:lineRule="auto"/>
        <w:ind w:left="0" w:leftChars="0" w:firstLine="0" w:firstLineChars="0"/>
        <w:jc w:val="left"/>
        <w:rPr>
          <w:rFonts w:hint="default" w:ascii="宋体" w:hAnsi="宋体" w:eastAsia="宋体" w:cs="宋体"/>
        </w:rPr>
      </w:pPr>
      <w:r>
        <w:rPr>
          <w:rFonts w:hint="eastAsia" w:ascii="宋体" w:hAnsi="宋体" w:cs="宋体"/>
          <w:lang w:val="en-US" w:eastAsia="zh-CN"/>
        </w:rPr>
        <w:t>本条系统性地界定了悬吊与灯光系统设计的具体工作范畴，确保设计内容的完整性和专业性。这四个方面构成了一个有机整体：“灯光末端配电”是能量供给的基础，要求安全、稳定且布点合理；“调光与控制”是系统的“大脑”，负责实现灯光的精确编程与实时调控；“悬吊装置”是系统的“骨架”，承担着灯具、布景等荷载的悬挂、移动与定位功能；“灯具与灯光布置安装”则是最终的“执行端”，直接关系到光线的质量与分布。这种划分有助于在设计阶段明确各专业接口，避免遗漏，确保从供电到光效的完整链路均得到专业设计和有效落实。执行中需注意，这四个方面需进行一体化设计，并与建筑、结构、电气等专业紧密配合，确保预埋件、荷载、空间、管线等条件得到满足。</w:t>
      </w:r>
    </w:p>
    <w:p w14:paraId="7E893711">
      <w:pPr>
        <w:numPr>
          <w:ilvl w:val="0"/>
          <w:numId w:val="151"/>
        </w:numPr>
        <w:spacing w:line="360" w:lineRule="auto"/>
        <w:ind w:left="0" w:leftChars="0" w:firstLine="0" w:firstLineChars="0"/>
        <w:jc w:val="left"/>
        <w:rPr>
          <w:rFonts w:hint="default" w:ascii="宋体" w:hAnsi="宋体" w:cs="宋体"/>
          <w:lang w:val="en-US" w:eastAsia="zh-CN"/>
        </w:rPr>
      </w:pPr>
      <w:r>
        <w:rPr>
          <w:rFonts w:hint="eastAsia" w:ascii="宋体" w:hAnsi="宋体" w:cs="宋体"/>
          <w:lang w:val="en-US" w:eastAsia="zh-CN"/>
        </w:rPr>
        <w:t>本条强调了悬吊与灯光系统设计的多专业协同特性。悬吊与灯光系统并非独立存在，其设计与建筑的空间尺寸（如室内净高、天桥位置）、结构的承载能力（如吊挂荷载、预埋件设计）、声学环境的维护（如设备运行噪声控制、隔声门设计）、建筑设备（如给排水、暖通空调、电气、建筑智能化）以及电影拍摄的特定工艺需求（如XR棚对定位精度的要求）紧密相关。例如，结构专业需根据悬吊系统的荷载要求进行专项设计，建筑专业需为灯光配电柜和控制室预留足够空间。因此，必须在设计初期就启动协同工作，明确各专业的设计边界条件和接口要求，才能确保最终建成的系统与建筑空间完美契合，满足工艺要求。执行中需注意，应建立有效的协同工作机制，利用BIM等技术进行管线综合（参考本标准第4.2.14条），避免后期拆改。</w:t>
      </w:r>
    </w:p>
    <w:p w14:paraId="413AC9BD">
      <w:pPr>
        <w:numPr>
          <w:ilvl w:val="0"/>
          <w:numId w:val="151"/>
        </w:numPr>
        <w:spacing w:line="360" w:lineRule="auto"/>
        <w:ind w:left="0" w:leftChars="0" w:firstLine="0" w:firstLineChars="0"/>
        <w:jc w:val="left"/>
        <w:rPr>
          <w:rFonts w:hint="default" w:ascii="宋体" w:hAnsi="宋体" w:eastAsia="宋体" w:cs="宋体"/>
        </w:rPr>
      </w:pPr>
      <w:r>
        <w:rPr>
          <w:rFonts w:hint="eastAsia" w:ascii="宋体" w:hAnsi="宋体" w:cs="宋体"/>
          <w:lang w:val="en-US" w:eastAsia="zh-CN"/>
        </w:rPr>
        <w:t>本条是针对摄影棚多元化使用趋势提出的前瞻性要求。随着影视产业的发展，为提高空间利用率，摄影棚兼用于电视演播、现场演出、大型会议等活动的情况日益普遍（其平面布局和流线要求参考本标准第4.1.4条、第4.2.13条、第4.4.12条）。这些功能对灯光和悬吊的需求可能与纯电影拍摄有所不同，例如演出可能更需要动态灯光效果和复杂的景片切换。因此，系统配置不能仅考虑单一的电影拍摄模式，而应具备一定的适应性与扩展性。这意味着在设备选型（如灯具种类、调光台功能）、系统架构（如网络容量、配电回路）和安装条件（如预留接口、扩展空间）上预留余地，以便在未来需要时，能够以较小的改动成本和较短的周期实现功能转换或升级</w:t>
      </w:r>
      <w:r>
        <w:rPr>
          <w:rFonts w:hint="default" w:ascii="宋体" w:hAnsi="宋体" w:cs="宋体"/>
          <w:lang w:val="en-US" w:eastAsia="zh-CN"/>
        </w:rPr>
        <w:t>。</w:t>
      </w:r>
      <w:r>
        <w:rPr>
          <w:rFonts w:hint="eastAsia" w:ascii="宋体" w:hAnsi="宋体" w:cs="宋体"/>
          <w:lang w:val="en-US" w:eastAsia="zh-CN"/>
        </w:rPr>
        <w:t>执行中需注意，适应性与扩展性应建立在满足电影拍摄基本要求的基础上，并进行技术经济比较，避免过度设计。</w:t>
      </w:r>
    </w:p>
    <w:p w14:paraId="5B2FF8C4">
      <w:pPr>
        <w:keepNext/>
        <w:keepLines/>
        <w:spacing w:before="312" w:beforeLines="100" w:after="312" w:afterLines="100" w:line="300" w:lineRule="exact"/>
        <w:jc w:val="center"/>
        <w:outlineLvl w:val="1"/>
        <w:rPr>
          <w:rFonts w:hint="eastAsia" w:ascii="黑体" w:hAnsi="宋体" w:eastAsia="黑体" w:cs="黑体"/>
          <w:kern w:val="0"/>
          <w:szCs w:val="21"/>
          <w:lang w:val="en-US" w:eastAsia="zh-CN"/>
        </w:rPr>
      </w:pPr>
      <w:bookmarkStart w:id="263" w:name="_Toc28958"/>
      <w:bookmarkStart w:id="264" w:name="_Toc16783"/>
      <w:r>
        <w:rPr>
          <w:rFonts w:hint="eastAsia" w:ascii="黑体" w:hAnsi="宋体" w:eastAsia="黑体" w:cs="黑体"/>
          <w:kern w:val="0"/>
          <w:szCs w:val="21"/>
          <w:lang w:val="en-US" w:eastAsia="zh-CN"/>
        </w:rPr>
        <w:t>7</w:t>
      </w:r>
      <w:r>
        <w:rPr>
          <w:rFonts w:ascii="宋体" w:hAnsi="宋体" w:eastAsia="黑体" w:cs="黑体"/>
          <w:kern w:val="0"/>
          <w:szCs w:val="21"/>
        </w:rPr>
        <w:t>.</w:t>
      </w:r>
      <w:r>
        <w:rPr>
          <w:rFonts w:hint="eastAsia" w:ascii="黑体" w:hAnsi="宋体" w:eastAsia="黑体" w:cs="黑体"/>
          <w:kern w:val="0"/>
          <w:szCs w:val="21"/>
        </w:rPr>
        <w:t xml:space="preserve">2  </w:t>
      </w:r>
      <w:r>
        <w:rPr>
          <w:rFonts w:hint="eastAsia" w:ascii="黑体" w:hAnsi="宋体" w:eastAsia="黑体" w:cs="黑体"/>
          <w:kern w:val="0"/>
          <w:szCs w:val="21"/>
          <w:lang w:val="en-US" w:eastAsia="zh-CN"/>
        </w:rPr>
        <w:t>灯光末端配电</w:t>
      </w:r>
      <w:bookmarkEnd w:id="263"/>
      <w:bookmarkEnd w:id="264"/>
    </w:p>
    <w:p w14:paraId="18D6A06E">
      <w:pPr>
        <w:numPr>
          <w:ilvl w:val="0"/>
          <w:numId w:val="152"/>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rPr>
        <w:t>本条规定了摄影棚灯光系统供配电设计的总体原则和依据。摄影棚灯光系统是电影拍摄的核心工艺负荷，其用电量大、负荷等级高、对电能质量有特殊要求。本标准第</w:t>
      </w:r>
      <w:r>
        <w:rPr>
          <w:rFonts w:hint="default" w:ascii="Segoe UI" w:hAnsi="Segoe UI" w:eastAsia="宋体" w:cs="Segoe UI"/>
          <w:color w:val="auto"/>
          <w:kern w:val="2"/>
          <w:sz w:val="21"/>
          <w:shd w:val="clear" w:color="auto" w:fill="FFFFFF"/>
          <w:lang w:val="en-US" w:eastAsia="zh-CN" w:bidi="ar-SA"/>
        </w:rPr>
        <w:t>8.3</w:t>
      </w:r>
      <w:r>
        <w:rPr>
          <w:rFonts w:hint="default" w:ascii="宋体" w:hAnsi="宋体" w:eastAsia="宋体" w:cs="宋体"/>
        </w:rPr>
        <w:t>节“电气”部分已对摄影棚园区的负荷分级、电源配置、供电半径、变压器选择、谐波治理等供配电系统的关键环节作出了全面而详细的规定。将灯光系统的供配电设计引至第</w:t>
      </w:r>
      <w:r>
        <w:rPr>
          <w:rFonts w:hint="default" w:ascii="Segoe UI" w:hAnsi="Segoe UI" w:eastAsia="宋体" w:cs="Segoe UI"/>
          <w:color w:val="auto"/>
          <w:kern w:val="2"/>
          <w:sz w:val="21"/>
          <w:shd w:val="clear" w:color="auto" w:fill="FFFFFF"/>
          <w:lang w:val="en-US" w:eastAsia="zh-CN" w:bidi="ar-SA"/>
        </w:rPr>
        <w:t>8.3</w:t>
      </w:r>
      <w:r>
        <w:rPr>
          <w:rFonts w:hint="default" w:ascii="宋体" w:hAnsi="宋体" w:eastAsia="宋体" w:cs="宋体"/>
        </w:rPr>
        <w:t>节，旨在确保灯光系统设计与整个建筑的电气规划协调统一，避免孤立设计可能导致的容量不足、线路冲突、安全风险等问题。执行本条文时，设计人员必须将灯光系统视为建筑电气系统的一个有机组成部分，通盘考虑，其电源引接、线路敷设、保护设置等均需满足第</w:t>
      </w:r>
      <w:r>
        <w:rPr>
          <w:rFonts w:hint="default" w:ascii="Segoe UI" w:hAnsi="Segoe UI" w:eastAsia="宋体" w:cs="Segoe UI"/>
          <w:color w:val="auto"/>
          <w:kern w:val="2"/>
          <w:sz w:val="21"/>
          <w:shd w:val="clear" w:color="auto" w:fill="FFFFFF"/>
          <w:lang w:val="en-US" w:eastAsia="zh-CN" w:bidi="ar-SA"/>
        </w:rPr>
        <w:t>8.3</w:t>
      </w:r>
      <w:r>
        <w:rPr>
          <w:rFonts w:hint="default" w:ascii="宋体" w:hAnsi="宋体" w:eastAsia="宋体" w:cs="宋体"/>
        </w:rPr>
        <w:t>节的相关技术要求，从而为摄影棚灯光提供安全、可靠、优质的电力保障</w:t>
      </w:r>
      <w:r>
        <w:rPr>
          <w:rFonts w:hint="eastAsia" w:ascii="宋体" w:hAnsi="宋体" w:eastAsia="宋体" w:cs="宋体"/>
          <w:lang w:eastAsia="zh-CN"/>
        </w:rPr>
        <w:t>。</w:t>
      </w:r>
    </w:p>
    <w:p w14:paraId="2D1EB7C0">
      <w:pPr>
        <w:numPr>
          <w:ilvl w:val="0"/>
          <w:numId w:val="152"/>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rPr>
        <w:t>本条对灯光末端配电系统的构成、电源引接、布点原则和安全保护功能提出了具体要求。</w:t>
      </w:r>
    </w:p>
    <w:p w14:paraId="46599108">
      <w:pPr>
        <w:numPr>
          <w:ilvl w:val="0"/>
          <w:numId w:val="153"/>
        </w:numPr>
        <w:spacing w:line="360" w:lineRule="auto"/>
        <w:ind w:left="0" w:firstLine="426"/>
        <w:jc w:val="left"/>
        <w:rPr>
          <w:rFonts w:hint="default" w:ascii="宋体" w:hAnsi="宋体" w:eastAsia="宋体" w:cs="宋体"/>
          <w:lang w:val="en-US" w:eastAsia="zh-CN"/>
        </w:rPr>
      </w:pPr>
      <w:r>
        <w:rPr>
          <w:rFonts w:hint="eastAsia" w:ascii="宋体" w:hAnsi="宋体" w:cs="宋体"/>
          <w:lang w:val="en-US" w:eastAsia="zh-CN"/>
        </w:rPr>
        <w:t>本款</w:t>
      </w:r>
      <w:r>
        <w:rPr>
          <w:rFonts w:hint="default" w:ascii="宋体" w:hAnsi="宋体" w:eastAsia="宋体" w:cs="宋体"/>
        </w:rPr>
        <w:t>明确了灯光末端配电的电源起点。要求电源必须引自摄影棚内“专用的”灯光配电箱（柜），其目的在于实现灯光负荷与其他建筑负荷（如空调、照明、插座等）在配电层面的隔离。这种隔离设计可以有效避免因其他设备启停或故障对灯光系统造成电压波动、谐波干扰，确保拍摄期间灯光色温、亮度的稳定性，满足电影拍摄对光影质量的苛刻要求。此专用配电箱（柜）通常由电气专业根据灯光工艺负荷计算后设置。</w:t>
      </w:r>
    </w:p>
    <w:p w14:paraId="50E6354D">
      <w:pPr>
        <w:numPr>
          <w:ilvl w:val="0"/>
          <w:numId w:val="153"/>
        </w:numPr>
        <w:spacing w:line="360" w:lineRule="auto"/>
        <w:ind w:left="0" w:firstLine="426"/>
        <w:jc w:val="left"/>
        <w:rPr>
          <w:rFonts w:hint="default" w:ascii="宋体" w:hAnsi="宋体" w:eastAsia="宋体" w:cs="宋体"/>
          <w:lang w:val="en-US" w:eastAsia="zh-CN"/>
        </w:rPr>
      </w:pPr>
      <w:r>
        <w:rPr>
          <w:rFonts w:hint="eastAsia" w:ascii="宋体" w:hAnsi="宋体" w:cs="宋体"/>
          <w:lang w:val="en-US" w:eastAsia="zh-CN"/>
        </w:rPr>
        <w:t>本款规定了灯光末端配电系统的三级架构：总灯光配电箱（柜）→分配电柜→终端配电箱。这种分级配电模式是电影工业现场实践的成熟做法，旨在为拍摄现场提供灵活、可靠且覆盖全面的供电网络。</w:t>
      </w:r>
    </w:p>
    <w:p w14:paraId="7D7579A9">
      <w:pPr>
        <w:numPr>
          <w:ilvl w:val="0"/>
          <w:numId w:val="0"/>
        </w:numPr>
        <w:spacing w:line="360" w:lineRule="auto"/>
        <w:ind w:left="0" w:leftChars="0" w:firstLine="420" w:firstLineChars="200"/>
        <w:jc w:val="left"/>
        <w:rPr>
          <w:rFonts w:hint="default" w:ascii="宋体" w:hAnsi="宋体" w:cs="宋体"/>
          <w:lang w:val="en-US" w:eastAsia="zh-CN"/>
        </w:rPr>
      </w:pPr>
      <w:r>
        <w:rPr>
          <w:rFonts w:hint="default" w:ascii="宋体" w:hAnsi="宋体" w:cs="宋体"/>
          <w:lang w:val="en-US" w:eastAsia="zh-CN"/>
        </w:rPr>
        <w:t>分配电柜的设置密度（建议每200~300m²一组）是基于对国内外影视基地的调研总结，该密度能有效保证从配电点到任一灯具位置的电缆长度在操作便利的范围内（通常为25~30米），避免现场使用超长电缆带来的电压降、管理混乱及安全隐患。 同时，要求预留不少于20%的备用回路，是为了应对拍摄过程中临时增加特效灯具、移动机位等不可预见的用电需求，保障拍摄进度不受供电接口数量的限制。</w:t>
      </w:r>
    </w:p>
    <w:p w14:paraId="6748B882">
      <w:pPr>
        <w:numPr>
          <w:ilvl w:val="0"/>
          <w:numId w:val="0"/>
        </w:numPr>
        <w:spacing w:line="360" w:lineRule="auto"/>
        <w:ind w:left="0" w:leftChars="0" w:firstLine="420" w:firstLineChars="200"/>
        <w:jc w:val="left"/>
        <w:rPr>
          <w:rFonts w:hint="default" w:ascii="宋体" w:hAnsi="宋体" w:eastAsia="宋体" w:cs="宋体"/>
          <w:lang w:val="en-US" w:eastAsia="zh-CN"/>
        </w:rPr>
      </w:pPr>
      <w:r>
        <w:rPr>
          <w:rFonts w:hint="default" w:ascii="宋体" w:hAnsi="宋体" w:cs="宋体"/>
          <w:lang w:val="en-US" w:eastAsia="zh-CN"/>
        </w:rPr>
        <w:t>通过在摄影棚上部空间（如天桥层）、侧向工作平台（侧天桥）及拍摄区地面周边合理布设分配电柜和终端配电箱，可以实现“供电到点”，极大地方便了拍摄现场根据布景和机位的变化，灵活、快速地取电和接驳灯具，提高了布光效率，适应了电影拍摄机动性强的工艺特点。</w:t>
      </w:r>
    </w:p>
    <w:p w14:paraId="161A96CF">
      <w:pPr>
        <w:numPr>
          <w:ilvl w:val="0"/>
          <w:numId w:val="153"/>
        </w:numPr>
        <w:spacing w:line="360" w:lineRule="auto"/>
        <w:ind w:left="0" w:firstLine="426"/>
        <w:jc w:val="left"/>
        <w:rPr>
          <w:rFonts w:hint="default" w:ascii="宋体" w:hAnsi="宋体" w:eastAsia="宋体" w:cs="宋体"/>
          <w:lang w:val="en-US" w:eastAsia="zh-CN"/>
        </w:rPr>
      </w:pPr>
      <w:r>
        <w:rPr>
          <w:rFonts w:hint="eastAsia" w:ascii="宋体" w:hAnsi="宋体" w:cs="宋体"/>
          <w:lang w:val="en-US" w:eastAsia="zh-CN"/>
        </w:rPr>
        <w:t>本款</w:t>
      </w:r>
      <w:r>
        <w:rPr>
          <w:rFonts w:hint="default" w:ascii="宋体" w:hAnsi="宋体" w:eastAsia="宋体" w:cs="宋体"/>
        </w:rPr>
        <w:t>规定了灯光配电柜（箱）必须具备的核心保护功能。短路和过负荷保护是保障电气线路和设备安全的基本要求，防止因线路故障或设备过载引发火灾。剩余电流保护（漏电保护）则是对人身安全的重要保障，尤其在拍摄现场环境复杂、人员接触设备频繁的情况下尤为重要。此外，现代影视灯具（如</w:t>
      </w:r>
      <w:r>
        <w:rPr>
          <w:rFonts w:hint="default" w:ascii="Segoe UI" w:hAnsi="Segoe UI" w:eastAsia="宋体" w:cs="Segoe UI"/>
          <w:color w:val="auto"/>
          <w:kern w:val="2"/>
          <w:sz w:val="21"/>
          <w:shd w:val="clear" w:color="auto" w:fill="FFFFFF"/>
          <w:lang w:val="en-US" w:eastAsia="zh-CN" w:bidi="ar-SA"/>
        </w:rPr>
        <w:t>LED</w:t>
      </w:r>
      <w:r>
        <w:rPr>
          <w:rFonts w:hint="default" w:ascii="宋体" w:hAnsi="宋体" w:eastAsia="宋体" w:cs="宋体"/>
        </w:rPr>
        <w:t>灯、电脑灯）大量使用电力电子器件，是典型的非线性负荷，会产生大量谐波，可能导致电网波形畸变、中性线过载、设备误动作等一系列电能质量问题。因此，条文建议装设谐波抑制装置，以改善电能质量，保障灯光系统自身及其他敏感设备的稳定运行，这与本标准第</w:t>
      </w:r>
      <w:r>
        <w:rPr>
          <w:rFonts w:hint="default" w:ascii="Segoe UI" w:hAnsi="Segoe UI" w:eastAsia="宋体" w:cs="Segoe UI"/>
          <w:color w:val="auto"/>
          <w:kern w:val="2"/>
          <w:sz w:val="21"/>
          <w:shd w:val="clear" w:color="auto" w:fill="FFFFFF"/>
          <w:lang w:val="en-US" w:eastAsia="zh-CN" w:bidi="ar-SA"/>
        </w:rPr>
        <w:t>8.3</w:t>
      </w:r>
      <w:r>
        <w:rPr>
          <w:rFonts w:hint="default" w:ascii="宋体" w:hAnsi="宋体" w:eastAsia="宋体" w:cs="宋体"/>
        </w:rPr>
        <w:t>节对谐波治理的要求是一致的。</w:t>
      </w:r>
    </w:p>
    <w:p w14:paraId="1498A181">
      <w:pPr>
        <w:numPr>
          <w:ilvl w:val="0"/>
          <w:numId w:val="152"/>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rPr>
        <w:t>本条规定了灯光末端配电系统的接地型式。</w:t>
      </w:r>
      <w:r>
        <w:rPr>
          <w:rFonts w:hint="default" w:ascii="Segoe UI" w:hAnsi="Segoe UI" w:eastAsia="宋体" w:cs="Segoe UI"/>
          <w:color w:val="auto"/>
          <w:kern w:val="2"/>
          <w:sz w:val="21"/>
          <w:shd w:val="clear" w:color="auto" w:fill="FFFFFF"/>
          <w:lang w:val="en-US" w:eastAsia="zh-CN" w:bidi="ar-SA"/>
        </w:rPr>
        <w:t>TN-S</w:t>
      </w:r>
      <w:r>
        <w:rPr>
          <w:rFonts w:hint="default" w:ascii="宋体" w:hAnsi="宋体" w:eastAsia="宋体" w:cs="宋体"/>
        </w:rPr>
        <w:t>系统是指在整个系统中，保护接地线（</w:t>
      </w:r>
      <w:r>
        <w:rPr>
          <w:rFonts w:hint="default" w:ascii="Segoe UI" w:hAnsi="Segoe UI" w:eastAsia="宋体" w:cs="Segoe UI"/>
          <w:color w:val="auto"/>
          <w:kern w:val="2"/>
          <w:sz w:val="21"/>
          <w:shd w:val="clear" w:color="auto" w:fill="FFFFFF"/>
          <w:lang w:val="en-US" w:eastAsia="zh-CN" w:bidi="ar-SA"/>
        </w:rPr>
        <w:t>PE</w:t>
      </w:r>
      <w:r>
        <w:rPr>
          <w:rFonts w:hint="default" w:ascii="宋体" w:hAnsi="宋体" w:eastAsia="宋体" w:cs="宋体"/>
        </w:rPr>
        <w:t>）和中性线（</w:t>
      </w:r>
      <w:r>
        <w:rPr>
          <w:rFonts w:hint="default" w:ascii="Segoe UI" w:hAnsi="Segoe UI" w:eastAsia="宋体" w:cs="Segoe UI"/>
          <w:color w:val="auto"/>
          <w:kern w:val="2"/>
          <w:sz w:val="21"/>
          <w:shd w:val="clear" w:color="auto" w:fill="FFFFFF"/>
          <w:lang w:val="en-US" w:eastAsia="zh-CN" w:bidi="ar-SA"/>
        </w:rPr>
        <w:t>N</w:t>
      </w:r>
      <w:r>
        <w:rPr>
          <w:rFonts w:hint="default" w:ascii="宋体" w:hAnsi="宋体" w:eastAsia="宋体" w:cs="宋体"/>
        </w:rPr>
        <w:t>）是分开的。这种系统具有较高的安全性和电磁兼容性。在摄影棚这种存在大量移动电气设备、金属导体（如天桥、导轨）遍布的复杂环境中，采用</w:t>
      </w:r>
      <w:r>
        <w:rPr>
          <w:rFonts w:hint="default" w:ascii="Segoe UI" w:hAnsi="Segoe UI" w:eastAsia="宋体" w:cs="Segoe UI"/>
          <w:color w:val="auto"/>
          <w:kern w:val="2"/>
          <w:sz w:val="21"/>
          <w:shd w:val="clear" w:color="auto" w:fill="FFFFFF"/>
          <w:lang w:val="en-US" w:eastAsia="zh-CN" w:bidi="ar-SA"/>
        </w:rPr>
        <w:t>TN-S</w:t>
      </w:r>
      <w:r>
        <w:rPr>
          <w:rFonts w:hint="default" w:ascii="宋体" w:hAnsi="宋体" w:eastAsia="宋体" w:cs="宋体"/>
        </w:rPr>
        <w:t>系统可以确保保护接地线的电位接近地电位，提供了可靠的故障电流通路，能有效降低电击风险。同时，独立的PE线可以减少中性线电流对PE线的干扰，有利于抑制电磁干扰，保证音视频等敏感系统的正常运行。条文强调“应与电气专业协调”，意味着灯光专业提出的接地要求，必须由电气专业在建筑整体的接地系统设计中予以落实和验证，确保全楼的接地型式统一为</w:t>
      </w:r>
      <w:r>
        <w:rPr>
          <w:rFonts w:hint="default" w:ascii="Segoe UI" w:hAnsi="Segoe UI" w:eastAsia="宋体" w:cs="Segoe UI"/>
          <w:color w:val="auto"/>
          <w:kern w:val="2"/>
          <w:sz w:val="21"/>
          <w:shd w:val="clear" w:color="auto" w:fill="FFFFFF"/>
          <w:lang w:val="en-US" w:eastAsia="zh-CN" w:bidi="ar-SA"/>
        </w:rPr>
        <w:t>TN-S</w:t>
      </w:r>
      <w:r>
        <w:rPr>
          <w:rFonts w:hint="default" w:ascii="宋体" w:hAnsi="宋体" w:eastAsia="宋体" w:cs="宋体"/>
        </w:rPr>
        <w:t>，避免系统冲突。</w:t>
      </w:r>
    </w:p>
    <w:p w14:paraId="2814515A">
      <w:pPr>
        <w:numPr>
          <w:ilvl w:val="0"/>
          <w:numId w:val="152"/>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rPr>
        <w:t>本条对灯光末端配电线路的选型与敷设作出了详细规定，核心是保障供电的可靠性、安全性和灵活性。</w:t>
      </w:r>
    </w:p>
    <w:p w14:paraId="0F1316F4">
      <w:pPr>
        <w:numPr>
          <w:ilvl w:val="0"/>
          <w:numId w:val="154"/>
        </w:numPr>
        <w:spacing w:line="360" w:lineRule="auto"/>
        <w:ind w:left="0" w:firstLine="426"/>
        <w:jc w:val="left"/>
        <w:rPr>
          <w:rFonts w:hint="default" w:ascii="宋体" w:hAnsi="宋体" w:eastAsia="宋体" w:cs="宋体"/>
          <w:lang w:val="en-US" w:eastAsia="zh-CN"/>
        </w:rPr>
      </w:pPr>
      <w:r>
        <w:rPr>
          <w:rFonts w:hint="eastAsia" w:ascii="宋体" w:hAnsi="宋体" w:cs="宋体"/>
          <w:lang w:val="en-US" w:eastAsia="zh-CN"/>
        </w:rPr>
        <w:t>本款</w:t>
      </w:r>
      <w:r>
        <w:rPr>
          <w:rFonts w:hint="default" w:ascii="宋体" w:hAnsi="宋体" w:eastAsia="宋体" w:cs="宋体"/>
        </w:rPr>
        <w:t>规定主干及分支线路采用五芯电缆。这五芯包括三根相线（</w:t>
      </w:r>
      <w:r>
        <w:rPr>
          <w:rFonts w:hint="default" w:ascii="Segoe UI" w:hAnsi="Segoe UI" w:eastAsia="宋体" w:cs="Segoe UI"/>
          <w:color w:val="auto"/>
          <w:kern w:val="2"/>
          <w:sz w:val="21"/>
          <w:shd w:val="clear" w:color="auto" w:fill="FFFFFF"/>
          <w:lang w:val="en-US" w:eastAsia="zh-CN" w:bidi="ar-SA"/>
        </w:rPr>
        <w:t>L1, L2, L3</w:t>
      </w:r>
      <w:r>
        <w:rPr>
          <w:rFonts w:hint="default" w:ascii="宋体" w:hAnsi="宋体" w:eastAsia="宋体" w:cs="宋体"/>
        </w:rPr>
        <w:t>）、一根中性线（</w:t>
      </w:r>
      <w:r>
        <w:rPr>
          <w:rFonts w:hint="default" w:ascii="Segoe UI" w:hAnsi="Segoe UI" w:eastAsia="宋体" w:cs="Segoe UI"/>
          <w:color w:val="auto"/>
          <w:kern w:val="2"/>
          <w:sz w:val="21"/>
          <w:shd w:val="clear" w:color="auto" w:fill="FFFFFF"/>
          <w:lang w:val="en-US" w:eastAsia="zh-CN" w:bidi="ar-SA"/>
        </w:rPr>
        <w:t>N</w:t>
      </w:r>
      <w:r>
        <w:rPr>
          <w:rFonts w:hint="default" w:ascii="宋体" w:hAnsi="宋体" w:eastAsia="宋体" w:cs="宋体"/>
        </w:rPr>
        <w:t>）和一根保护接地线（</w:t>
      </w:r>
      <w:r>
        <w:rPr>
          <w:rFonts w:hint="default" w:ascii="Segoe UI" w:hAnsi="Segoe UI" w:eastAsia="宋体" w:cs="Segoe UI"/>
          <w:color w:val="auto"/>
          <w:kern w:val="2"/>
          <w:sz w:val="21"/>
          <w:shd w:val="clear" w:color="auto" w:fill="FFFFFF"/>
          <w:lang w:val="en-US" w:eastAsia="zh-CN" w:bidi="ar-SA"/>
        </w:rPr>
        <w:t>PE</w:t>
      </w:r>
      <w:r>
        <w:rPr>
          <w:rFonts w:hint="default" w:ascii="宋体" w:hAnsi="宋体" w:eastAsia="宋体" w:cs="宋体"/>
        </w:rPr>
        <w:t>）。要求相线与中性线宜等截面，主要是考虑到影视灯光负荷中单相负荷占比高，且谐波电流丰富，会导致中性线电流显著增大，甚至超过相线电流。若中性线截面不足，会因过热引发火灾风险。国内外多个影视基地（如英国松林制片厂、中国无锡国家数字电影产业园）的实践经验均表明，采用相线、中性线等截面设计是保证灯光配电系统长期安全运行的关键措施之一。</w:t>
      </w:r>
    </w:p>
    <w:p w14:paraId="3B647F2A">
      <w:pPr>
        <w:numPr>
          <w:ilvl w:val="0"/>
          <w:numId w:val="154"/>
        </w:numPr>
        <w:spacing w:line="360" w:lineRule="auto"/>
        <w:ind w:left="0" w:firstLine="426"/>
        <w:jc w:val="left"/>
        <w:rPr>
          <w:rFonts w:hint="default" w:ascii="宋体" w:hAnsi="宋体" w:eastAsia="宋体" w:cs="宋体"/>
          <w:lang w:val="en-US" w:eastAsia="zh-CN"/>
        </w:rPr>
      </w:pPr>
      <w:r>
        <w:rPr>
          <w:rFonts w:hint="eastAsia" w:ascii="宋体" w:hAnsi="宋体" w:cs="宋体"/>
          <w:lang w:val="en-US" w:eastAsia="zh-CN"/>
        </w:rPr>
        <w:t>本款</w:t>
      </w:r>
      <w:r>
        <w:rPr>
          <w:rFonts w:hint="eastAsia" w:ascii="宋体" w:hAnsi="宋体" w:eastAsia="宋体" w:cs="宋体"/>
          <w:lang w:val="en-US" w:eastAsia="zh-CN"/>
        </w:rPr>
        <w:t>规定连接末端灯具的电缆采用三芯电缆。这是因为单个灯具通常为单相负荷，只需一根相线（</w:t>
      </w:r>
      <w:r>
        <w:rPr>
          <w:rFonts w:hint="eastAsia" w:ascii="Segoe UI" w:hAnsi="Segoe UI" w:eastAsia="宋体" w:cs="Segoe UI"/>
          <w:color w:val="auto"/>
          <w:kern w:val="2"/>
          <w:sz w:val="21"/>
          <w:shd w:val="clear" w:color="auto" w:fill="FFFFFF"/>
          <w:lang w:val="en-US" w:eastAsia="zh-CN" w:bidi="ar-SA"/>
        </w:rPr>
        <w:t>L</w:t>
      </w:r>
      <w:r>
        <w:rPr>
          <w:rFonts w:hint="eastAsia" w:ascii="宋体" w:hAnsi="宋体" w:eastAsia="宋体" w:cs="宋体"/>
          <w:lang w:val="en-US" w:eastAsia="zh-CN"/>
        </w:rPr>
        <w:t>）、一根中性线（</w:t>
      </w:r>
      <w:r>
        <w:rPr>
          <w:rFonts w:hint="eastAsia" w:ascii="Segoe UI" w:hAnsi="Segoe UI" w:eastAsia="宋体" w:cs="Segoe UI"/>
          <w:color w:val="auto"/>
          <w:kern w:val="2"/>
          <w:sz w:val="21"/>
          <w:shd w:val="clear" w:color="auto" w:fill="FFFFFF"/>
          <w:lang w:val="en-US" w:eastAsia="zh-CN" w:bidi="ar-SA"/>
        </w:rPr>
        <w:t>N</w:t>
      </w:r>
      <w:r>
        <w:rPr>
          <w:rFonts w:hint="eastAsia" w:ascii="宋体" w:hAnsi="宋体" w:eastAsia="宋体" w:cs="宋体"/>
          <w:lang w:val="en-US" w:eastAsia="zh-CN"/>
        </w:rPr>
        <w:t>）和一根保护接地线（</w:t>
      </w:r>
      <w:r>
        <w:rPr>
          <w:rFonts w:hint="eastAsia" w:ascii="Segoe UI" w:hAnsi="Segoe UI" w:eastAsia="宋体" w:cs="Segoe UI"/>
          <w:color w:val="auto"/>
          <w:kern w:val="2"/>
          <w:sz w:val="21"/>
          <w:shd w:val="clear" w:color="auto" w:fill="FFFFFF"/>
          <w:lang w:val="en-US" w:eastAsia="zh-CN" w:bidi="ar-SA"/>
        </w:rPr>
        <w:t>PE</w:t>
      </w:r>
      <w:r>
        <w:rPr>
          <w:rFonts w:hint="eastAsia" w:ascii="宋体" w:hAnsi="宋体" w:eastAsia="宋体" w:cs="宋体"/>
          <w:lang w:val="en-US" w:eastAsia="zh-CN"/>
        </w:rPr>
        <w:t>）。三芯电缆结构简单，便于连接和移动，符合末端使用的特点。</w:t>
      </w:r>
    </w:p>
    <w:p w14:paraId="51EE71CB">
      <w:pPr>
        <w:numPr>
          <w:ilvl w:val="0"/>
          <w:numId w:val="154"/>
        </w:numPr>
        <w:spacing w:line="360" w:lineRule="auto"/>
        <w:ind w:left="0" w:firstLine="426"/>
        <w:jc w:val="left"/>
        <w:rPr>
          <w:rFonts w:hint="default" w:ascii="宋体" w:hAnsi="宋体" w:eastAsia="宋体" w:cs="宋体"/>
          <w:lang w:val="en-US" w:eastAsia="zh-CN"/>
        </w:rPr>
      </w:pPr>
      <w:r>
        <w:rPr>
          <w:rFonts w:hint="default" w:ascii="宋体" w:hAnsi="宋体" w:eastAsia="宋体" w:cs="宋体"/>
        </w:rPr>
        <w:t>根据电缆的使用状态进行了区分。棚内需要频繁移动、跟随灯具位置变化的电缆，必须采用柔软、耐弯曲的软电缆，以适应拍摄的机动性并保证使用安全。而对于固定安装的配电干线、分支线路，则要求敷设于桥架、线槽或穿管保护，这既是为了线路的机械防护、美观整洁，也是为了防火安全，符合建筑电气敷设的通用规范。</w:t>
      </w:r>
    </w:p>
    <w:p w14:paraId="55614BD7">
      <w:pPr>
        <w:numPr>
          <w:ilvl w:val="0"/>
          <w:numId w:val="154"/>
        </w:numPr>
        <w:spacing w:line="360" w:lineRule="auto"/>
        <w:ind w:left="0" w:firstLine="426"/>
        <w:jc w:val="left"/>
        <w:rPr>
          <w:rFonts w:hint="default" w:ascii="宋体" w:hAnsi="宋体" w:eastAsia="宋体" w:cs="宋体"/>
          <w:lang w:val="en-US" w:eastAsia="zh-CN"/>
        </w:rPr>
      </w:pPr>
      <w:r>
        <w:rPr>
          <w:rFonts w:hint="eastAsia" w:ascii="宋体" w:hAnsi="宋体" w:cs="宋体"/>
          <w:lang w:val="en-US" w:eastAsia="zh-CN"/>
        </w:rPr>
        <w:t>本款</w:t>
      </w:r>
      <w:r>
        <w:rPr>
          <w:rFonts w:hint="default" w:ascii="宋体" w:hAnsi="宋体" w:eastAsia="宋体" w:cs="宋体"/>
        </w:rPr>
        <w:t>强调了所有电缆的选型（如耐压等级、载流量、绝缘性能、阻燃特性）与敷设方式（如间距、防火封堵）都必须严格遵守《建筑电气与智能化通用规范》</w:t>
      </w:r>
      <w:r>
        <w:rPr>
          <w:rFonts w:hint="default" w:ascii="Segoe UI" w:hAnsi="Segoe UI" w:eastAsia="宋体" w:cs="Segoe UI"/>
          <w:color w:val="auto"/>
          <w:kern w:val="2"/>
          <w:sz w:val="21"/>
          <w:shd w:val="clear" w:color="auto" w:fill="FFFFFF"/>
          <w:lang w:val="en-US" w:eastAsia="zh-CN" w:bidi="ar-SA"/>
        </w:rPr>
        <w:t>GB 55024</w:t>
      </w:r>
      <w:r>
        <w:rPr>
          <w:rFonts w:hint="default" w:ascii="宋体" w:hAnsi="宋体" w:eastAsia="宋体" w:cs="宋体"/>
        </w:rPr>
        <w:t>这一国家强制性标准，确保设计与施工的合规性和安全性。</w:t>
      </w:r>
    </w:p>
    <w:p w14:paraId="6ABEB60B">
      <w:pPr>
        <w:keepNext/>
        <w:keepLines/>
        <w:spacing w:before="312" w:beforeLines="100" w:after="312" w:afterLines="100" w:line="300" w:lineRule="exact"/>
        <w:jc w:val="center"/>
        <w:outlineLvl w:val="1"/>
        <w:rPr>
          <w:rFonts w:hint="default" w:ascii="黑体" w:hAnsi="宋体" w:eastAsia="黑体" w:cs="黑体"/>
          <w:kern w:val="0"/>
          <w:szCs w:val="21"/>
          <w:lang w:val="en-US" w:eastAsia="zh-CN"/>
        </w:rPr>
      </w:pPr>
      <w:bookmarkStart w:id="265" w:name="_Toc23833"/>
      <w:bookmarkStart w:id="266" w:name="_Toc11321"/>
      <w:r>
        <w:rPr>
          <w:rFonts w:hint="eastAsia" w:ascii="黑体" w:hAnsi="宋体" w:eastAsia="黑体" w:cs="黑体"/>
          <w:kern w:val="0"/>
          <w:szCs w:val="21"/>
          <w:lang w:val="en-US" w:eastAsia="zh-CN"/>
        </w:rPr>
        <w:t>7.3 调光与控制</w:t>
      </w:r>
      <w:bookmarkEnd w:id="265"/>
      <w:bookmarkEnd w:id="266"/>
    </w:p>
    <w:p w14:paraId="133D6085">
      <w:pPr>
        <w:numPr>
          <w:ilvl w:val="0"/>
          <w:numId w:val="155"/>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明确了摄影棚灯光调光及控制网络的基本原则和依据。电影摄影棚的灯光系统是其核心工艺系统之一，具有运行独立性强、实时性要求高、信号流复杂等特点。建立独立的灯光控制网络，旨在从根本上避免与建筑内通用的办公网络、安防网络等智能化系统相互干扰，确保灯光控制指令传输的确定性、低延迟和高可靠性，这对于保证复杂灯光场景的精准执行至关重要。引用现行行业标准《电视演播室灯光系统设计规范》</w:t>
      </w:r>
      <w:r>
        <w:rPr>
          <w:rFonts w:hint="default" w:ascii="Segoe UI" w:hAnsi="Segoe UI" w:eastAsia="宋体" w:cs="Segoe UI"/>
          <w:color w:val="auto"/>
          <w:kern w:val="2"/>
          <w:sz w:val="21"/>
          <w:shd w:val="clear" w:color="auto" w:fill="FFFFFF"/>
          <w:lang w:val="en-US" w:eastAsia="zh-CN" w:bidi="ar-SA"/>
        </w:rPr>
        <w:t>GY 5045</w:t>
      </w:r>
      <w:r>
        <w:rPr>
          <w:rFonts w:hint="default" w:ascii="宋体" w:hAnsi="宋体" w:eastAsia="宋体" w:cs="宋体"/>
        </w:rPr>
        <w:t>，是因为该标准对演播类场所的灯光系统设计，包括网络架构、信号协议、设备性能等已有成熟完善的规定。电影摄影棚在灯光控制的基本原理、网络实时性、可靠性要求上与电视演播室高度一致，遵循该规范可保证系统设计的专业性、先进性和互联互通性。在执行中需注意，此“独立网络”既指逻辑上的专用，也鼓励在物理链路层面实现隔离，尤其是在大型、特效摄影棚中。</w:t>
      </w:r>
    </w:p>
    <w:p w14:paraId="6C49BB7F">
      <w:pPr>
        <w:numPr>
          <w:ilvl w:val="0"/>
          <w:numId w:val="155"/>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本条对调光系统的核心设备——调光台的配置提出了具体规定，旨在确保系统的基础性能与高可靠性。</w:t>
      </w:r>
    </w:p>
    <w:p w14:paraId="37069F4F">
      <w:pPr>
        <w:numPr>
          <w:ilvl w:val="0"/>
          <w:numId w:val="156"/>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规定基础配置应采用数字调光台并宜为移动式。数字调光台相较于模拟调光台，具有控制精度高、场景存储能力强、编程灵活、支持网络化控制等显著优点，是现代电影灯光工艺的标配。采用移动式调光台，便于灯光师根据导演、摄影指导的意图，灵活地在导演控制室、摄影棚现场等不同位置进行操作与实时调整，极大提升了拍摄现场的工作效率与艺术创作的协同性。执行中需注意，移动式调光台的选型应考虑其接口兼容性、续航能力或在关键点位设置专用供电接口。</w:t>
      </w:r>
    </w:p>
    <w:p w14:paraId="2E87C48A">
      <w:pPr>
        <w:numPr>
          <w:ilvl w:val="0"/>
          <w:numId w:val="156"/>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大型及以上摄影棚配置备份调光台并实现热备份与无缝切换。大型及以上摄影棚投资规模大、拍摄任务关键，灯光系统的任何中断都可能导致巨大的经济损失和拍摄周期延误。配置备份调光台是提高系统可靠性的关键措施。“热备份”指备份设备处于实时待命状态，主备系统间保持数据一致；“无缝切换”意味着在主设备发生故障时，系统能瞬间（通常在毫秒级）自动或手动切换至备份设备，而不引起灯光输出的任何闪烁、跳变或中断。这种设计是保障高价值影视制作连续性的通行做法，例如在国内外大型制片基地如中影怀柔基地、英国松林制片厂中均有成熟应用。执行中需特别注意主备调光台之间数据同步机制的选择与验证。</w:t>
      </w:r>
    </w:p>
    <w:p w14:paraId="0785F6C7">
      <w:pPr>
        <w:numPr>
          <w:ilvl w:val="0"/>
          <w:numId w:val="155"/>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本条对灯光控制网络的性能、功能及物理实施做出了详细规定，是确保网络稳定、高效运行的基础。</w:t>
      </w:r>
    </w:p>
    <w:p w14:paraId="05A8CD25">
      <w:pPr>
        <w:numPr>
          <w:ilvl w:val="0"/>
          <w:numId w:val="157"/>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强调应建立独立的控制网络，以实现调光台、灯光信号控制柜（或调光立柜）及智能化灯具之间的信号传输。此网络构成了灯光系统的“神经中枢”，其独立性是保证控制信号纯净、响应及时、不受其他系统（尤其是大功率电力系统）电磁干扰的基础。网络设计需考虑完整的信号路径，从控制端到受控设备端</w:t>
      </w:r>
      <w:r>
        <w:rPr>
          <w:rFonts w:hint="eastAsia" w:ascii="宋体" w:hAnsi="宋体" w:cs="宋体"/>
          <w:lang w:val="en-US" w:eastAsia="zh-CN"/>
        </w:rPr>
        <w:t>。</w:t>
      </w:r>
    </w:p>
    <w:p w14:paraId="786AB166">
      <w:pPr>
        <w:numPr>
          <w:ilvl w:val="0"/>
          <w:numId w:val="157"/>
        </w:numPr>
        <w:spacing w:line="360" w:lineRule="auto"/>
        <w:ind w:left="0" w:firstLine="426"/>
        <w:jc w:val="left"/>
        <w:rPr>
          <w:rFonts w:hint="default" w:ascii="宋体" w:hAnsi="宋体" w:eastAsia="宋体" w:cs="宋体"/>
        </w:rPr>
      </w:pPr>
      <w:r>
        <w:rPr>
          <w:rFonts w:hint="eastAsia" w:ascii="宋体" w:hAnsi="宋体" w:cs="宋体"/>
          <w:lang w:val="en-US" w:eastAsia="zh-CN"/>
        </w:rPr>
        <w:t>本款要求网络具备高可靠性、实时性及扩展性，并宜预留与媒体服务器等系统的联动接口。高可靠性和实时性是电影拍摄对灯光控制的基本要求，需通过设备冗余、路径冗余、优质线缆、可靠的接插件等方式实现。扩展性确保了系统能适应未来技术发展和设备增容的需求。预留与媒体服务器（常用于XR虚拟拍摄、预可视化等）的联动接口，是实现灯光与虚拟场景、摄像机运动同步变化的关键，符合电影制作技术融合发展的趋势。例如，在虚拟制片流程中，灯光需根据实时渲染引擎输出的虚拟环境光照信息进行实时调整，以实现虚实光影的统一</w:t>
      </w:r>
      <w:r>
        <w:rPr>
          <w:rFonts w:hint="default" w:ascii="宋体" w:hAnsi="宋体" w:cs="宋体"/>
          <w:lang w:val="en-US" w:eastAsia="zh-CN"/>
        </w:rPr>
        <w:t>。</w:t>
      </w:r>
    </w:p>
    <w:p w14:paraId="4D13AC3C">
      <w:pPr>
        <w:numPr>
          <w:ilvl w:val="0"/>
          <w:numId w:val="157"/>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规定了</w:t>
      </w:r>
      <w:r>
        <w:rPr>
          <w:rFonts w:hint="eastAsia" w:ascii="宋体" w:hAnsi="宋体" w:cs="宋体"/>
          <w:lang w:val="en-US" w:eastAsia="zh-CN"/>
        </w:rPr>
        <w:t>网络布线的选型和敷设要求。屏蔽双绞线（如CAT6A、CAT7及以上等级）或光缆能有效抑制外部电磁干扰和防止信号泄漏。要求避免与强电线路平行敷设，是为了防止工频电流产生的电磁场对低电压、弱电流的控制信号造成干扰。当现场条件限制无法避免时，必须采取有效的隔离措施，如保持本标准及国家现行标准《建筑电气与智能化通用规范》GB 55024等规定的最小净距，或采用金属隔板、线槽进行物理分隔。执行中应严格按照相关标准核算净距，并做好布线记录</w:t>
      </w:r>
      <w:r>
        <w:rPr>
          <w:rFonts w:hint="default" w:ascii="宋体" w:hAnsi="宋体" w:cs="宋体"/>
          <w:lang w:val="en-US" w:eastAsia="zh-CN"/>
        </w:rPr>
        <w:t>。</w:t>
      </w:r>
    </w:p>
    <w:p w14:paraId="1214B1E8">
      <w:pPr>
        <w:numPr>
          <w:ilvl w:val="0"/>
          <w:numId w:val="155"/>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是关于灯光控制点位设置的灵活性规定。设置专用的灯光控制室有利于设备的集中管理、防护和创造稳定的操作环境，是常规且必要的做法。然而，电影拍摄是高度协作和动态调整的过程，要求灯光师能紧密配合导演、摄影指导，在现场灵活、精准地调整光效。因此，在导演控制室（便于沟通艺术要求）、天桥（便于观察棚内全局和操作吊挂设备）、场地/拍摄区（便于精细调整局部光效）等关键位置设置远程控制站点或移动控制设备接口，极大地增强了灯光控制的便捷性和精准度，体现了“控制跟随人员”的现代、人性化设计理念。执行中需确保这些远程站点与主控网络连接的稳定性和安全性。</w:t>
      </w:r>
    </w:p>
    <w:p w14:paraId="68AD6FE8">
      <w:pPr>
        <w:numPr>
          <w:ilvl w:val="0"/>
          <w:numId w:val="155"/>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明确了摄影棚内部通信系统的构建要求，强调了通信链路对于灯光工作协同的重要性。灯光工作的有效开展，高度依赖于灯光控制室（操作端）、灯光配电室/调光器室（电力端）以及摄影棚内灯光工作区（如天桥、场地，执行端）之间的顺畅、即时通信。通过接入本标准第8.4.4条规定的全局通话系统，可以实现灯光团队与导演、摄影、录音、场务等其他所有工艺部门的统一协调与指挥，这是最高效的方式。若因系统规模、管理模式或特定工艺原因（例如某些独立运营的灯光部门），选择设置独立的内部通话设备，也必须确保上述三个关键点位之间具备畅通、可靠的双向语音通信链路。这是保障拍摄现场指令准确传达、各工种快速响应、协同作业的基础，对于提高拍摄效率、确保操作安全性至关重要。执行中需注意通信设备的选型应适应摄影棚内可能存在的噪声环境，并具备必要的抗干扰能力。</w:t>
      </w:r>
    </w:p>
    <w:p w14:paraId="679ED4C6">
      <w:pPr>
        <w:keepNext/>
        <w:keepLines/>
        <w:spacing w:before="312" w:beforeLines="100" w:after="312" w:afterLines="100" w:line="300" w:lineRule="exact"/>
        <w:jc w:val="center"/>
        <w:outlineLvl w:val="1"/>
        <w:rPr>
          <w:rFonts w:hint="default" w:ascii="黑体" w:hAnsi="宋体" w:eastAsia="黑体" w:cs="黑体"/>
          <w:kern w:val="0"/>
          <w:szCs w:val="21"/>
          <w:lang w:val="en-US" w:eastAsia="zh-CN"/>
        </w:rPr>
      </w:pPr>
      <w:bookmarkStart w:id="267" w:name="_Toc15370"/>
      <w:bookmarkStart w:id="268" w:name="_Toc32235"/>
      <w:r>
        <w:rPr>
          <w:rFonts w:hint="default" w:ascii="黑体" w:hAnsi="宋体" w:eastAsia="黑体" w:cs="黑体"/>
          <w:kern w:val="0"/>
          <w:szCs w:val="21"/>
          <w:lang w:val="en-US" w:eastAsia="zh-CN"/>
        </w:rPr>
        <w:t>7.</w:t>
      </w:r>
      <w:r>
        <w:rPr>
          <w:rFonts w:hint="eastAsia" w:ascii="黑体" w:hAnsi="宋体" w:eastAsia="黑体" w:cs="黑体"/>
          <w:kern w:val="0"/>
          <w:szCs w:val="21"/>
          <w:lang w:val="en-US" w:eastAsia="zh-CN"/>
        </w:rPr>
        <w:t>4</w:t>
      </w:r>
      <w:r>
        <w:rPr>
          <w:rFonts w:hint="default" w:ascii="黑体" w:hAnsi="宋体" w:eastAsia="黑体" w:cs="黑体"/>
          <w:kern w:val="0"/>
          <w:szCs w:val="21"/>
          <w:lang w:val="en-US" w:eastAsia="zh-CN"/>
        </w:rPr>
        <w:t xml:space="preserve"> 悬吊装置</w:t>
      </w:r>
      <w:bookmarkEnd w:id="267"/>
      <w:bookmarkEnd w:id="268"/>
    </w:p>
    <w:p w14:paraId="34721F00">
      <w:pPr>
        <w:numPr>
          <w:ilvl w:val="0"/>
          <w:numId w:val="158"/>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本条明确了悬吊装置供电设计的基本依据。悬吊装置作为摄影棚内重要的动力设备，其供电可靠性、安全性直接关系到设备正常运行及人身安全。本标准第</w:t>
      </w:r>
      <w:r>
        <w:rPr>
          <w:rFonts w:hint="default" w:ascii="Segoe UI" w:hAnsi="Segoe UI" w:eastAsia="宋体" w:cs="Segoe UI"/>
          <w:color w:val="auto"/>
          <w:kern w:val="2"/>
          <w:sz w:val="21"/>
          <w:shd w:val="clear" w:color="auto" w:fill="FFFFFF"/>
          <w:lang w:val="en-US" w:eastAsia="zh-CN" w:bidi="ar-SA"/>
        </w:rPr>
        <w:t>8.3.2</w:t>
      </w:r>
      <w:r>
        <w:rPr>
          <w:rFonts w:hint="default" w:ascii="宋体" w:hAnsi="宋体" w:eastAsia="宋体" w:cs="宋体"/>
        </w:rPr>
        <w:t>条第</w:t>
      </w:r>
      <w:r>
        <w:rPr>
          <w:rFonts w:hint="default" w:ascii="Segoe UI" w:hAnsi="Segoe UI" w:eastAsia="宋体" w:cs="Segoe UI"/>
          <w:color w:val="auto"/>
          <w:kern w:val="2"/>
          <w:sz w:val="21"/>
          <w:shd w:val="clear" w:color="auto" w:fill="FFFFFF"/>
          <w:lang w:val="en-US" w:eastAsia="zh-CN" w:bidi="ar-SA"/>
        </w:rPr>
        <w:t>2</w:t>
      </w:r>
      <w:r>
        <w:rPr>
          <w:rFonts w:hint="default" w:ascii="宋体" w:hAnsi="宋体" w:eastAsia="宋体" w:cs="宋体"/>
        </w:rPr>
        <w:t>款第2项对摄影棚内电动悬吊装置的独立动力配电回路、专用动力配电箱及配电接口预留等作出了具体规定。引用该条款旨在确保悬吊装置的供电系统设计与摄影棚整体电气设计协调一致，满足其动力负荷需求，并符合电气安全规范。</w:t>
      </w:r>
    </w:p>
    <w:p w14:paraId="279E1FB5">
      <w:pPr>
        <w:numPr>
          <w:ilvl w:val="0"/>
          <w:numId w:val="158"/>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本条界定了摄影棚灯光悬吊装置的主要组成部分，并规定了其设计、安全与控制需遵循的行业标准。吊杆、轨道、电动葫芦、单点吊机等是构成悬吊系统的核心设备，其性能与安全至关重要。引用《舞台机械 台上设备安全》</w:t>
      </w:r>
      <w:r>
        <w:rPr>
          <w:rFonts w:hint="default" w:ascii="Segoe UI" w:hAnsi="Segoe UI" w:eastAsia="宋体" w:cs="Segoe UI"/>
          <w:color w:val="auto"/>
          <w:kern w:val="2"/>
          <w:sz w:val="21"/>
          <w:shd w:val="clear" w:color="auto" w:fill="FFFFFF"/>
          <w:lang w:val="en-US" w:eastAsia="zh-CN" w:bidi="ar-SA"/>
        </w:rPr>
        <w:t>WH/T 28</w:t>
      </w:r>
      <w:r>
        <w:rPr>
          <w:rFonts w:hint="default" w:ascii="宋体" w:hAnsi="宋体" w:eastAsia="宋体" w:cs="宋体"/>
        </w:rPr>
        <w:t>和《演出安全 第7部分：舞台威亚安全》</w:t>
      </w:r>
      <w:r>
        <w:rPr>
          <w:rFonts w:hint="default" w:ascii="Segoe UI" w:hAnsi="Segoe UI" w:cs="Segoe UI"/>
          <w:kern w:val="2"/>
          <w:sz w:val="21"/>
          <w:shd w:val="clear" w:color="auto" w:fill="FFFFFF"/>
          <w:lang w:val="en-US" w:eastAsia="zh-CN" w:bidi="ar-SA"/>
        </w:rPr>
        <w:t>WH/T 78.7</w:t>
      </w:r>
      <w:r>
        <w:rPr>
          <w:rFonts w:hint="default" w:ascii="宋体" w:hAnsi="宋体" w:eastAsia="宋体" w:cs="宋体"/>
        </w:rPr>
        <w:t>是因为电影摄影棚悬吊装置在功能需求、运行机制和安全风险方面与舞台机械有高度相似性。这些行业标准对机械设备的结构强度、稳定性、安全防护装置（如制动器、安全钳）、控制系统安全等提出了详细要求，确保悬吊装置在设计、制造、安装和使用环节达到必要的安全水准。</w:t>
      </w:r>
    </w:p>
    <w:p w14:paraId="6931A383">
      <w:pPr>
        <w:numPr>
          <w:ilvl w:val="0"/>
          <w:numId w:val="158"/>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强调了悬吊装置布置的电影工艺主导性及多专业协同要求。悬吊装置的最终目的是服务于电影布光，其布置必须满足灯光设计师对灯具位置、角度、移动范围等艺术创作需求。电影工艺专业需根据拍摄流程和布光方案，提出悬吊装置的荷载（静载、动载）、运行空间（水平与垂直行程）及安装条件（如预埋件位置、轨道间距）等核心参数。建筑专业需在空间布局（如天桥层、技术层高度）上予以保障；结构专业需对支承结构（如屋架、吊点）进行承载力复核与专项设计；电气专业需提供符合要求的动力电源和控制接口。这种协同是实现悬吊系统功能与建筑空间、结构安全、电气配套有机统一的关键。</w:t>
      </w:r>
    </w:p>
    <w:p w14:paraId="77067089">
      <w:pPr>
        <w:numPr>
          <w:ilvl w:val="0"/>
          <w:numId w:val="158"/>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本条对悬吊系统所有承载部件规定了极高的安全系数。钢丝绳、吊点结构、滑轮及连接件等是悬吊系统的关键受力部件，其失效可能导致灾难性后果。规定安全系数不应小于</w:t>
      </w:r>
      <w:r>
        <w:rPr>
          <w:rFonts w:hint="default" w:ascii="Segoe UI" w:hAnsi="Segoe UI" w:eastAsia="宋体" w:cs="Segoe UI"/>
          <w:color w:val="auto"/>
          <w:kern w:val="2"/>
          <w:sz w:val="21"/>
          <w:shd w:val="clear" w:color="auto" w:fill="FFFFFF"/>
          <w:lang w:val="en-US" w:eastAsia="zh-CN" w:bidi="ar-SA"/>
        </w:rPr>
        <w:t>9</w:t>
      </w:r>
      <w:r>
        <w:rPr>
          <w:rFonts w:hint="default" w:ascii="宋体" w:hAnsi="宋体" w:eastAsia="宋体" w:cs="宋体"/>
        </w:rPr>
        <w:t>，是考虑到电影拍摄中悬吊荷载的动载效应、冲击荷载、长期疲劳效应以及使用环境的不确定性。此要求高于一般起重机械的标准，体现了电影摄影棚对安全性的极端重视，为人员、设备和拍摄资产提供了充分的安全裕度。此规定与结构设计的安全原则一脉相承，确保了承载部件在最不利工况下的可靠性。</w:t>
      </w:r>
    </w:p>
    <w:p w14:paraId="1EECC31F">
      <w:pPr>
        <w:numPr>
          <w:ilvl w:val="0"/>
          <w:numId w:val="158"/>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系统规定了悬吊系统应具备的安全保护功能、运行指示及性能要求。超载保护、限位保护、联锁保护及急停功能是防止设备过载运行、超出安全行程、误操作以及在紧急情况下快速停机的关键安全措施。运行时明显的声光信号指示，是警示现场人员注意设备运行状态，避免安全事故的必要手段。系统布置与控制精度需满足电影布光对灯具定位准确性和重复性的要求，以保证光影效果的稳定实现。特别针对XR摄影棚，其虚拟拍摄工艺要求虚拟场景与实拍画面无缝融合，任何悬吊系统的抖动或定位偏差都可能导致“穿帮”，因此对运行平稳性（低振动、无晃动）和定位精度提出了更为苛刻的特殊要求。这反映了不同类型摄影棚对悬吊系统性能的差异化需求。</w:t>
      </w:r>
    </w:p>
    <w:p w14:paraId="5B1595EE">
      <w:pPr>
        <w:numPr>
          <w:ilvl w:val="0"/>
          <w:numId w:val="158"/>
        </w:numPr>
        <w:spacing w:line="360" w:lineRule="auto"/>
        <w:ind w:left="0" w:leftChars="0" w:firstLine="0" w:firstLineChars="0"/>
        <w:jc w:val="left"/>
        <w:rPr>
          <w:rFonts w:hint="default" w:ascii="宋体" w:hAnsi="宋体" w:cs="宋体"/>
          <w:lang w:val="en-US" w:eastAsia="zh-CN"/>
        </w:rPr>
      </w:pPr>
      <w:r>
        <w:rPr>
          <w:rFonts w:hint="eastAsia" w:ascii="宋体" w:hAnsi="宋体" w:cs="宋体"/>
          <w:lang w:val="en-US" w:eastAsia="zh-CN"/>
        </w:rPr>
        <w:t>本条明确了悬吊装置控制系统的功能要求。单动功能便于对单个吊点或设备进行精确调整；编组运行功能允许将多个吊点或设备编成一组同步动作，提高布光效率。手动控制作为自动控制的备份，在系统故障或特殊情况下至关重要；自动控制可实现预设程序的精确执行；与摄影棚其他设备（如灯光控制系统、音频系统、甚至虚拟制作系统）的联动控制，是实现复杂拍摄场景协同工作的先进功能，提升了摄影棚的整体智能化水平和制作效率。</w:t>
      </w:r>
    </w:p>
    <w:p w14:paraId="73DCE9A8">
      <w:pPr>
        <w:numPr>
          <w:ilvl w:val="0"/>
          <w:numId w:val="158"/>
        </w:numPr>
        <w:spacing w:line="360" w:lineRule="auto"/>
        <w:ind w:left="0" w:leftChars="0" w:firstLine="0" w:firstLineChars="0"/>
        <w:jc w:val="left"/>
        <w:rPr>
          <w:rFonts w:hint="default" w:ascii="宋体" w:hAnsi="宋体" w:cs="宋体"/>
          <w:lang w:val="en-US" w:eastAsia="zh-CN"/>
        </w:rPr>
      </w:pPr>
      <w:r>
        <w:rPr>
          <w:rFonts w:hint="default" w:ascii="宋体" w:hAnsi="宋体" w:cs="宋体"/>
          <w:lang w:val="en-US" w:eastAsia="zh-CN"/>
        </w:rPr>
        <w:t>本条强调了悬吊装置及附属设备与建筑设施之间的安全间距要求。悬吊装置、灯具及线缆在摄影棚上部空间密集布置，必须与消防喷淋头（确保火灾时有效覆盖）、通风管道（避免阻碍气流、增加风阻）、结构构件（避免碰撞、影响结构安全）等保持安全距离。此规定旨在防止设备之间、设备与建筑设施之间的相互干扰和潜在安全隐患，并确保所有系统均符合国家防火规范，保障摄影棚的运营安全。</w:t>
      </w:r>
    </w:p>
    <w:p w14:paraId="2E18DD8A">
      <w:pPr>
        <w:numPr>
          <w:ilvl w:val="0"/>
          <w:numId w:val="158"/>
        </w:numPr>
        <w:spacing w:line="360" w:lineRule="auto"/>
        <w:ind w:left="0" w:leftChars="0" w:firstLine="0" w:firstLineChars="0"/>
        <w:jc w:val="left"/>
        <w:rPr>
          <w:rFonts w:hint="default" w:ascii="宋体" w:hAnsi="宋体" w:cs="宋体"/>
          <w:lang w:val="en-US" w:eastAsia="zh-CN"/>
        </w:rPr>
      </w:pPr>
      <w:r>
        <w:rPr>
          <w:rFonts w:hint="default" w:ascii="宋体" w:hAnsi="宋体" w:cs="宋体"/>
          <w:lang w:val="en-US" w:eastAsia="zh-CN"/>
        </w:rPr>
        <w:t>本条规定了悬吊装置所有外露可导电部分必须可靠接地的要求。金属导轨、支架、电机及控制箱等在绝缘损坏时可能带电，存在触电风险。将其与建筑保护接地干线做可靠电气连接，是保障人身安全的基本电气安全措施。此要求与本标准第</w:t>
      </w:r>
      <w:r>
        <w:rPr>
          <w:rFonts w:hint="default" w:ascii="Segoe UI" w:hAnsi="Segoe UI" w:cs="Segoe UI"/>
          <w:kern w:val="2"/>
          <w:sz w:val="21"/>
          <w:shd w:val="clear" w:color="auto" w:fill="FFFFFF"/>
          <w:lang w:val="en-US" w:eastAsia="zh-CN" w:bidi="ar-SA"/>
        </w:rPr>
        <w:t>8.3.6</w:t>
      </w:r>
      <w:r>
        <w:rPr>
          <w:rFonts w:hint="default" w:ascii="宋体" w:hAnsi="宋体" w:cs="宋体"/>
          <w:lang w:val="en-US" w:eastAsia="zh-CN"/>
        </w:rPr>
        <w:t>条关于等电位联结的规定相呼应，共同构建了摄影棚的电气安全防护体系，必须严格执行。</w:t>
      </w:r>
    </w:p>
    <w:p w14:paraId="07FA677D">
      <w:pPr>
        <w:keepNext/>
        <w:keepLines/>
        <w:spacing w:before="312" w:beforeLines="100" w:after="312" w:afterLines="100" w:line="300" w:lineRule="exact"/>
        <w:jc w:val="center"/>
        <w:outlineLvl w:val="1"/>
        <w:rPr>
          <w:rFonts w:hint="default" w:ascii="黑体" w:hAnsi="宋体" w:eastAsia="黑体" w:cs="黑体"/>
          <w:color w:val="auto"/>
          <w:kern w:val="0"/>
          <w:szCs w:val="21"/>
          <w:lang w:val="en-US" w:eastAsia="zh-CN"/>
        </w:rPr>
      </w:pPr>
      <w:bookmarkStart w:id="269" w:name="_Toc15699"/>
      <w:bookmarkStart w:id="270" w:name="_Toc12768"/>
      <w:r>
        <w:rPr>
          <w:rFonts w:hint="default" w:ascii="黑体" w:hAnsi="宋体" w:eastAsia="黑体" w:cs="黑体"/>
          <w:color w:val="auto"/>
          <w:kern w:val="0"/>
          <w:szCs w:val="21"/>
          <w:lang w:val="en-US" w:eastAsia="zh-CN"/>
        </w:rPr>
        <w:t>7.</w:t>
      </w:r>
      <w:r>
        <w:rPr>
          <w:rFonts w:hint="eastAsia" w:ascii="黑体" w:hAnsi="宋体" w:eastAsia="黑体" w:cs="黑体"/>
          <w:color w:val="auto"/>
          <w:kern w:val="0"/>
          <w:szCs w:val="21"/>
          <w:lang w:val="en-US" w:eastAsia="zh-CN"/>
        </w:rPr>
        <w:t>5</w:t>
      </w:r>
      <w:r>
        <w:rPr>
          <w:rFonts w:hint="default" w:ascii="黑体" w:hAnsi="宋体" w:eastAsia="黑体" w:cs="黑体"/>
          <w:color w:val="auto"/>
          <w:kern w:val="0"/>
          <w:szCs w:val="21"/>
          <w:lang w:val="en-US" w:eastAsia="zh-CN"/>
        </w:rPr>
        <w:t xml:space="preserve"> </w:t>
      </w:r>
      <w:r>
        <w:rPr>
          <w:rFonts w:hint="eastAsia" w:ascii="黑体" w:hAnsi="宋体" w:eastAsia="黑体" w:cs="黑体"/>
          <w:color w:val="auto"/>
          <w:kern w:val="0"/>
          <w:szCs w:val="21"/>
          <w:lang w:val="en-US" w:eastAsia="zh-CN"/>
        </w:rPr>
        <w:t>灯具、</w:t>
      </w:r>
      <w:r>
        <w:rPr>
          <w:rFonts w:hint="default" w:ascii="黑体" w:hAnsi="宋体" w:eastAsia="黑体" w:cs="黑体"/>
          <w:color w:val="auto"/>
          <w:kern w:val="0"/>
          <w:szCs w:val="21"/>
          <w:lang w:val="en-US" w:eastAsia="zh-CN"/>
        </w:rPr>
        <w:t>布置与安装</w:t>
      </w:r>
      <w:bookmarkEnd w:id="269"/>
      <w:bookmarkEnd w:id="270"/>
    </w:p>
    <w:p w14:paraId="2EEC4782">
      <w:pPr>
        <w:numPr>
          <w:ilvl w:val="0"/>
          <w:numId w:val="159"/>
        </w:numPr>
        <w:spacing w:line="360" w:lineRule="auto"/>
        <w:ind w:left="0" w:leftChars="0" w:firstLine="0" w:firstLineChars="0"/>
        <w:jc w:val="left"/>
        <w:rPr>
          <w:rFonts w:hint="default" w:ascii="Segoe UI" w:hAnsi="Segoe UI" w:cs="Segoe UI"/>
          <w:kern w:val="2"/>
          <w:sz w:val="21"/>
          <w:shd w:val="clear" w:color="auto" w:fill="FFFFFF"/>
          <w:lang w:val="en-US" w:eastAsia="zh-CN" w:bidi="ar-SA"/>
        </w:rPr>
      </w:pPr>
      <w:r>
        <w:rPr>
          <w:rFonts w:hint="default" w:ascii="Segoe UI" w:hAnsi="Segoe UI" w:cs="Segoe UI"/>
          <w:kern w:val="2"/>
          <w:sz w:val="21"/>
          <w:shd w:val="clear" w:color="auto" w:fill="FFFFFF"/>
          <w:lang w:val="en-US" w:eastAsia="zh-CN" w:bidi="ar-SA"/>
        </w:rPr>
        <w:t>本条明确了摄影棚灯具配置与安全设计的根本原则和依据。摄影棚的灯具配置并非一成不变，而是由其规模（如小型、中型、大型、特大型，依据本标准第4.2.1条）、类型（如常规摄影棚、XR摄影棚、动作捕捉摄影棚、水下摄影棚等）及功能定位（如同期录音、特效拍摄等）共同决定的。例如，一个大型XR摄影棚与一个小型常规摄影棚在灯具的性能、数量和控制系统复杂度上存在显著差异。引用行业标准《电视演播室灯光系统设计规范》GY 5045，旨在确保灯具在光效、色温一致性、控制精度、电磁兼容性等方面满足专业影视拍摄的通用基准，保证灯光系统设计的规范性、设备兼容性及最终画面质量。同时，灯具的安装、配线及防护直接关系到人身安全和设备安全，必须严格执行《演出安全 第3部分：舞台灯光安全》WH/T 78.3的规定，防止触电、火灾、坠落等事故的发生。执行中需注意，灯具选型与安全设计应作为整体考虑，在方案阶段就应介入，并与建筑、结构、电气专业密切配合，落实安装条件与荷载要求。</w:t>
      </w:r>
    </w:p>
    <w:p w14:paraId="01E3A2E8">
      <w:pPr>
        <w:numPr>
          <w:ilvl w:val="0"/>
          <w:numId w:val="159"/>
        </w:numPr>
        <w:spacing w:line="360" w:lineRule="auto"/>
        <w:ind w:left="0" w:leftChars="0" w:firstLine="0" w:firstLineChars="0"/>
        <w:jc w:val="left"/>
        <w:rPr>
          <w:rFonts w:hint="default" w:ascii="宋体" w:hAnsi="宋体" w:cs="宋体"/>
          <w:lang w:val="en-US" w:eastAsia="zh-CN"/>
        </w:rPr>
      </w:pPr>
      <w:r>
        <w:rPr>
          <w:rFonts w:hint="eastAsia" w:ascii="宋体" w:hAnsi="宋体" w:cs="宋体"/>
          <w:lang w:val="en-US" w:eastAsia="zh-CN"/>
        </w:rPr>
        <w:t>本条规定了常规摄影棚灯具配置的核心组成。聚光灯、柔光灯、散光灯是构成经典“三点布光法”和应对绝大多数拍摄场景的基础。聚光灯用于塑造被摄主体的形态、轮廓和重点照明，产生清晰阴影；柔光灯用于提供柔和、均匀的填充光，减少阴影反差；散光灯则用于营造基础的环境光或大面积均匀照明。允许增配特效灯具（如激光灯、图案投影灯、频闪灯、火焰特效灯等），旨在适应多样化的艺术创作和特殊场景（如歌舞、科幻、灾难场景）的拍摄需要，体现了配置的灵活性与对未来技术发展的适应性。执行中需根据摄影棚的具体功能定位和投资预算，在满足基础配置的前提下，合理选择增配灯具的类型和数量。</w:t>
      </w:r>
    </w:p>
    <w:p w14:paraId="7E72D877">
      <w:pPr>
        <w:numPr>
          <w:ilvl w:val="0"/>
          <w:numId w:val="159"/>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本条针对特效摄影棚的特殊工艺需求，对灯具配置作出了差异化规定，是保证特效拍摄质量与安全的关键。</w:t>
      </w:r>
    </w:p>
    <w:p w14:paraId="73F13576">
      <w:pPr>
        <w:numPr>
          <w:ilvl w:val="0"/>
          <w:numId w:val="160"/>
        </w:numPr>
        <w:spacing w:line="360" w:lineRule="auto"/>
        <w:ind w:left="0" w:firstLine="426"/>
        <w:jc w:val="left"/>
        <w:rPr>
          <w:rFonts w:hint="default" w:ascii="Segoe UI" w:hAnsi="Segoe UI" w:eastAsia="宋体" w:cs="Segoe UI"/>
          <w:kern w:val="2"/>
          <w:sz w:val="21"/>
          <w:shd w:val="clear" w:color="auto" w:fill="FFFFFF"/>
          <w:lang w:val="en-US" w:eastAsia="zh-CN" w:bidi="ar-SA"/>
        </w:rPr>
      </w:pPr>
      <w:r>
        <w:rPr>
          <w:rFonts w:hint="default" w:ascii="Segoe UI" w:hAnsi="Segoe UI" w:eastAsia="宋体" w:cs="Segoe UI"/>
          <w:kern w:val="2"/>
          <w:sz w:val="21"/>
          <w:shd w:val="clear" w:color="auto" w:fill="FFFFFF"/>
          <w:lang w:val="en-US" w:eastAsia="zh-CN" w:bidi="ar-SA"/>
        </w:rPr>
        <w:t>本</w:t>
      </w:r>
      <w:r>
        <w:rPr>
          <w:rFonts w:hint="eastAsia" w:ascii="Segoe UI" w:hAnsi="Segoe UI" w:eastAsia="宋体" w:cs="Segoe UI"/>
          <w:kern w:val="2"/>
          <w:sz w:val="21"/>
          <w:shd w:val="clear" w:color="auto" w:fill="FFFFFF"/>
          <w:lang w:val="en-US" w:eastAsia="zh-CN" w:bidi="ar-SA"/>
        </w:rPr>
        <w:t>款</w:t>
      </w:r>
      <w:r>
        <w:rPr>
          <w:rFonts w:hint="default" w:ascii="Segoe UI" w:hAnsi="Segoe UI" w:eastAsia="宋体" w:cs="Segoe UI"/>
          <w:kern w:val="2"/>
          <w:sz w:val="21"/>
          <w:shd w:val="clear" w:color="auto" w:fill="FFFFFF"/>
          <w:lang w:val="en-US" w:eastAsia="zh-CN" w:bidi="ar-SA"/>
        </w:rPr>
        <w:t>规定了XR摄影棚灯具的特殊要求。XR摄影棚采用高亮度LED屏幕作为虚拟背景，对前方实景区域的光线极为敏感。高显色指数（通常要求Ra≥90，甚至TLCI≥95）是保证虚拟场景光照下物体色彩真实还原的前提；小发光面和精准光束角便于精确控制光斑范围和照射方向，最大限度避免光线溢出或散射到LED屏幕上，从而消除屏幕反光和眩光，确保虚拟场景与实拍画面的无缝融合。例如，国内外领先的XR摄影棚普遍采用显色指数高、配光精准的影视级LED聚光灯。执行中需特别注意灯具的安装角度和遮光设备（如挡光板）的使用，并进行现场测试，以验证其对屏幕的实际影响</w:t>
      </w:r>
      <w:r>
        <w:rPr>
          <w:rFonts w:hint="eastAsia" w:ascii="Segoe UI" w:hAnsi="Segoe UI" w:eastAsia="宋体" w:cs="Segoe UI"/>
          <w:kern w:val="2"/>
          <w:sz w:val="21"/>
          <w:shd w:val="clear" w:color="auto" w:fill="FFFFFF"/>
          <w:lang w:val="en-US" w:eastAsia="zh-CN" w:bidi="ar-SA"/>
        </w:rPr>
        <w:t>。</w:t>
      </w:r>
    </w:p>
    <w:p w14:paraId="1BD0A604">
      <w:pPr>
        <w:numPr>
          <w:ilvl w:val="0"/>
          <w:numId w:val="160"/>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规定了动作捕捉摄影棚对光源频闪的要求。动作捕捉系统通过布置在棚内的高速红外摄像机捕捉演员身上反光标记点的运动轨迹。如果光源存在人眼不易察觉的频闪（尤其是与摄影机快门或动捕相机采样频率不同步时），会导致采集到的标记点坐标数据出现周期性跳动或丢失，严重影响动作数据的准确性。因此，必须采用无可视频闪的恒定光源或与系统同步的高频驱动光源。执行中需在灯光系统调试阶段，与动捕系统供应商协同测试，确保光源不会对动捕数据采集产生任何干扰。</w:t>
      </w:r>
    </w:p>
    <w:p w14:paraId="71119AF8">
      <w:pPr>
        <w:numPr>
          <w:ilvl w:val="0"/>
          <w:numId w:val="160"/>
        </w:numPr>
        <w:spacing w:line="360" w:lineRule="auto"/>
        <w:ind w:left="0" w:firstLine="426"/>
        <w:jc w:val="left"/>
        <w:rPr>
          <w:rFonts w:hint="default" w:ascii="Segoe UI" w:hAnsi="Segoe UI" w:eastAsia="宋体" w:cs="Segoe UI"/>
          <w:kern w:val="2"/>
          <w:sz w:val="21"/>
          <w:shd w:val="clear" w:color="auto" w:fill="FFFFFF"/>
          <w:lang w:val="en-US" w:eastAsia="zh-CN" w:bidi="ar-SA"/>
        </w:rPr>
      </w:pPr>
      <w:r>
        <w:rPr>
          <w:rFonts w:hint="eastAsia" w:ascii="Segoe UI" w:hAnsi="Segoe UI" w:eastAsia="宋体" w:cs="Segoe UI"/>
          <w:kern w:val="2"/>
          <w:sz w:val="21"/>
          <w:shd w:val="clear" w:color="auto" w:fill="FFFFFF"/>
          <w:lang w:val="en-US" w:eastAsia="zh-CN" w:bidi="ar-SA"/>
        </w:rPr>
        <w:t>本款规定了水下摄影棚灯具的安全与耐久性要求。水下环境存在导电、水压、腐蚀等风险。灯具必须达到规定的防水等级（通常不低于IP68，即完全防尘和持续浸水防护），并采用耐腐蚀材料（如316L不锈钢、海洋级铝合金、特种塑料）和可靠的密封结构，防止漏电、短路及设备因腐蚀而损坏，确保演员和设备的安全。例如，专业水下影视拍摄常采用专用防水灯具。执行中除灯具选型外，其供电、控制线路的防水接头以及接地保护（见本标准第7.5.13条）同样至关重要</w:t>
      </w:r>
      <w:r>
        <w:rPr>
          <w:rFonts w:hint="default" w:ascii="Segoe UI" w:hAnsi="Segoe UI" w:eastAsia="宋体" w:cs="Segoe UI"/>
          <w:kern w:val="2"/>
          <w:sz w:val="21"/>
          <w:shd w:val="clear" w:color="auto" w:fill="FFFFFF"/>
          <w:lang w:val="en-US" w:eastAsia="zh-CN" w:bidi="ar-SA"/>
        </w:rPr>
        <w:t>。</w:t>
      </w:r>
    </w:p>
    <w:p w14:paraId="504357E4">
      <w:pPr>
        <w:numPr>
          <w:ilvl w:val="0"/>
          <w:numId w:val="159"/>
        </w:numPr>
        <w:spacing w:line="360" w:lineRule="auto"/>
        <w:ind w:left="0" w:leftChars="0" w:firstLine="0" w:firstLineChars="0"/>
        <w:jc w:val="left"/>
        <w:rPr>
          <w:rFonts w:hint="default" w:ascii="Segoe UI" w:hAnsi="Segoe UI" w:eastAsia="宋体" w:cs="Segoe UI"/>
          <w:kern w:val="2"/>
          <w:sz w:val="21"/>
          <w:shd w:val="clear" w:color="auto" w:fill="FFFFFF"/>
          <w:lang w:val="en-US" w:eastAsia="zh-CN" w:bidi="ar-SA"/>
        </w:rPr>
      </w:pPr>
      <w:r>
        <w:rPr>
          <w:rFonts w:hint="default" w:ascii="Segoe UI" w:hAnsi="Segoe UI" w:eastAsia="宋体" w:cs="Segoe UI"/>
          <w:kern w:val="2"/>
          <w:sz w:val="21"/>
          <w:shd w:val="clear" w:color="auto" w:fill="FFFFFF"/>
          <w:lang w:val="en-US" w:eastAsia="zh-CN" w:bidi="ar-SA"/>
        </w:rPr>
        <w:t>本条给出了摄影棚基础照明照度的推荐范围。800 lx～1200 lx的照度范围是基于当前主流数字电影摄影机在常用感光度（如ISO 800）下，能够获得良好信噪比和画面质量的通用基准，为初期布光提供了可靠的起点。同时，条文强调实际拍摄时应根据摄影机的具体性能、镜头光圈以及剧情的艺术表现需求（如营造低照度的悬疑氛围或高调明亮的喜剧效果）进行动态调整。这体现了技术基准服务于艺术创作的灵活性原则。执行中，灯光师应使用专业测光表，以摄影机为基准进行精确测光和布光。</w:t>
      </w:r>
    </w:p>
    <w:p w14:paraId="4793CB69">
      <w:pPr>
        <w:numPr>
          <w:ilvl w:val="0"/>
          <w:numId w:val="159"/>
        </w:numPr>
        <w:spacing w:line="360" w:lineRule="auto"/>
        <w:ind w:left="0" w:leftChars="0" w:firstLine="0" w:firstLineChars="0"/>
        <w:jc w:val="left"/>
        <w:rPr>
          <w:rFonts w:hint="default" w:ascii="宋体" w:hAnsi="宋体" w:cs="宋体"/>
          <w:lang w:val="en-US" w:eastAsia="zh-CN"/>
        </w:rPr>
      </w:pPr>
      <w:r>
        <w:rPr>
          <w:rFonts w:hint="default" w:ascii="宋体" w:hAnsi="宋体" w:cs="宋体"/>
          <w:lang w:val="en-US" w:eastAsia="zh-CN"/>
        </w:rPr>
        <w:t>本条规定了摄影棚拍摄用光源的核心光电参数。</w:t>
      </w:r>
      <w:r>
        <w:rPr>
          <w:rFonts w:hint="default" w:ascii="Segoe UI" w:hAnsi="Segoe UI" w:eastAsia="宋体" w:cs="Segoe UI"/>
          <w:kern w:val="2"/>
          <w:sz w:val="21"/>
          <w:shd w:val="clear" w:color="auto" w:fill="FFFFFF"/>
          <w:lang w:val="en-US" w:eastAsia="zh-CN" w:bidi="ar-SA"/>
        </w:rPr>
        <w:t>3050</w:t>
      </w:r>
      <w:r>
        <w:rPr>
          <w:rFonts w:hint="eastAsia" w:ascii="Segoe UI" w:hAnsi="Segoe UI" w:cs="Segoe UI"/>
          <w:kern w:val="2"/>
          <w:sz w:val="21"/>
          <w:shd w:val="clear" w:color="auto" w:fill="FFFFFF"/>
          <w:lang w:val="en-US" w:eastAsia="zh-CN" w:bidi="ar-SA"/>
        </w:rPr>
        <w:t xml:space="preserve"> </w:t>
      </w:r>
      <w:r>
        <w:rPr>
          <w:rFonts w:hint="default" w:ascii="Segoe UI" w:hAnsi="Segoe UI" w:eastAsia="宋体" w:cs="Segoe UI"/>
          <w:kern w:val="2"/>
          <w:sz w:val="21"/>
          <w:shd w:val="clear" w:color="auto" w:fill="FFFFFF"/>
          <w:lang w:val="en-US" w:eastAsia="zh-CN" w:bidi="ar-SA"/>
        </w:rPr>
        <w:t>K±150</w:t>
      </w:r>
      <w:r>
        <w:rPr>
          <w:rFonts w:hint="eastAsia" w:ascii="Segoe UI" w:hAnsi="Segoe UI" w:cs="Segoe UI"/>
          <w:kern w:val="2"/>
          <w:sz w:val="21"/>
          <w:shd w:val="clear" w:color="auto" w:fill="FFFFFF"/>
          <w:lang w:val="en-US" w:eastAsia="zh-CN" w:bidi="ar-SA"/>
        </w:rPr>
        <w:t xml:space="preserve"> </w:t>
      </w:r>
      <w:r>
        <w:rPr>
          <w:rFonts w:hint="default" w:ascii="Segoe UI" w:hAnsi="Segoe UI" w:eastAsia="宋体" w:cs="Segoe UI"/>
          <w:kern w:val="2"/>
          <w:sz w:val="21"/>
          <w:shd w:val="clear" w:color="auto" w:fill="FFFFFF"/>
          <w:lang w:val="en-US" w:eastAsia="zh-CN" w:bidi="ar-SA"/>
        </w:rPr>
        <w:t>K</w:t>
      </w:r>
      <w:r>
        <w:rPr>
          <w:rFonts w:hint="default" w:ascii="宋体" w:hAnsi="宋体" w:cs="宋体"/>
          <w:lang w:val="en-US" w:eastAsia="zh-CN"/>
        </w:rPr>
        <w:t>模拟传统钨丝灯（卤素灯）的色温，普遍适用于室内戏，以营造温暖、温馨的氛围；</w:t>
      </w:r>
      <w:r>
        <w:rPr>
          <w:rFonts w:hint="default" w:ascii="Segoe UI" w:hAnsi="Segoe UI" w:eastAsia="宋体" w:cs="Segoe UI"/>
          <w:kern w:val="2"/>
          <w:sz w:val="21"/>
          <w:shd w:val="clear" w:color="auto" w:fill="FFFFFF"/>
          <w:lang w:val="en-US" w:eastAsia="zh-CN" w:bidi="ar-SA"/>
        </w:rPr>
        <w:t>5600</w:t>
      </w:r>
      <w:r>
        <w:rPr>
          <w:rFonts w:hint="eastAsia" w:ascii="Segoe UI" w:hAnsi="Segoe UI" w:cs="Segoe UI"/>
          <w:kern w:val="2"/>
          <w:sz w:val="21"/>
          <w:shd w:val="clear" w:color="auto" w:fill="FFFFFF"/>
          <w:lang w:val="en-US" w:eastAsia="zh-CN" w:bidi="ar-SA"/>
        </w:rPr>
        <w:t xml:space="preserve"> </w:t>
      </w:r>
      <w:r>
        <w:rPr>
          <w:rFonts w:hint="default" w:ascii="Segoe UI" w:hAnsi="Segoe UI" w:eastAsia="宋体" w:cs="Segoe UI"/>
          <w:kern w:val="2"/>
          <w:sz w:val="21"/>
          <w:shd w:val="clear" w:color="auto" w:fill="FFFFFF"/>
          <w:lang w:val="en-US" w:eastAsia="zh-CN" w:bidi="ar-SA"/>
        </w:rPr>
        <w:t>K±150</w:t>
      </w:r>
      <w:r>
        <w:rPr>
          <w:rFonts w:hint="eastAsia" w:ascii="Segoe UI" w:hAnsi="Segoe UI" w:cs="Segoe UI"/>
          <w:kern w:val="2"/>
          <w:sz w:val="21"/>
          <w:shd w:val="clear" w:color="auto" w:fill="FFFFFF"/>
          <w:lang w:val="en-US" w:eastAsia="zh-CN" w:bidi="ar-SA"/>
        </w:rPr>
        <w:t xml:space="preserve"> </w:t>
      </w:r>
      <w:r>
        <w:rPr>
          <w:rFonts w:hint="default" w:ascii="Segoe UI" w:hAnsi="Segoe UI" w:eastAsia="宋体" w:cs="Segoe UI"/>
          <w:kern w:val="2"/>
          <w:sz w:val="21"/>
          <w:shd w:val="clear" w:color="auto" w:fill="FFFFFF"/>
          <w:lang w:val="en-US" w:eastAsia="zh-CN" w:bidi="ar-SA"/>
        </w:rPr>
        <w:t>K</w:t>
      </w:r>
      <w:r>
        <w:rPr>
          <w:rFonts w:hint="default" w:ascii="宋体" w:hAnsi="宋体" w:cs="宋体"/>
          <w:lang w:val="en-US" w:eastAsia="zh-CN"/>
        </w:rPr>
        <w:t>模拟日光的色温，适用于室外戏或需要日光效果的场景。色温的标准化便于不同镜头、不同场次之间画面色彩的一致性，为后期调色提供统一的基准。光源的一般显色指数</w:t>
      </w:r>
      <w:r>
        <w:rPr>
          <w:rFonts w:hint="default" w:ascii="Segoe UI" w:hAnsi="Segoe UI" w:eastAsia="宋体" w:cs="Segoe UI"/>
          <w:kern w:val="2"/>
          <w:sz w:val="21"/>
          <w:shd w:val="clear" w:color="auto" w:fill="FFFFFF"/>
          <w:lang w:val="en-US" w:eastAsia="zh-CN" w:bidi="ar-SA"/>
        </w:rPr>
        <w:t>Ra</w:t>
      </w:r>
      <w:r>
        <w:rPr>
          <w:rFonts w:hint="default" w:ascii="宋体" w:hAnsi="宋体" w:cs="宋体"/>
          <w:lang w:val="en-US" w:eastAsia="zh-CN"/>
        </w:rPr>
        <w:t>≥</w:t>
      </w:r>
      <w:r>
        <w:rPr>
          <w:rFonts w:hint="default" w:ascii="Segoe UI" w:hAnsi="Segoe UI" w:eastAsia="宋体" w:cs="Segoe UI"/>
          <w:kern w:val="2"/>
          <w:sz w:val="21"/>
          <w:shd w:val="clear" w:color="auto" w:fill="FFFFFF"/>
          <w:lang w:val="en-US" w:eastAsia="zh-CN" w:bidi="ar-SA"/>
        </w:rPr>
        <w:t>85</w:t>
      </w:r>
      <w:r>
        <w:rPr>
          <w:rFonts w:hint="default" w:ascii="宋体" w:hAnsi="宋体" w:cs="宋体"/>
          <w:lang w:val="en-US" w:eastAsia="zh-CN"/>
        </w:rPr>
        <w:t>是保证被照物体色彩还原真实性的最低行业要求。对于特效摄影棚，尤其是XR摄影棚，由于虚拟场景对色彩保真度要求极高，通常要求</w:t>
      </w:r>
      <w:r>
        <w:rPr>
          <w:rFonts w:hint="default" w:ascii="Segoe UI" w:hAnsi="Segoe UI" w:eastAsia="宋体" w:cs="Segoe UI"/>
          <w:kern w:val="2"/>
          <w:sz w:val="21"/>
          <w:shd w:val="clear" w:color="auto" w:fill="FFFFFF"/>
          <w:lang w:val="en-US" w:eastAsia="zh-CN" w:bidi="ar-SA"/>
        </w:rPr>
        <w:t>Ra</w:t>
      </w:r>
      <w:r>
        <w:rPr>
          <w:rFonts w:hint="default" w:ascii="宋体" w:hAnsi="宋体" w:cs="宋体"/>
          <w:lang w:val="en-US" w:eastAsia="zh-CN"/>
        </w:rPr>
        <w:t>≥</w:t>
      </w:r>
      <w:r>
        <w:rPr>
          <w:rFonts w:hint="eastAsia" w:ascii="Segoe UI" w:hAnsi="Segoe UI" w:cs="Segoe UI"/>
          <w:kern w:val="2"/>
          <w:sz w:val="21"/>
          <w:shd w:val="clear" w:color="auto" w:fill="FFFFFF"/>
          <w:lang w:val="en-US" w:eastAsia="zh-CN" w:bidi="ar-SA"/>
        </w:rPr>
        <w:t>90</w:t>
      </w:r>
      <w:r>
        <w:rPr>
          <w:rFonts w:hint="default" w:ascii="宋体" w:hAnsi="宋体" w:cs="宋体"/>
          <w:lang w:val="en-US" w:eastAsia="zh-CN"/>
        </w:rPr>
        <w:t>甚至更高。执行中需注意，同一场景使用的所有灯具色温应保持一致，避免出现色彩偏差</w:t>
      </w:r>
      <w:r>
        <w:rPr>
          <w:rFonts w:hint="eastAsia" w:ascii="宋体" w:hAnsi="宋体" w:cs="宋体"/>
          <w:lang w:val="en-US" w:eastAsia="zh-CN"/>
        </w:rPr>
        <w:t>。</w:t>
      </w:r>
    </w:p>
    <w:p w14:paraId="2997596E">
      <w:pPr>
        <w:numPr>
          <w:ilvl w:val="0"/>
          <w:numId w:val="159"/>
        </w:numPr>
        <w:spacing w:line="360" w:lineRule="auto"/>
        <w:ind w:left="0" w:leftChars="0" w:firstLine="0" w:firstLineChars="0"/>
        <w:jc w:val="left"/>
        <w:rPr>
          <w:rFonts w:hint="default" w:ascii="宋体" w:hAnsi="宋体" w:cs="宋体"/>
          <w:lang w:val="en-US" w:eastAsia="zh-CN"/>
        </w:rPr>
      </w:pPr>
      <w:r>
        <w:rPr>
          <w:rFonts w:hint="default" w:ascii="宋体" w:hAnsi="宋体" w:cs="宋体"/>
          <w:lang w:val="en-US" w:eastAsia="zh-CN"/>
        </w:rPr>
        <w:t>本条提出了灯光布置应达到的基本光学质量要求，并明确了支撑该要求的电力配置原则。</w:t>
      </w:r>
    </w:p>
    <w:p w14:paraId="1690F33C">
      <w:pPr>
        <w:numPr>
          <w:ilvl w:val="0"/>
          <w:numId w:val="0"/>
        </w:numPr>
        <w:spacing w:line="360" w:lineRule="auto"/>
        <w:ind w:left="0" w:leftChars="0" w:firstLine="420" w:firstLineChars="200"/>
        <w:jc w:val="left"/>
        <w:rPr>
          <w:rFonts w:hint="default" w:ascii="宋体" w:hAnsi="宋体" w:cs="宋体"/>
          <w:lang w:val="en-US" w:eastAsia="zh-CN"/>
        </w:rPr>
      </w:pPr>
      <w:r>
        <w:rPr>
          <w:rFonts w:hint="default" w:ascii="宋体" w:hAnsi="宋体" w:cs="宋体"/>
          <w:lang w:val="en-US" w:eastAsia="zh-CN"/>
        </w:rPr>
        <w:t>“照度均匀”利于画面曝光一致，避免局部过亮或过暗，这是实现高质量影像的基础。“阴影可控”指通过调整灯具的位置、角度、光比以及使用柔光附件，实现对阴影的软硬、方向、深浅与层次的精确控制，以满足导演和摄影指导的造型意图。“无眩光”指避免直射光或强烈的反射光直接进入摄影镜头形成光晕、鬼影或降低画面反差，影响画质。这需要通过结合灯具的配光特性、科学的布光方法及合理使用遮光设备（如挡光板、旗板、柔光布）等综合手段来实现。执行中，灯光师的经验和审美至关重要。</w:t>
      </w:r>
    </w:p>
    <w:p w14:paraId="689AF06F">
      <w:pPr>
        <w:numPr>
          <w:ilvl w:val="0"/>
          <w:numId w:val="0"/>
        </w:numPr>
        <w:spacing w:line="360" w:lineRule="auto"/>
        <w:ind w:left="0" w:leftChars="0" w:firstLine="420" w:firstLineChars="200"/>
        <w:jc w:val="left"/>
        <w:rPr>
          <w:rFonts w:hint="default" w:ascii="宋体" w:hAnsi="宋体" w:cs="宋体"/>
          <w:lang w:val="en-US" w:eastAsia="zh-CN"/>
        </w:rPr>
      </w:pPr>
      <w:r>
        <w:rPr>
          <w:rFonts w:hint="default" w:ascii="宋体" w:hAnsi="宋体" w:cs="宋体"/>
          <w:lang w:val="en-US" w:eastAsia="zh-CN"/>
        </w:rPr>
        <w:t>为实现上述光学质量并提供充足的布光灵活性，灯光系统的配电容量必须留有充分裕量。条文中所指的“负荷密度指标”是保障电力配置的基础。在工程设计中，该指标可参照以下数值进行规划：</w:t>
      </w:r>
    </w:p>
    <w:p w14:paraId="1ADCF575">
      <w:pPr>
        <w:pStyle w:val="71"/>
        <w:numPr>
          <w:ilvl w:val="0"/>
          <w:numId w:val="161"/>
        </w:numPr>
        <w:spacing w:line="360" w:lineRule="auto"/>
        <w:ind w:firstLine="424" w:firstLineChars="202"/>
        <w:jc w:val="left"/>
        <w:rPr>
          <w:rFonts w:hint="default" w:ascii="宋体" w:hAnsi="宋体" w:cs="宋体"/>
          <w:lang w:val="en-US" w:eastAsia="zh-CN"/>
        </w:rPr>
      </w:pPr>
      <w:r>
        <w:rPr>
          <w:rFonts w:hint="default" w:ascii="宋体" w:hAnsi="宋体" w:cs="宋体"/>
          <w:color w:val="auto"/>
          <w:lang w:val="en-US" w:eastAsia="zh-CN"/>
        </w:rPr>
        <w:t>面积不大于2000m²的摄影棚，不宜低于450W/m²；</w:t>
      </w:r>
    </w:p>
    <w:p w14:paraId="7E9009A0">
      <w:pPr>
        <w:pStyle w:val="71"/>
        <w:numPr>
          <w:ilvl w:val="0"/>
          <w:numId w:val="161"/>
        </w:numPr>
        <w:spacing w:line="360" w:lineRule="auto"/>
        <w:ind w:firstLine="424" w:firstLineChars="202"/>
        <w:jc w:val="left"/>
        <w:rPr>
          <w:rFonts w:hint="default" w:ascii="宋体" w:hAnsi="宋体" w:cs="宋体"/>
          <w:lang w:val="en-US" w:eastAsia="zh-CN"/>
        </w:rPr>
      </w:pPr>
      <w:r>
        <w:rPr>
          <w:rFonts w:hint="default" w:ascii="宋体" w:hAnsi="宋体" w:cs="宋体"/>
          <w:lang w:val="en-US" w:eastAsia="zh-CN"/>
        </w:rPr>
        <w:t>面积大于2000m²且小于3000m²的摄影棚，不宜低于350W/m²；</w:t>
      </w:r>
    </w:p>
    <w:p w14:paraId="228D5C27">
      <w:pPr>
        <w:pStyle w:val="71"/>
        <w:numPr>
          <w:ilvl w:val="0"/>
          <w:numId w:val="161"/>
        </w:numPr>
        <w:spacing w:line="360" w:lineRule="auto"/>
        <w:ind w:firstLine="424" w:firstLineChars="202"/>
        <w:jc w:val="left"/>
        <w:rPr>
          <w:rFonts w:hint="default" w:ascii="宋体" w:hAnsi="宋体" w:cs="宋体"/>
          <w:lang w:val="en-US" w:eastAsia="zh-CN"/>
        </w:rPr>
      </w:pPr>
      <w:r>
        <w:rPr>
          <w:rFonts w:hint="default" w:ascii="宋体" w:hAnsi="宋体" w:cs="宋体"/>
          <w:lang w:val="en-US" w:eastAsia="zh-CN"/>
        </w:rPr>
        <w:t>面积不小于3000m²的摄影棚，不宜低于300W/m²。</w:t>
      </w:r>
    </w:p>
    <w:p w14:paraId="34370B9E">
      <w:pPr>
        <w:numPr>
          <w:ilvl w:val="0"/>
          <w:numId w:val="0"/>
        </w:numPr>
        <w:spacing w:line="360" w:lineRule="auto"/>
        <w:ind w:left="0" w:leftChars="0" w:firstLine="420" w:firstLineChars="200"/>
        <w:jc w:val="left"/>
        <w:rPr>
          <w:rFonts w:hint="default" w:ascii="宋体" w:hAnsi="宋体" w:cs="宋体"/>
          <w:lang w:val="en-US" w:eastAsia="zh-CN"/>
        </w:rPr>
      </w:pPr>
      <w:r>
        <w:rPr>
          <w:rFonts w:hint="default" w:ascii="宋体" w:hAnsi="宋体" w:cs="宋体"/>
          <w:lang w:val="en-US" w:eastAsia="zh-CN"/>
        </w:rPr>
        <w:t>这些建议值旨在确保摄影棚具备支持高照度布光方案的硬件能力，是达成照度均匀、阴影可控等光学目标的前提条件。</w:t>
      </w:r>
    </w:p>
    <w:p w14:paraId="750DFDEE">
      <w:pPr>
        <w:numPr>
          <w:ilvl w:val="0"/>
          <w:numId w:val="159"/>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明确了顶部悬吊系统对于实现三维空间灵活、高效布光的基础性作用。灯光吊杆或轨道系统是实现灯具在水平及垂直方向快速、精准定位的关键。其设置位置应避开天幕、侧天桥等障碍物，确保覆盖主要拍摄区（见本标准第</w:t>
      </w:r>
      <w:r>
        <w:rPr>
          <w:rFonts w:hint="default" w:ascii="Segoe UI" w:hAnsi="Segoe UI" w:cs="Segoe UI"/>
          <w:kern w:val="2"/>
          <w:sz w:val="21"/>
          <w:shd w:val="clear" w:color="auto" w:fill="FFFFFF"/>
          <w:lang w:val="en-US" w:eastAsia="zh-CN" w:bidi="ar-SA"/>
        </w:rPr>
        <w:t>4.2.2</w:t>
      </w:r>
      <w:r>
        <w:rPr>
          <w:rFonts w:hint="default" w:ascii="宋体" w:hAnsi="宋体" w:eastAsia="宋体" w:cs="宋体"/>
        </w:rPr>
        <w:t>条）；其数量与行程（水平移动范围与垂直升降高度）需根据摄影棚规模（参考第</w:t>
      </w:r>
      <w:r>
        <w:rPr>
          <w:rFonts w:hint="default" w:ascii="Segoe UI" w:hAnsi="Segoe UI" w:cs="Segoe UI"/>
          <w:kern w:val="2"/>
          <w:sz w:val="21"/>
          <w:shd w:val="clear" w:color="auto" w:fill="FFFFFF"/>
          <w:lang w:val="en-US" w:eastAsia="zh-CN" w:bidi="ar-SA"/>
        </w:rPr>
        <w:t>4.2.1</w:t>
      </w:r>
      <w:r>
        <w:rPr>
          <w:rFonts w:hint="default" w:ascii="宋体" w:hAnsi="宋体" w:eastAsia="宋体" w:cs="宋体"/>
        </w:rPr>
        <w:t>条）及拍摄区大小确定，确保灯具能到达任何预设的布光点位。例如，大型摄影棚通常采用密集布置的电动吊杆，并支持编程控制，以满足复杂场景的快速换光需求。执行中需与悬吊装置设计（第</w:t>
      </w:r>
      <w:r>
        <w:rPr>
          <w:rFonts w:hint="default" w:ascii="Segoe UI" w:hAnsi="Segoe UI" w:cs="Segoe UI"/>
          <w:kern w:val="2"/>
          <w:sz w:val="21"/>
          <w:shd w:val="clear" w:color="auto" w:fill="FFFFFF"/>
          <w:lang w:val="en-US" w:eastAsia="zh-CN" w:bidi="ar-SA"/>
        </w:rPr>
        <w:t>7.4</w:t>
      </w:r>
      <w:r>
        <w:rPr>
          <w:rFonts w:hint="default" w:ascii="宋体" w:hAnsi="宋体" w:eastAsia="宋体" w:cs="宋体"/>
        </w:rPr>
        <w:t>节）和结构专业（第</w:t>
      </w:r>
      <w:r>
        <w:rPr>
          <w:rFonts w:hint="default" w:ascii="Segoe UI" w:hAnsi="Segoe UI" w:cs="Segoe UI"/>
          <w:kern w:val="2"/>
          <w:sz w:val="21"/>
          <w:shd w:val="clear" w:color="auto" w:fill="FFFFFF"/>
          <w:lang w:val="en-US" w:eastAsia="zh-CN" w:bidi="ar-SA"/>
        </w:rPr>
        <w:t>5</w:t>
      </w:r>
      <w:r>
        <w:rPr>
          <w:rFonts w:hint="default" w:ascii="宋体" w:hAnsi="宋体" w:eastAsia="宋体" w:cs="宋体"/>
        </w:rPr>
        <w:t>章）紧密配合</w:t>
      </w:r>
      <w:r>
        <w:rPr>
          <w:rFonts w:hint="eastAsia" w:ascii="宋体" w:hAnsi="宋体" w:cs="宋体"/>
          <w:lang w:eastAsia="zh-CN"/>
        </w:rPr>
        <w:t>。</w:t>
      </w:r>
    </w:p>
    <w:p w14:paraId="1772980B">
      <w:pPr>
        <w:numPr>
          <w:ilvl w:val="0"/>
          <w:numId w:val="159"/>
        </w:numPr>
        <w:spacing w:line="360" w:lineRule="auto"/>
        <w:ind w:left="0" w:leftChars="0" w:firstLine="0" w:firstLineChars="0"/>
        <w:jc w:val="left"/>
        <w:rPr>
          <w:rFonts w:hint="default" w:ascii="宋体" w:hAnsi="宋体" w:eastAsia="宋体" w:cs="宋体"/>
        </w:rPr>
      </w:pPr>
      <w:r>
        <w:rPr>
          <w:rFonts w:hint="eastAsia" w:ascii="宋体" w:hAnsi="宋体" w:cs="宋体"/>
          <w:lang w:val="en-US" w:eastAsia="zh-CN"/>
        </w:rPr>
        <w:t>本条</w:t>
      </w:r>
      <w:r>
        <w:rPr>
          <w:rFonts w:hint="default" w:ascii="宋体" w:hAnsi="宋体" w:eastAsia="宋体" w:cs="宋体"/>
        </w:rPr>
        <w:t>强调了辅助布光接口和电源预设的重要性，是提升布光灵活性和现场安全性的有效措施。在墙面预设接口可用于安装侧光、背光或效果光；在地面预设接口可用于底光、低角度特效灯光（如地排灯）或临时补光。这些接口的电源应引自就近的灯光终端配电箱（参考第</w:t>
      </w:r>
      <w:r>
        <w:rPr>
          <w:rFonts w:hint="default" w:ascii="Segoe UI" w:hAnsi="Segoe UI" w:cs="Segoe UI"/>
          <w:kern w:val="2"/>
          <w:sz w:val="21"/>
          <w:shd w:val="clear" w:color="auto" w:fill="FFFFFF"/>
          <w:lang w:val="en-US" w:eastAsia="zh-CN" w:bidi="ar-SA"/>
        </w:rPr>
        <w:t>7.2.2</w:t>
      </w:r>
      <w:r>
        <w:rPr>
          <w:rFonts w:hint="default" w:ascii="宋体" w:hAnsi="宋体" w:eastAsia="宋体" w:cs="宋体"/>
        </w:rPr>
        <w:t>条），此举可大幅减少拍摄现场临时拉线，避免线路杂乱，降低人员绊倒风险，提高用电安全与现场整洁度。这对于需要多角度、多位置布光的复杂场景（如大型群戏、复杂置景）尤为重要</w:t>
      </w:r>
      <w:r>
        <w:rPr>
          <w:rFonts w:hint="eastAsia" w:ascii="宋体" w:hAnsi="宋体" w:cs="宋体"/>
          <w:lang w:eastAsia="zh-CN"/>
        </w:rPr>
        <w:t>。</w:t>
      </w:r>
    </w:p>
    <w:p w14:paraId="3B047EDD">
      <w:pPr>
        <w:numPr>
          <w:ilvl w:val="0"/>
          <w:numId w:val="159"/>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是涉及建筑、结构与电影工艺专业协同的基本要求。灯光与悬吊装置（如吊杆、轨道、电动葫芦、单点吊机）的荷载（参考第5.2.3条和第5.2.4条）、安装位置、振动控制等要求需由电影工艺专业在设计前期明确提出，建筑与结构专业据此进行设计，提供必要的安装条件、预埋件（参考第5.3.4条）及足够的结构荷载保障。这是实现第7.4节悬吊装置功能和第7.5节灯光布置安全、可靠的基础，避免后期加固造成的浪费和困难。</w:t>
      </w:r>
    </w:p>
    <w:p w14:paraId="7F6FD43D">
      <w:pPr>
        <w:numPr>
          <w:ilvl w:val="0"/>
          <w:numId w:val="159"/>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是针对侧天桥功能提出的具体设计要求。侧天桥（参考第4.2.7条）是安装侧光、顶光灯具和进行操作维护的重要平台。其栏杆结构需具备足够的强度和刚度，以安全地固定灯具支架或直接安装灯具；栏杆高度（通常不低于1.1 m）需在满足安全防护要求的同时，兼顾操作人员调试灯具的便利性，防止灯具意外坠落。当需要在栏杆上直接安装或悬挂灯具时，其具体构造和高度必须经过灯光专业确认，以确保安全和满足布光角度要求</w:t>
      </w:r>
      <w:r>
        <w:rPr>
          <w:rFonts w:hint="eastAsia" w:ascii="宋体" w:hAnsi="宋体" w:cs="宋体"/>
          <w:lang w:eastAsia="zh-CN"/>
        </w:rPr>
        <w:t>。</w:t>
      </w:r>
    </w:p>
    <w:p w14:paraId="370F485A">
      <w:pPr>
        <w:numPr>
          <w:ilvl w:val="0"/>
          <w:numId w:val="159"/>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强调了天幕设计的跨专业协同。天幕（参考第2.0.16条）作为拍摄背景，其材质、颜色（如白、黑、蓝）和表面特性直接影响光线的反射和吸收，从而影响画面背景的均匀度和色彩还原；其安装位置（距墙距离、高度，见第4.2.6条）则影响布光空间和声场分布。声学专业需控制其声反射特性，以避免产生回声或颤动回声（参考第6.4.5条）；灯光专业需确保其受光均匀、无反光热点。因此，天幕的最终选型与安装位置必须经声学与灯光专业共同确认，方可实现声学效果与光学效果的平衡。</w:t>
      </w:r>
    </w:p>
    <w:p w14:paraId="38FB1073">
      <w:pPr>
        <w:numPr>
          <w:ilvl w:val="0"/>
          <w:numId w:val="159"/>
        </w:numPr>
        <w:spacing w:line="360" w:lineRule="auto"/>
        <w:ind w:left="0" w:leftChars="0" w:firstLine="0" w:firstLineChars="0"/>
        <w:jc w:val="left"/>
        <w:rPr>
          <w:rFonts w:hint="default" w:ascii="宋体" w:hAnsi="宋体" w:eastAsia="宋体" w:cs="宋体"/>
          <w:color w:val="auto"/>
        </w:rPr>
      </w:pPr>
      <w:r>
        <w:rPr>
          <w:rFonts w:hint="default" w:ascii="宋体" w:hAnsi="宋体" w:eastAsia="宋体" w:cs="宋体"/>
          <w:color w:val="auto"/>
        </w:rPr>
        <w:t>本条针对绿幕（蓝幕）摄像这一广泛应用的特效拍摄技术，规定了其专用照明系统的关键技术要求，是保证后期抠像质量的核心。</w:t>
      </w:r>
    </w:p>
    <w:p w14:paraId="36BF2C70">
      <w:pPr>
        <w:numPr>
          <w:ilvl w:val="0"/>
          <w:numId w:val="162"/>
        </w:numPr>
        <w:spacing w:line="360" w:lineRule="auto"/>
        <w:ind w:left="0" w:firstLine="426"/>
        <w:jc w:val="left"/>
        <w:rPr>
          <w:rFonts w:hint="default" w:ascii="宋体" w:hAnsi="宋体" w:cs="宋体"/>
          <w:color w:val="auto"/>
          <w:lang w:val="en-US" w:eastAsia="zh-CN"/>
        </w:rPr>
      </w:pPr>
      <w:r>
        <w:rPr>
          <w:rFonts w:hint="eastAsia" w:ascii="宋体" w:hAnsi="宋体" w:cs="宋体"/>
          <w:color w:val="auto"/>
          <w:lang w:val="en-US" w:eastAsia="zh-CN"/>
        </w:rPr>
        <w:t>本款规定了绿幕照明的独立性与均匀性要求。设置独立的专用照明系统，便于对绿幕亮度进行单独、精确的调控，而不会影响前景主体的布光。绿幕垂直面照度均匀度不低于0.85（即最小照度与最大照度之比）是保证后期抠像时边缘清晰、干净，无阴影或亮斑干扰的最低技术要求。通常需通过多盏柔光灯对称布置，并使用测光表进行精细测量和调整来实现</w:t>
      </w:r>
      <w:r>
        <w:rPr>
          <w:rFonts w:hint="default" w:ascii="宋体" w:hAnsi="宋体" w:cs="宋体"/>
          <w:color w:val="auto"/>
          <w:lang w:val="en-US" w:eastAsia="zh-CN"/>
        </w:rPr>
        <w:t>。</w:t>
      </w:r>
    </w:p>
    <w:p w14:paraId="2899FA37">
      <w:pPr>
        <w:numPr>
          <w:ilvl w:val="0"/>
          <w:numId w:val="162"/>
        </w:numPr>
        <w:spacing w:line="360" w:lineRule="auto"/>
        <w:ind w:left="0" w:firstLine="426"/>
        <w:jc w:val="left"/>
        <w:rPr>
          <w:rFonts w:hint="default" w:ascii="宋体" w:hAnsi="宋体" w:cs="宋体"/>
          <w:color w:val="auto"/>
          <w:lang w:val="en-US" w:eastAsia="zh-CN"/>
        </w:rPr>
      </w:pPr>
      <w:r>
        <w:rPr>
          <w:rFonts w:hint="eastAsia" w:ascii="宋体" w:hAnsi="宋体" w:cs="宋体"/>
          <w:color w:val="auto"/>
          <w:lang w:val="en-US" w:eastAsia="zh-CN"/>
        </w:rPr>
        <w:t>本款规定了绿幕光源色温匹配的要求。绿幕光源的色温必须与照射前景主体的主光源色温保持一致，误差控制在±150 K以内。若色温偏差过大，会导致绿幕与主体边缘出现色晕，给后期抠像带来极大困难，甚至无法彻底消除</w:t>
      </w:r>
      <w:r>
        <w:rPr>
          <w:rFonts w:hint="default" w:ascii="宋体" w:hAnsi="宋体" w:cs="宋体"/>
          <w:color w:val="auto"/>
          <w:lang w:val="en-US" w:eastAsia="zh-CN"/>
        </w:rPr>
        <w:t>。</w:t>
      </w:r>
    </w:p>
    <w:p w14:paraId="4B508610">
      <w:pPr>
        <w:numPr>
          <w:ilvl w:val="0"/>
          <w:numId w:val="162"/>
        </w:numPr>
        <w:spacing w:line="360" w:lineRule="auto"/>
        <w:ind w:left="0" w:firstLine="426"/>
        <w:jc w:val="left"/>
        <w:rPr>
          <w:rFonts w:hint="default" w:ascii="宋体" w:hAnsi="宋体" w:cs="宋体"/>
          <w:color w:val="auto"/>
          <w:lang w:val="en-US" w:eastAsia="zh-CN"/>
        </w:rPr>
      </w:pPr>
      <w:r>
        <w:rPr>
          <w:rFonts w:hint="eastAsia" w:ascii="宋体" w:hAnsi="宋体" w:cs="宋体"/>
          <w:color w:val="auto"/>
          <w:lang w:val="en-US" w:eastAsia="zh-CN"/>
        </w:rPr>
        <w:t>本款规定了绿幕照明的光质控制和布光技巧。采用柔光处理（如加装柔光箱、柔光布）可以使光线均匀漫射，避免在幕布上形成热点或生硬阴影。有效控制绿色溢光是指通过调整灯具角度和加装遮扉，防止绿幕的反射光“污染”到前景主体的边缘，否则会使主体边缘发绿，难以抠除。避免主光及轮廓光直接投射至幕布，是为了防止在幕布上产生不必要的亮斑或前景主体的投影，影响抠像均匀度。</w:t>
      </w:r>
    </w:p>
    <w:p w14:paraId="0ED885FD">
      <w:pPr>
        <w:numPr>
          <w:ilvl w:val="0"/>
          <w:numId w:val="162"/>
        </w:numPr>
        <w:spacing w:line="360" w:lineRule="auto"/>
        <w:ind w:left="0" w:firstLine="426"/>
        <w:jc w:val="left"/>
        <w:rPr>
          <w:rFonts w:hint="default" w:ascii="宋体" w:hAnsi="宋体" w:cs="宋体"/>
          <w:color w:val="auto"/>
          <w:lang w:val="en-US" w:eastAsia="zh-CN"/>
        </w:rPr>
      </w:pPr>
      <w:r>
        <w:rPr>
          <w:rFonts w:hint="eastAsia" w:ascii="宋体" w:hAnsi="宋体" w:cs="宋体"/>
          <w:color w:val="auto"/>
          <w:lang w:val="en-US" w:eastAsia="zh-CN"/>
        </w:rPr>
        <w:t>本款规定了绿幕灯光的控制要求。独立分组控制便于根据拍摄镜头和前景光线的变化，快速、精确地调整绿幕的整体或局部亮度。支持亮度无级调节（通常通过DMX512等数字信号控制）可实现亮度的平滑、连续变化，适应不同拍摄需求和实现动态调整。</w:t>
      </w:r>
    </w:p>
    <w:p w14:paraId="7E5FE6D5">
      <w:pPr>
        <w:numPr>
          <w:ilvl w:val="0"/>
          <w:numId w:val="159"/>
        </w:numPr>
        <w:spacing w:line="360" w:lineRule="auto"/>
        <w:ind w:left="0" w:leftChars="0" w:firstLine="0" w:firstLineChars="0"/>
        <w:jc w:val="left"/>
        <w:rPr>
          <w:rFonts w:hint="default"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rPr>
        <w:t>本条是灯具安装的安全底线要求，必须严格执行。所有通过悬吊装置安装的灯具，均应采取可靠的防坠落措施，例如使用专用安全绳（保险链）、防脱落安全销等，形成二次保护，防止因吊挂点、吊钩或钢丝绳等单一部件意外失效而导致灯具坠落，保障下方人员和设备安全。灯具外壳可靠接地（参考第</w:t>
      </w:r>
      <w:r>
        <w:rPr>
          <w:rFonts w:hint="default" w:ascii="Segoe UI" w:hAnsi="Segoe UI" w:eastAsia="宋体" w:cs="Segoe UI"/>
          <w:kern w:val="2"/>
          <w:sz w:val="21"/>
          <w:shd w:val="clear" w:color="auto" w:fill="FFFFFF"/>
          <w:lang w:val="en-US" w:eastAsia="zh-CN" w:bidi="ar-SA"/>
        </w:rPr>
        <w:t>7.2.3</w:t>
      </w:r>
      <w:r>
        <w:rPr>
          <w:rFonts w:hint="eastAsia" w:ascii="宋体" w:hAnsi="宋体" w:eastAsia="宋体" w:cs="宋体"/>
          <w:i w:val="0"/>
          <w:iCs w:val="0"/>
          <w:caps w:val="0"/>
          <w:color w:val="0F1115"/>
          <w:spacing w:val="0"/>
          <w:sz w:val="21"/>
          <w:szCs w:val="21"/>
          <w:shd w:val="clear" w:fill="FFFFFF"/>
        </w:rPr>
        <w:t>条）是防止因绝缘损坏导致外壳带电，保护人员免受触电危险的基本电气安全措施，接地电阻值必须符合国家现行电气设计规范的要求</w:t>
      </w:r>
      <w:r>
        <w:rPr>
          <w:rFonts w:hint="eastAsia" w:ascii="宋体" w:hAnsi="宋体" w:eastAsia="宋体" w:cs="宋体"/>
          <w:i w:val="0"/>
          <w:iCs w:val="0"/>
          <w:caps w:val="0"/>
          <w:color w:val="0F1115"/>
          <w:spacing w:val="0"/>
          <w:sz w:val="21"/>
          <w:szCs w:val="21"/>
          <w:shd w:val="clear" w:fill="FFFFFF"/>
          <w:lang w:eastAsia="zh-CN"/>
        </w:rPr>
        <w:t>。</w:t>
      </w:r>
    </w:p>
    <w:p w14:paraId="1040E343">
      <w:pPr>
        <w:numPr>
          <w:ilvl w:val="0"/>
          <w:numId w:val="159"/>
        </w:numPr>
        <w:spacing w:line="360" w:lineRule="auto"/>
        <w:ind w:left="0" w:leftChars="0" w:firstLine="0" w:firstLineChars="0"/>
        <w:jc w:val="left"/>
        <w:rPr>
          <w:rFonts w:hint="default" w:ascii="宋体" w:hAnsi="宋体" w:eastAsia="宋体" w:cs="宋体"/>
        </w:rPr>
      </w:pPr>
      <w:r>
        <w:rPr>
          <w:rFonts w:hint="default" w:ascii="宋体" w:hAnsi="宋体" w:eastAsia="宋体" w:cs="宋体"/>
        </w:rPr>
        <w:t>本条规范了灯光设备在工程设计图纸中的表示方法。统一使用《广播电视工程设计图形符号和文字符号》</w:t>
      </w:r>
      <w:r>
        <w:rPr>
          <w:rFonts w:hint="default" w:ascii="Segoe UI" w:hAnsi="Segoe UI" w:eastAsia="宋体" w:cs="Segoe UI"/>
          <w:kern w:val="2"/>
          <w:sz w:val="21"/>
          <w:shd w:val="clear" w:color="auto" w:fill="FFFFFF"/>
          <w:lang w:val="en-US" w:eastAsia="zh-CN" w:bidi="ar-SA"/>
        </w:rPr>
        <w:t>GY/T 5059</w:t>
      </w:r>
      <w:r>
        <w:rPr>
          <w:rFonts w:hint="default" w:ascii="宋体" w:hAnsi="宋体" w:eastAsia="宋体" w:cs="宋体"/>
        </w:rPr>
        <w:t>中规定的图形符号，便于设计、施工、监理及运维等各方人员准确、一致地理解灯光系统的设备布局、线路走向与控制逻辑。这提高了工程图纸的规范性、可读性与沟通效率，能够有效减少因误解而产生的施工错误，保证工程质量和后期维护的便利性。执行中，所有设计图纸均应严格遵循该标准进行绘制</w:t>
      </w:r>
      <w:r>
        <w:rPr>
          <w:rFonts w:hint="eastAsia" w:ascii="宋体" w:hAnsi="宋体" w:cs="宋体"/>
          <w:lang w:eastAsia="zh-CN"/>
        </w:rPr>
        <w:t>。</w:t>
      </w:r>
    </w:p>
    <w:p w14:paraId="51BAE80C">
      <w:pPr>
        <w:widowControl/>
        <w:jc w:val="left"/>
        <w:rPr>
          <w:rFonts w:hint="eastAsia" w:ascii="黑体" w:hAnsi="宋体" w:eastAsia="黑体" w:cs="黑体"/>
          <w:kern w:val="44"/>
          <w:sz w:val="28"/>
          <w:szCs w:val="28"/>
        </w:rPr>
      </w:pPr>
      <w:r>
        <w:rPr>
          <w:rFonts w:hint="eastAsia" w:ascii="黑体" w:hAnsi="宋体" w:eastAsia="黑体" w:cs="黑体"/>
          <w:b/>
          <w:sz w:val="28"/>
          <w:szCs w:val="28"/>
        </w:rPr>
        <w:br w:type="page"/>
      </w:r>
    </w:p>
    <w:bookmarkEnd w:id="258"/>
    <w:bookmarkEnd w:id="259"/>
    <w:bookmarkEnd w:id="260"/>
    <w:p w14:paraId="56CFBEB2">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hAnsi="宋体" w:eastAsia="黑体" w:cs="黑体"/>
          <w:b w:val="0"/>
          <w:bCs/>
          <w:sz w:val="28"/>
          <w:szCs w:val="28"/>
        </w:rPr>
      </w:pPr>
      <w:bookmarkStart w:id="271" w:name="_Toc25845"/>
      <w:bookmarkStart w:id="272" w:name="_Toc26227"/>
      <w:r>
        <w:rPr>
          <w:rFonts w:ascii="黑体" w:hAnsi="宋体" w:eastAsia="黑体" w:cs="黑体"/>
          <w:b w:val="0"/>
          <w:sz w:val="28"/>
          <w:szCs w:val="28"/>
        </w:rPr>
        <w:t xml:space="preserve">8  </w:t>
      </w:r>
      <w:bookmarkStart w:id="273" w:name="_Toc353287543"/>
      <w:bookmarkStart w:id="274" w:name="_Toc339877633"/>
      <w:bookmarkStart w:id="275" w:name="_Toc353287426"/>
      <w:bookmarkStart w:id="276" w:name="_Toc362878489"/>
      <w:bookmarkStart w:id="277" w:name="_Toc353286069"/>
      <w:bookmarkStart w:id="278" w:name="_Toc376540734"/>
      <w:bookmarkStart w:id="279" w:name="_Toc376548251"/>
      <w:bookmarkStart w:id="280" w:name="_Toc376548322"/>
      <w:r>
        <w:rPr>
          <w:rFonts w:hint="eastAsia" w:ascii="黑体" w:hAnsi="宋体" w:eastAsia="黑体" w:cs="黑体"/>
          <w:b w:val="0"/>
          <w:sz w:val="28"/>
          <w:szCs w:val="28"/>
        </w:rPr>
        <w:t>建筑设备</w:t>
      </w:r>
      <w:bookmarkEnd w:id="271"/>
      <w:bookmarkEnd w:id="272"/>
      <w:bookmarkEnd w:id="273"/>
      <w:bookmarkEnd w:id="274"/>
      <w:bookmarkEnd w:id="275"/>
      <w:bookmarkEnd w:id="276"/>
      <w:bookmarkEnd w:id="277"/>
      <w:bookmarkEnd w:id="278"/>
      <w:bookmarkEnd w:id="279"/>
      <w:bookmarkEnd w:id="280"/>
    </w:p>
    <w:p w14:paraId="03A6705A">
      <w:pPr>
        <w:pStyle w:val="3"/>
        <w:keepNext/>
        <w:keepLines/>
        <w:pageBreakBefore w:val="0"/>
        <w:widowControl w:val="0"/>
        <w:numPr>
          <w:ilvl w:val="1"/>
          <w:numId w:val="163"/>
        </w:numPr>
        <w:kinsoku/>
        <w:wordWrap/>
        <w:overflowPunct/>
        <w:topLinePunct w:val="0"/>
        <w:autoSpaceDE/>
        <w:autoSpaceDN/>
        <w:bidi w:val="0"/>
        <w:adjustRightInd/>
        <w:snapToGrid/>
        <w:spacing w:before="157" w:beforeLines="50" w:after="157" w:afterLines="50" w:line="240" w:lineRule="auto"/>
        <w:ind w:left="363" w:hanging="363"/>
        <w:jc w:val="center"/>
        <w:textAlignment w:val="auto"/>
        <w:rPr>
          <w:rFonts w:ascii="黑体" w:hAnsi="宋体" w:eastAsia="黑体" w:cs="黑体"/>
          <w:b w:val="0"/>
          <w:bCs/>
          <w:sz w:val="21"/>
          <w:szCs w:val="21"/>
        </w:rPr>
      </w:pPr>
      <w:bookmarkStart w:id="281" w:name="_Toc376548323"/>
      <w:bookmarkStart w:id="282" w:name="_Toc376540735"/>
      <w:bookmarkStart w:id="283" w:name="_Toc353286070"/>
      <w:bookmarkStart w:id="284" w:name="_Toc362878490"/>
      <w:bookmarkStart w:id="285" w:name="_Toc353287427"/>
      <w:bookmarkStart w:id="286" w:name="_Toc353287544"/>
      <w:bookmarkStart w:id="287" w:name="_Toc376548252"/>
      <w:bookmarkStart w:id="288" w:name="_Toc339877634"/>
      <w:r>
        <w:rPr>
          <w:rFonts w:ascii="黑体" w:hAnsi="宋体" w:eastAsia="黑体" w:cs="黑体"/>
          <w:b w:val="0"/>
          <w:sz w:val="21"/>
          <w:szCs w:val="21"/>
        </w:rPr>
        <w:t xml:space="preserve"> </w:t>
      </w:r>
      <w:bookmarkStart w:id="289" w:name="_Toc6700"/>
      <w:bookmarkStart w:id="290" w:name="_Toc13479"/>
      <w:r>
        <w:rPr>
          <w:rFonts w:hint="eastAsia" w:ascii="黑体" w:hAnsi="宋体" w:eastAsia="黑体" w:cs="黑体"/>
          <w:b w:val="0"/>
          <w:sz w:val="21"/>
          <w:szCs w:val="21"/>
        </w:rPr>
        <w:t>给水排水</w:t>
      </w:r>
      <w:bookmarkEnd w:id="281"/>
      <w:bookmarkEnd w:id="282"/>
      <w:bookmarkEnd w:id="283"/>
      <w:bookmarkEnd w:id="284"/>
      <w:bookmarkEnd w:id="285"/>
      <w:bookmarkEnd w:id="286"/>
      <w:bookmarkEnd w:id="287"/>
      <w:bookmarkEnd w:id="288"/>
      <w:bookmarkEnd w:id="289"/>
      <w:bookmarkEnd w:id="290"/>
    </w:p>
    <w:p w14:paraId="2370271E">
      <w:pPr>
        <w:numPr>
          <w:ilvl w:val="0"/>
          <w:numId w:val="164"/>
        </w:numPr>
        <w:spacing w:line="360" w:lineRule="auto"/>
        <w:ind w:left="0" w:leftChars="0" w:firstLine="0" w:firstLineChars="0"/>
        <w:jc w:val="left"/>
        <w:rPr>
          <w:rFonts w:hint="default" w:ascii="宋体" w:hAnsi="宋体" w:eastAsia="宋体" w:cs="宋体"/>
        </w:rPr>
      </w:pPr>
      <w:r>
        <w:rPr>
          <w:rFonts w:hint="eastAsia" w:ascii="宋体" w:hAnsi="宋体" w:eastAsia="宋体" w:cs="宋体"/>
        </w:rPr>
        <w:t>本条是摄影棚给水排水及消防工程设计的根本性原则和前置条件。摄影棚新建、改建或扩建时，必须对其基地内的给水、排水及消防系统进行整体规划、统一设计，避免因分期建设、分散设计导致系统冲突、管线交叉、资源浪费或管理不便。特别强调水下摄影棚的水循环系统需进行专项设计，因其涉及复杂的水体物理过滤、化学消毒、恒温控制及水质实时监测等工艺，直接关系到演员安全、拍摄效果与水质卫生。本条规定与第4.2.12条（水下摄影棚水池设计要求）、第8.1.15条（水循环系统具体规定）及第4.3.5条（水循环机房设计要求）形成紧密呼应，确保水下摄影棚这一特殊工艺系统与建筑、结构、设备等各专业系统协同设计、无缝衔接。</w:t>
      </w:r>
    </w:p>
    <w:p w14:paraId="775C1B99">
      <w:pPr>
        <w:numPr>
          <w:ilvl w:val="0"/>
          <w:numId w:val="164"/>
        </w:numPr>
        <w:spacing w:line="360" w:lineRule="auto"/>
        <w:ind w:left="0" w:leftChars="0" w:firstLine="0" w:firstLineChars="0"/>
        <w:jc w:val="left"/>
        <w:rPr>
          <w:rFonts w:hint="eastAsia" w:ascii="宋体" w:hAnsi="宋体" w:eastAsia="宋体" w:cs="宋体"/>
        </w:rPr>
      </w:pPr>
      <w:r>
        <w:rPr>
          <w:rFonts w:hint="eastAsia" w:ascii="宋体" w:hAnsi="宋体" w:eastAsia="宋体" w:cs="宋体"/>
        </w:rPr>
        <w:t>本条明确了摄影棚建筑内不同用途工艺用水的三类水质标准，是保障人员健康、设备安全与拍摄质量的基本要求</w:t>
      </w:r>
      <w:r>
        <w:rPr>
          <w:rFonts w:hint="eastAsia" w:ascii="宋体" w:hAnsi="宋体" w:cs="宋体"/>
          <w:lang w:eastAsia="zh-CN"/>
        </w:rPr>
        <w:t>。</w:t>
      </w:r>
    </w:p>
    <w:p w14:paraId="4AE9926E">
      <w:pPr>
        <w:numPr>
          <w:ilvl w:val="0"/>
          <w:numId w:val="165"/>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规定常规摄影棚用水（如演员化妆、饮用水、道具清洗等直接或间接接触人员的用水）水质必须符合《生活饮用水卫生标准》GB 5749，这是保障演职人员健康安全的基本底线。</w:t>
      </w:r>
      <w:r>
        <w:rPr>
          <w:rFonts w:hint="eastAsia" w:ascii="宋体" w:hAnsi="宋体" w:cs="宋体"/>
          <w:lang w:val="en-US" w:eastAsia="zh-CN"/>
        </w:rPr>
        <w:t>另外，摄影</w:t>
      </w:r>
      <w:r>
        <w:rPr>
          <w:rFonts w:hint="default" w:ascii="宋体" w:hAnsi="宋体" w:cs="宋体"/>
          <w:lang w:val="en-US" w:eastAsia="zh-CN"/>
        </w:rPr>
        <w:t>棚造景用水、拍摄雨戏用水的水质应符合《生活饮用水卫生标准》GB 5749的规定，并应在给水管上设置止回阀或真空破坏器，防止回流污染。</w:t>
      </w:r>
    </w:p>
    <w:p w14:paraId="5CBBC3FA">
      <w:pPr>
        <w:numPr>
          <w:ilvl w:val="0"/>
          <w:numId w:val="165"/>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规定水下摄影棚水体应达到《人工游泳池水质标准》CJ/T 244的相应指标。该标准对浊度、pH值、尿素、菌落总数等有严格规定，能有效防止水体对演员皮肤、眼睛的刺激及可能的感染风险，确保水下拍摄画面的清澈度。执行中需注意该标准可能包含多项指标，设计时应根据水下摄影棚的使用强度（如演员数量、拍摄时长）确定关键控制参数。</w:t>
      </w:r>
    </w:p>
    <w:p w14:paraId="181414C6">
      <w:pPr>
        <w:numPr>
          <w:ilvl w:val="0"/>
          <w:numId w:val="165"/>
        </w:numPr>
        <w:spacing w:line="360" w:lineRule="auto"/>
        <w:ind w:left="0" w:firstLine="426"/>
        <w:jc w:val="left"/>
        <w:rPr>
          <w:rFonts w:hint="default"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规定空调用水水质、水压和温度需按设备工艺要求确定。例如，恒温恒湿空调的加湿器对水质有严格要求（如硬度、电导率），以防止结垢、堵塞；冷水机组对冷却水的水质、水温、水压有特定范围要求。设计前必须取得设备厂家的详细技术参数，避免因水质不达标导致设备效率下降、寿命缩短或故障频发。</w:t>
      </w:r>
    </w:p>
    <w:p w14:paraId="304B758A">
      <w:pPr>
        <w:numPr>
          <w:ilvl w:val="0"/>
          <w:numId w:val="164"/>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rPr>
        <w:t>本条系统性地列出了摄影棚建筑给水设计用水量的七项构成要素，旨在全面覆盖生活、工艺、保障、环境及安全等全方位用水需求。其中，“拍摄工艺用水量”需根据雨戏、水池、造雾等特定场景估算；“空调用水量”包括冷却塔补水、加湿用水等；“汽车冲洗用水量”指道具车辆、发电车等的清洗用水；“场区绿化、道路浇洒用水量”需结合当地气候条件和绿化面积计算；“未预见用水量”是为摄影棚工艺多变、场景更迭频繁等特点预留的弹性水量，通常按前述各项之和的百分比计取；“消防用水量”则是最重要的安全保障水量，其计算与储存需严格遵守消防规范，并与本标准第8.3节电气负荷分级中消防系统一级负荷的要求相衔接，确保在任何情况下消防用水都能得到可靠供给。</w:t>
      </w:r>
    </w:p>
    <w:p w14:paraId="1EC3C630">
      <w:pPr>
        <w:numPr>
          <w:ilvl w:val="0"/>
          <w:numId w:val="164"/>
        </w:numPr>
        <w:spacing w:line="360" w:lineRule="auto"/>
        <w:ind w:left="0" w:leftChars="0" w:firstLine="0" w:firstLineChars="0"/>
        <w:jc w:val="left"/>
        <w:rPr>
          <w:rFonts w:hint="eastAsia" w:ascii="宋体" w:hAnsi="宋体" w:eastAsia="宋体" w:cs="宋体"/>
        </w:rPr>
      </w:pPr>
      <w:r>
        <w:rPr>
          <w:rFonts w:hint="eastAsia" w:ascii="宋体" w:hAnsi="宋体" w:eastAsia="宋体" w:cs="宋体"/>
        </w:rPr>
        <w:t>本条要求标称面积不小于500㎡的摄影棚设置满足电影拍摄工艺要求的给水与排水接口及配套设施。该面积阈值与第4.2.1条中摄影棚规模分类（中型棚起点为1000㎡）相协调，意味着即使是较小型的专业摄影棚也应具备基本的工艺给排水条件。</w:t>
      </w:r>
      <w:r>
        <w:rPr>
          <w:rFonts w:hint="eastAsia" w:ascii="宋体" w:hAnsi="宋体" w:eastAsia="宋体" w:cs="宋体"/>
          <w:lang w:val="en-US" w:eastAsia="zh-CN"/>
        </w:rPr>
        <w:t>通常</w:t>
      </w:r>
      <w:r>
        <w:rPr>
          <w:rFonts w:hint="eastAsia" w:ascii="宋体" w:hAnsi="宋体" w:eastAsia="宋体" w:cs="宋体"/>
        </w:rPr>
        <w:t>在棚内预留不少于2个DN20造景用水接口，并设置工业不锈钢拖布池；需拍摄雨戏的摄影棚，应另预留1～2个DN65雨戏用水接口。设置这些接口的目的是为了支持雨戏拍摄、场景水池、道具清洗、特效造雾等常见拍摄需求，避免剧组临时敷设管线，从而提高拍摄效率、保障现场安全。配套设施包括快速接口、阀门、计量装置等，其位置和数量应在设计中明确。</w:t>
      </w:r>
    </w:p>
    <w:p w14:paraId="35B81F28">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要求设有恒温恒湿空调或机房专用空调的技术用房设置给水排水设施。这类技术用房（如导演控制室、实时渲染设备机房、动捕数据处理机房、数据存储设备机房等）内的精密电子设备对环境温湿度要求极高，其空调系统通常需要冷却水循环、加湿水源或冷凝水排水。本条与第8.2.9条（机房专用空调系统要求）及第4.3节（技术用房设计要求）形成配套，确保这些关键工艺用房的环控系统能正常运行</w:t>
      </w:r>
      <w:r>
        <w:rPr>
          <w:rFonts w:hint="eastAsia" w:ascii="宋体" w:hAnsi="宋体" w:eastAsia="宋体" w:cs="宋体"/>
        </w:rPr>
        <w:t>。</w:t>
      </w:r>
    </w:p>
    <w:p w14:paraId="0C2E7E92">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要求摄影棚园区设置用水计量装置，并对特殊工艺用房及大型用水设备进行独立计量。此举旨在推行水资源的精细化管理，符合国家节水政策。通过计量数据，可以分析各摄影棚、各系统的用水规律，发现异常漏水，评估节水效果，并为合理的成本分摊提供依据。对于水下摄影棚水循环系统这类用水大户，独立计量尤为重要，可为系统优化运行、药剂投加控制提供数据支持</w:t>
      </w:r>
      <w:r>
        <w:rPr>
          <w:rFonts w:hint="eastAsia" w:ascii="宋体" w:hAnsi="宋体" w:eastAsia="宋体" w:cs="宋体"/>
        </w:rPr>
        <w:t>。</w:t>
      </w:r>
    </w:p>
    <w:p w14:paraId="54165358">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鼓励大型及以上摄影棚园区设置雨水回收利用系统。摄影棚园区通常具有大面积的屋面和硬质场地，为雨水收集提供了良好条件。收集的雨水经适当处理后用于绿化浇灌、道路浇洒及景观水体补水，可以有效减少市政用水消耗，符合绿色建筑和可持续发展理念。本条与第3.3.7条（园区生态与景观设计）相呼应，共同构建园区的绿色基础设施。设计时需严格执行《建筑与小区雨水控制及利用工程技术规范》GB 50400，重点考虑初期雨水弃流、处理工艺选择和水质保障措施</w:t>
      </w:r>
      <w:r>
        <w:rPr>
          <w:rFonts w:hint="eastAsia" w:ascii="宋体" w:hAnsi="宋体" w:eastAsia="宋体" w:cs="宋体"/>
        </w:rPr>
        <w:t>。</w:t>
      </w:r>
    </w:p>
    <w:p w14:paraId="1E0E7CFC">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明确规定摄影棚园区排水系统应采用雨污分流制。这是提高污水处理效率、保护水环境的基本要求。同时，针对美术制作室、道具清洗区等可能含有颜料、油污、木屑、化学药剂（如油漆、溶剂）的区域，其排水应经隔油、沉淀、中和或设置专用收集池（如颜料收集池）等预处理措施。预处理后的废水应达到国家或地方的纳管标准后方可排入园区污水管网；对于收集池中截留的废液，应由专用车辆外运处理，不得直接排入污水管网。执行中需根据废水的具体成分和性质确定预处理工艺，防止污染物对园区管网造成堵塞、腐蚀，并对末端污水处理厂造成冲击</w:t>
      </w:r>
      <w:r>
        <w:rPr>
          <w:rFonts w:hint="eastAsia" w:ascii="宋体" w:hAnsi="宋体" w:eastAsia="宋体" w:cs="宋体"/>
        </w:rPr>
        <w:t>。</w:t>
      </w:r>
    </w:p>
    <w:p w14:paraId="17BBE2DF">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是针对严寒地区摄影棚的特殊规定。用于道具通行的外门轨道在冬季易因积雪或冷凝水结冰，影响门的正常开启和道具运输安全。当采取电伴热等融冰措施时，融化的冰水需要及时排除，否则可能重新结冰或渗入结构层造成破坏。因此，必须同步设置排水设施，如排水沟、地漏等，确保融冰水有组织地排走。本条与第4.2.8条（道具门设计）相衔接，共同保障建筑使用功能与安全</w:t>
      </w:r>
      <w:r>
        <w:rPr>
          <w:rFonts w:hint="eastAsia" w:ascii="宋体" w:hAnsi="宋体" w:eastAsia="宋体" w:cs="宋体"/>
        </w:rPr>
        <w:t>。</w:t>
      </w:r>
    </w:p>
    <w:p w14:paraId="7D13AC0E">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对摄影棚内排水设施提出了具体要求和推荐做法。摄影棚内环境要求高，且可能长时间闲置，普通地漏易因水封干涸导致下水道气体和病菌反溢。推荐采用洁净室专用地漏或自闭式地漏，这两种地漏都具有更好的密封性能。强制性要求地漏必须带水封，且水封深度不小于50mm，这是防止管道内气体逸出的关键措施。此外，还必须采取设置补水阀（如与附近洗手盆连接）或制定定期注水管理制度等有效措施，防止水封因蒸发而干涸与破坏，确保环境卫生</w:t>
      </w:r>
      <w:r>
        <w:rPr>
          <w:rFonts w:hint="eastAsia" w:ascii="宋体" w:hAnsi="宋体" w:eastAsia="宋体" w:cs="宋体"/>
        </w:rPr>
        <w:t>。</w:t>
      </w:r>
    </w:p>
    <w:p w14:paraId="004061E0">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明确了摄影棚屋面与室外场地雨水排水系统的设计重现期标准。摄影棚属于重要工业建筑，其屋面面积大，一旦排水不畅可能造成严重损失。规定屋面雨水排水系统设计重现期不应低于10年，室外场地不低于3年，是基于其重要性提出的基本要求。对于位于重要地区、排水条件不良区域或工艺有特殊防水要求的特大型摄影棚（如XR摄影棚，其LED屏幕系统对防水要求极高，见第4.2.10条），屋面雨水设计重现期不应低于50年，以应对极端暴雨天气，确保建筑结构和内部工艺设备的安全。设计时需根据当地暴雨强度公式精确计算</w:t>
      </w:r>
      <w:r>
        <w:rPr>
          <w:rFonts w:hint="eastAsia" w:ascii="宋体" w:hAnsi="宋体" w:eastAsia="宋体" w:cs="宋体"/>
        </w:rPr>
        <w:t>。</w:t>
      </w:r>
    </w:p>
    <w:p w14:paraId="6383858B">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对摄影棚屋面雨水排水系统的形式选择和材料选用作出了规定。优先推荐采用外排水系统，可以最大限度减少雨水管道在室内空间敷设，避免管道噪声对棚内声学环境（见第6章）产生干扰，也便于检修。但在严寒和寒冷地区，为防止外排水管冻结堵塞，允许采用内排水系统。此时，对管材和保温有严格要求：雨水斗、连接管、悬吊管及立管均应采用金属管材（如铸铁管、焊接钢管）等降噪效果良好且耐低温冲击的材料，严禁使用易脆裂的PVC等塑料管材。同时，必须对这些管道采取可靠、连续的防冻保温措施，防止管道冻裂造成漏水事故</w:t>
      </w:r>
      <w:r>
        <w:rPr>
          <w:rFonts w:hint="eastAsia" w:ascii="宋体" w:hAnsi="宋体" w:eastAsia="宋体" w:cs="宋体"/>
        </w:rPr>
        <w:t>。</w:t>
      </w:r>
    </w:p>
    <w:p w14:paraId="02AADD73">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是针对拍摄雨戏的摄影棚的专项规定。要求在棚内预留雨戏给水接口，以满足人工降雨特效的用水需求。接口位置的设定至关重要，必须避开灯光配电区域，其与配电设备或线路的水平净距不应小于2.0m，这是基本的电气安全距离，防止水、电交叉可能引发的短路、漏电等安全事故。同时，要求设置独立的计量与阀门控制，便于剧组按实际用水量结算费用，并能独立控制水源，不影响其他系统</w:t>
      </w:r>
      <w:r>
        <w:rPr>
          <w:rFonts w:hint="eastAsia" w:ascii="宋体" w:hAnsi="宋体" w:eastAsia="宋体" w:cs="宋体"/>
          <w:lang w:val="en-US" w:eastAsia="zh-CN"/>
        </w:rPr>
        <w:t>。</w:t>
      </w:r>
    </w:p>
    <w:p w14:paraId="3AC0B6BE">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是保障摄影棚及相关技术用房声学环境和工艺要求的关键强制性规定。排水管道在使用过程中会产生水流噪声和振动，严禁穿越对背景噪声有严格限值要求的摄影棚（见第6.2.1条）、导演控制室、混音监听室、数据机房等功能区域。当建筑布局确实无法避免时（例如管道必须从其上方或旁边经过），必须采取可靠的隔声（如包覆隔声材料）、隔振（设置弹性支吊架）措施。最终验收标准是确保采取措施后，该区域的背景噪声级不超过本标准第6.2.1条规定的限值。本条与第6.3.5条（设备机房声学控制措施）共同构成噪声与振动控制的系统要求</w:t>
      </w:r>
      <w:r>
        <w:rPr>
          <w:rFonts w:hint="eastAsia" w:ascii="宋体" w:hAnsi="宋体" w:eastAsia="宋体" w:cs="宋体"/>
        </w:rPr>
        <w:t>。</w:t>
      </w:r>
    </w:p>
    <w:p w14:paraId="27219512">
      <w:pPr>
        <w:numPr>
          <w:ilvl w:val="0"/>
          <w:numId w:val="164"/>
        </w:numPr>
        <w:spacing w:line="360" w:lineRule="auto"/>
        <w:ind w:left="0" w:leftChars="0" w:firstLine="0" w:firstLineChars="0"/>
        <w:jc w:val="left"/>
        <w:rPr>
          <w:rFonts w:hint="eastAsia" w:ascii="宋体" w:hAnsi="宋体" w:eastAsia="宋体" w:cs="宋体"/>
        </w:rPr>
      </w:pPr>
      <w:r>
        <w:rPr>
          <w:rFonts w:hint="default" w:ascii="宋体" w:hAnsi="宋体" w:eastAsia="宋体" w:cs="宋体"/>
        </w:rPr>
        <w:t>本条对水下摄影棚核心工艺系统——水循环系统提出了详细的设计要求</w:t>
      </w:r>
      <w:r>
        <w:rPr>
          <w:rFonts w:hint="eastAsia" w:ascii="宋体" w:hAnsi="宋体" w:eastAsia="宋体" w:cs="宋体"/>
        </w:rPr>
        <w:t>：</w:t>
      </w:r>
    </w:p>
    <w:p w14:paraId="04015961">
      <w:pPr>
        <w:numPr>
          <w:ilvl w:val="0"/>
          <w:numId w:val="16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要求配置物理过滤、化学消毒和温度调节三重处理系统，这是保证水质清澈、卫生和舒适度的基础。物理过滤去除悬浮物；化学消毒（如采用臭氧、紫外线、氯制剂）杀灭细菌病毒；温度调节确保演员舒适和拍摄需求（通常维持在28-30℃）。</w:t>
      </w:r>
    </w:p>
    <w:p w14:paraId="5517C961">
      <w:pPr>
        <w:numPr>
          <w:ilvl w:val="0"/>
          <w:numId w:val="16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本款规定水体置换率不应小于3次/天，即水处理系统应具备在8小时内将池水完全循环处理一遍的能力，保障水质的动态更新。</w:t>
      </w:r>
    </w:p>
    <w:p w14:paraId="6EB230E7">
      <w:pPr>
        <w:numPr>
          <w:ilvl w:val="0"/>
          <w:numId w:val="16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本款要求水温控制精度保持在设定值±0.5℃范围内，这对演员的生理适应和拍摄连续性至关重要，需要高精度的温控设备。</w:t>
      </w:r>
    </w:p>
    <w:p w14:paraId="7F2E1234">
      <w:pPr>
        <w:numPr>
          <w:ilvl w:val="0"/>
          <w:numId w:val="16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本款要求设置备用水处理机组，体现系统可靠性设计。当一台机组故障时，备用机组投入运行，仍能维持50%的处理能力，避免拍摄中断。</w:t>
      </w:r>
    </w:p>
    <w:p w14:paraId="571D6C93">
      <w:pPr>
        <w:numPr>
          <w:ilvl w:val="0"/>
          <w:numId w:val="16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本款要求循环水泵设置备用，并其隔振降噪措施应符合本标准第6.2.8条的规定，防止水泵运行时的振动和噪声通过结构和管道传播，影响同期录音或周边技术用房的安静环境。</w:t>
      </w:r>
    </w:p>
    <w:p w14:paraId="5158B1B2">
      <w:pPr>
        <w:numPr>
          <w:ilvl w:val="0"/>
          <w:numId w:val="164"/>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rPr>
        <w:t>本条规定了摄影棚在多功能使用（如兼用于演出、电视演播、会议等有观众参与）时，给水排水系统需满足的附加要求</w:t>
      </w:r>
      <w:r>
        <w:rPr>
          <w:rFonts w:hint="eastAsia" w:ascii="宋体" w:hAnsi="宋体" w:eastAsia="宋体" w:cs="宋体"/>
          <w:lang w:eastAsia="zh-CN"/>
        </w:rPr>
        <w:t>。</w:t>
      </w:r>
    </w:p>
    <w:p w14:paraId="523F7565">
      <w:pPr>
        <w:numPr>
          <w:ilvl w:val="0"/>
          <w:numId w:val="167"/>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要求应就近增设或通过清晰标识指引至满足观众峰值人数使用的卫生设施。这可能需要评估现有卫生设施容量，或在观众流线附近增设临时或永久性卫生单元。</w:t>
      </w:r>
    </w:p>
    <w:p w14:paraId="6E4FA927">
      <w:pPr>
        <w:numPr>
          <w:ilvl w:val="0"/>
          <w:numId w:val="167"/>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要求应在观众休息区等辅助区域预留餐饮服务所需的给水、排水接口，支持配套商业服务。</w:t>
      </w:r>
    </w:p>
    <w:p w14:paraId="08A27E44">
      <w:pPr>
        <w:numPr>
          <w:ilvl w:val="0"/>
          <w:numId w:val="167"/>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是基本原则，要求所有新增的给水排水设施不得影响摄影棚原有的结构安全（如不得在主要承重构件上随意开洞）、声学性能（如新增管道需做隔声处理）及消防疏散要求（如不得占用疏散通道或影响防火分区）。本条与第4.2.13条（摄影棚多功能使用设计要求）及第</w:t>
      </w:r>
      <w:r>
        <w:rPr>
          <w:rFonts w:hint="eastAsia" w:ascii="宋体" w:hAnsi="宋体" w:cs="宋体"/>
          <w:lang w:val="en-US" w:eastAsia="zh-CN"/>
        </w:rPr>
        <w:t>4.4.12</w:t>
      </w:r>
      <w:r>
        <w:rPr>
          <w:rFonts w:hint="default" w:ascii="宋体" w:hAnsi="宋体" w:cs="宋体"/>
          <w:lang w:val="en-US" w:eastAsia="zh-CN"/>
        </w:rPr>
        <w:t>条（观众区域设施要求）相协调。</w:t>
      </w:r>
    </w:p>
    <w:p w14:paraId="18CDCC31">
      <w:pPr>
        <w:numPr>
          <w:ilvl w:val="0"/>
          <w:numId w:val="164"/>
        </w:numPr>
        <w:spacing w:line="360" w:lineRule="auto"/>
        <w:ind w:left="0" w:leftChars="0" w:firstLine="0" w:firstLineChars="0"/>
        <w:jc w:val="left"/>
      </w:pPr>
      <w:r>
        <w:rPr>
          <w:rFonts w:hint="default" w:ascii="宋体" w:hAnsi="宋体" w:eastAsia="宋体" w:cs="宋体"/>
        </w:rPr>
        <w:t>本条对摄影棚建筑内特定功能区域的热水供应方式作出了规定，其制定主要基于以下考虑：</w:t>
      </w:r>
    </w:p>
    <w:p w14:paraId="6855C206">
      <w:pPr>
        <w:numPr>
          <w:ilvl w:val="0"/>
          <w:numId w:val="168"/>
        </w:numPr>
        <w:spacing w:line="360" w:lineRule="auto"/>
        <w:ind w:left="0" w:firstLine="426"/>
        <w:jc w:val="left"/>
        <w:rPr>
          <w:rFonts w:hint="eastAsia" w:ascii="宋体" w:hAnsi="宋体" w:cs="宋体"/>
          <w:lang w:val="en-US" w:eastAsia="zh-CN"/>
        </w:rPr>
      </w:pPr>
      <w:r>
        <w:rPr>
          <w:rFonts w:hint="default" w:ascii="宋体" w:hAnsi="宋体" w:cs="宋体"/>
          <w:lang w:val="en-US" w:eastAsia="zh-CN"/>
        </w:rPr>
        <w:t>用水需求特性分析：摄影棚项目中的热水需求主要集中在化妆室洗脸盆（用于演员化、卸妆）和VIP卫生间淋浴器。这些用水点具有位置分散、使用时间不规律、单个点位用水量小但对即时热水响应要求高的特点。若采用传统的集中热水系统，需敷设较长的热水回水管道，存在热损失大、能耗高、初期投资大、等待热水时间过长等问题，与摄影棚高效、灵活的运营模式不符。</w:t>
      </w:r>
    </w:p>
    <w:p w14:paraId="51A6EF28">
      <w:pPr>
        <w:numPr>
          <w:ilvl w:val="0"/>
          <w:numId w:val="168"/>
        </w:numPr>
        <w:spacing w:line="360" w:lineRule="auto"/>
        <w:ind w:left="0" w:firstLine="426"/>
        <w:jc w:val="left"/>
        <w:rPr>
          <w:rFonts w:hint="default" w:ascii="宋体" w:hAnsi="宋体" w:cs="宋体"/>
          <w:lang w:val="en-US" w:eastAsia="zh-CN"/>
        </w:rPr>
      </w:pPr>
      <w:r>
        <w:rPr>
          <w:rFonts w:hint="default" w:ascii="宋体" w:hAnsi="宋体" w:cs="宋体"/>
          <w:lang w:val="en-US" w:eastAsia="zh-CN"/>
        </w:rPr>
        <w:t>系统选型依据：</w:t>
      </w:r>
    </w:p>
    <w:p w14:paraId="1EED37C7">
      <w:pPr>
        <w:pStyle w:val="71"/>
        <w:numPr>
          <w:ilvl w:val="0"/>
          <w:numId w:val="169"/>
        </w:numPr>
        <w:spacing w:line="360" w:lineRule="auto"/>
        <w:ind w:firstLine="424" w:firstLineChars="202"/>
        <w:jc w:val="left"/>
        <w:rPr>
          <w:rFonts w:hint="eastAsia" w:ascii="宋体" w:hAnsi="宋体" w:cs="宋体"/>
          <w:lang w:val="en-US" w:eastAsia="zh-CN"/>
        </w:rPr>
      </w:pPr>
      <w:r>
        <w:rPr>
          <w:rFonts w:hint="default" w:ascii="宋体" w:hAnsi="宋体" w:cs="宋体"/>
          <w:lang w:val="en-US" w:eastAsia="zh-CN"/>
        </w:rPr>
        <w:t>壁挂即热式电热水器：适用于使用频率不确定、单次使用时间短的用水点（如VIP卫生间淋浴器）。其优点是即开即热、无需储水、体积小巧，能快速满足演职人员淋浴或临时卸妆的需求，避免了储水式热水器因长期不用而导致水体变质或能源浪费。</w:t>
      </w:r>
    </w:p>
    <w:p w14:paraId="607D26F3">
      <w:pPr>
        <w:pStyle w:val="71"/>
        <w:numPr>
          <w:ilvl w:val="0"/>
          <w:numId w:val="169"/>
        </w:numPr>
        <w:spacing w:line="360" w:lineRule="auto"/>
        <w:ind w:firstLine="424" w:firstLineChars="202"/>
        <w:jc w:val="left"/>
        <w:rPr>
          <w:rFonts w:hint="default" w:ascii="宋体" w:hAnsi="宋体" w:cs="宋体"/>
          <w:lang w:val="en-US" w:eastAsia="zh-CN"/>
        </w:rPr>
      </w:pPr>
      <w:r>
        <w:rPr>
          <w:rFonts w:hint="default" w:ascii="宋体" w:hAnsi="宋体" w:cs="宋体"/>
          <w:lang w:val="en-US" w:eastAsia="zh-CN"/>
        </w:rPr>
        <w:t>储热式电热水器：适用于使用时间相对集中、但对水温稳定性要求高的用水点（如公共化妆室的多个相邻洗脸盆）。将其设置在每两个洗脸盆下方，可以兼顾初投资经济性与使用舒适性，为冬季用水提供保障，且系统简单，维护方便。</w:t>
      </w:r>
    </w:p>
    <w:p w14:paraId="53BF02C1">
      <w:pPr>
        <w:numPr>
          <w:ilvl w:val="0"/>
          <w:numId w:val="168"/>
        </w:numPr>
        <w:spacing w:line="360" w:lineRule="auto"/>
        <w:ind w:left="0" w:firstLine="426"/>
        <w:jc w:val="left"/>
        <w:rPr>
          <w:rFonts w:hint="default" w:ascii="宋体" w:hAnsi="宋体" w:cs="宋体"/>
          <w:lang w:val="en-US" w:eastAsia="zh-CN"/>
        </w:rPr>
      </w:pPr>
      <w:r>
        <w:rPr>
          <w:rFonts w:hint="default" w:ascii="宋体" w:hAnsi="宋体" w:cs="宋体"/>
          <w:lang w:val="en-US" w:eastAsia="zh-CN"/>
        </w:rPr>
        <w:t>设计与布置原则：条文强调“根据使用特点合理布置”，意指设计时应结合摄影棚的实际运营流程：</w:t>
      </w:r>
    </w:p>
    <w:p w14:paraId="18C8BEA4">
      <w:pPr>
        <w:pStyle w:val="71"/>
        <w:numPr>
          <w:ilvl w:val="0"/>
          <w:numId w:val="170"/>
        </w:numPr>
        <w:spacing w:line="360" w:lineRule="auto"/>
        <w:ind w:firstLine="424" w:firstLineChars="202"/>
        <w:jc w:val="left"/>
        <w:rPr>
          <w:rFonts w:hint="default" w:ascii="宋体" w:hAnsi="宋体" w:cs="宋体"/>
          <w:lang w:val="en-US" w:eastAsia="zh-CN"/>
        </w:rPr>
      </w:pPr>
      <w:r>
        <w:rPr>
          <w:rFonts w:hint="default" w:ascii="宋体" w:hAnsi="宋体" w:cs="宋体"/>
          <w:lang w:val="en-US" w:eastAsia="zh-CN"/>
        </w:rPr>
        <w:t>对分散的VIP淋浴间，应采用“一点一设”的即热式系统。</w:t>
      </w:r>
    </w:p>
    <w:p w14:paraId="0F802670">
      <w:pPr>
        <w:pStyle w:val="71"/>
        <w:numPr>
          <w:ilvl w:val="0"/>
          <w:numId w:val="170"/>
        </w:numPr>
        <w:spacing w:line="360" w:lineRule="auto"/>
        <w:ind w:firstLine="424" w:firstLineChars="202"/>
        <w:jc w:val="left"/>
        <w:rPr>
          <w:rFonts w:hint="default" w:ascii="宋体" w:hAnsi="宋体" w:cs="宋体"/>
          <w:lang w:val="en-US" w:eastAsia="zh-CN"/>
        </w:rPr>
      </w:pPr>
      <w:r>
        <w:rPr>
          <w:rFonts w:hint="default" w:ascii="宋体" w:hAnsi="宋体" w:cs="宋体"/>
          <w:lang w:val="en-US" w:eastAsia="zh-CN"/>
        </w:rPr>
        <w:t>对成组布置的化妆台，可采用小容量储热式热水器进行“分组供应”。</w:t>
      </w:r>
    </w:p>
    <w:p w14:paraId="50EB0E15">
      <w:pPr>
        <w:pStyle w:val="71"/>
        <w:numPr>
          <w:ilvl w:val="0"/>
          <w:numId w:val="170"/>
        </w:numPr>
        <w:spacing w:line="360" w:lineRule="auto"/>
        <w:ind w:firstLine="424" w:firstLineChars="202"/>
        <w:jc w:val="left"/>
        <w:rPr>
          <w:rFonts w:hint="default" w:ascii="宋体" w:hAnsi="宋体" w:cs="宋体"/>
          <w:lang w:val="en-US" w:eastAsia="zh-CN"/>
        </w:rPr>
      </w:pPr>
      <w:r>
        <w:rPr>
          <w:rFonts w:hint="default" w:ascii="宋体" w:hAnsi="宋体" w:cs="宋体"/>
          <w:lang w:val="en-US" w:eastAsia="zh-CN"/>
        </w:rPr>
        <w:t>所有热水器的选型与安装位置，需与室内装修、电气专业密切配合，确保安全、美观与使用便利。</w:t>
      </w:r>
    </w:p>
    <w:p w14:paraId="7D68D666">
      <w:pPr>
        <w:numPr>
          <w:ilvl w:val="0"/>
          <w:numId w:val="0"/>
        </w:numPr>
        <w:spacing w:line="360" w:lineRule="auto"/>
        <w:ind w:left="0" w:leftChars="0" w:firstLine="420" w:firstLineChars="200"/>
        <w:jc w:val="left"/>
        <w:rPr>
          <w:rFonts w:hint="eastAsia" w:ascii="宋体" w:hAnsi="宋体" w:cs="宋体"/>
          <w:lang w:val="en-US" w:eastAsia="zh-CN"/>
        </w:rPr>
      </w:pPr>
      <w:r>
        <w:rPr>
          <w:rFonts w:hint="default" w:ascii="宋体" w:hAnsi="宋体" w:cs="宋体"/>
          <w:lang w:val="en-US" w:eastAsia="zh-CN"/>
        </w:rPr>
        <w:t>综上，本条推荐的热水系统形式是针对摄影棚建筑特有的用水行为所提出的高效、节能且实用的解决方案，在保证使用功能的前提下，实现了资源的最优配置。</w:t>
      </w:r>
    </w:p>
    <w:p w14:paraId="3219BA2C">
      <w:pPr>
        <w:numPr>
          <w:ilvl w:val="0"/>
          <w:numId w:val="164"/>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本条明确了摄影棚建筑给水排水设计的合规性边界。指明除必须符合本标准第8.1节的特殊性规定外，其设计同时必须遵循《建筑给水排水与节水通用规范》GB 55020（全文强制性规范）及《建筑给水排水设计标准》GB 50015等国家现行通用标准的规定。这确保了摄影棚给水排水设计在满足其特殊工艺需求的同时，全面符合国家在节水、卫生、安全、环保等方面的基本要求和通用技术标准。</w:t>
      </w:r>
    </w:p>
    <w:p w14:paraId="3CD1D254">
      <w:pPr>
        <w:pStyle w:val="3"/>
        <w:keepNext/>
        <w:keepLines/>
        <w:pageBreakBefore w:val="0"/>
        <w:widowControl w:val="0"/>
        <w:numPr>
          <w:ilvl w:val="1"/>
          <w:numId w:val="171"/>
        </w:numPr>
        <w:kinsoku/>
        <w:wordWrap/>
        <w:overflowPunct/>
        <w:topLinePunct w:val="0"/>
        <w:autoSpaceDE/>
        <w:autoSpaceDN/>
        <w:bidi w:val="0"/>
        <w:adjustRightInd/>
        <w:snapToGrid/>
        <w:spacing w:before="157" w:beforeLines="50" w:after="157" w:afterLines="50" w:line="360" w:lineRule="auto"/>
        <w:ind w:left="363" w:hanging="363"/>
        <w:jc w:val="center"/>
        <w:textAlignment w:val="auto"/>
        <w:rPr>
          <w:rFonts w:ascii="黑体" w:hAnsi="宋体" w:eastAsia="黑体" w:cs="黑体"/>
          <w:b w:val="0"/>
          <w:sz w:val="21"/>
          <w:szCs w:val="21"/>
        </w:rPr>
      </w:pPr>
      <w:bookmarkStart w:id="291" w:name="_Toc376548324"/>
      <w:bookmarkStart w:id="292" w:name="_Toc362878491"/>
      <w:bookmarkStart w:id="293" w:name="_Toc376548253"/>
      <w:bookmarkStart w:id="294" w:name="_Toc376540736"/>
      <w:bookmarkStart w:id="295" w:name="_Toc376540737"/>
      <w:bookmarkStart w:id="296" w:name="_Toc353286072"/>
      <w:bookmarkStart w:id="297" w:name="_Toc376548325"/>
      <w:bookmarkStart w:id="298" w:name="_Toc353287546"/>
      <w:bookmarkStart w:id="299" w:name="_Toc376548254"/>
      <w:bookmarkStart w:id="300" w:name="_Toc362878492"/>
      <w:bookmarkStart w:id="301" w:name="_Toc353287429"/>
      <w:bookmarkStart w:id="302" w:name="_Toc339877636"/>
      <w:bookmarkStart w:id="303" w:name="_Toc376548326"/>
      <w:bookmarkStart w:id="304" w:name="_Toc376540738"/>
      <w:bookmarkStart w:id="305" w:name="_Toc362878493"/>
      <w:bookmarkStart w:id="306" w:name="_Toc376548255"/>
      <w:bookmarkStart w:id="307" w:name="_Toc339877637"/>
      <w:bookmarkStart w:id="308" w:name="_Toc353287547"/>
      <w:bookmarkStart w:id="309" w:name="_Toc353286073"/>
      <w:bookmarkStart w:id="310" w:name="_Toc353287430"/>
      <w:r>
        <w:rPr>
          <w:rFonts w:hint="eastAsia" w:ascii="黑体" w:hAnsi="宋体" w:eastAsia="黑体" w:cs="黑体"/>
          <w:b w:val="0"/>
          <w:sz w:val="21"/>
          <w:szCs w:val="21"/>
        </w:rPr>
        <w:t xml:space="preserve">  </w:t>
      </w:r>
      <w:bookmarkStart w:id="311" w:name="_Toc7457"/>
      <w:bookmarkStart w:id="312" w:name="_Toc15280"/>
      <w:r>
        <w:rPr>
          <w:rFonts w:hint="eastAsia" w:ascii="黑体" w:hAnsi="宋体" w:eastAsia="黑体" w:cs="黑体"/>
          <w:b w:val="0"/>
          <w:sz w:val="21"/>
          <w:szCs w:val="21"/>
        </w:rPr>
        <w:t>供暖、通风和空气调节</w:t>
      </w:r>
      <w:bookmarkEnd w:id="291"/>
      <w:bookmarkEnd w:id="292"/>
      <w:bookmarkEnd w:id="293"/>
      <w:bookmarkEnd w:id="294"/>
      <w:bookmarkEnd w:id="311"/>
      <w:bookmarkEnd w:id="312"/>
    </w:p>
    <w:p w14:paraId="57BC29E8">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本条明确了摄影棚园区冷热源配置的基本原则。集中冷热源站有利于提高能源利用效率、降低运行成本，并便于统一管理与维护。靠近负荷中心布置可减少管道输送损失，控制服务半径在</w:t>
      </w:r>
      <w:r>
        <w:rPr>
          <w:rFonts w:hint="eastAsia" w:ascii="Segoe UI" w:hAnsi="Segoe UI" w:eastAsia="宋体" w:cs="Segoe UI"/>
          <w:kern w:val="2"/>
          <w:sz w:val="21"/>
          <w:shd w:val="clear" w:color="auto" w:fill="FFFFFF"/>
          <w:lang w:val="en-US" w:eastAsia="zh-CN" w:bidi="ar-SA"/>
        </w:rPr>
        <w:t>200 m</w:t>
      </w:r>
      <w:r>
        <w:rPr>
          <w:rFonts w:hint="eastAsia" w:ascii="宋体" w:hAnsi="宋体" w:eastAsia="宋体" w:cs="宋体"/>
          <w:lang w:val="en-US" w:eastAsia="zh-CN"/>
        </w:rPr>
        <w:t>以内是基于能量输送效率与压降控制的工程实践，如美国好莱坞制片厂与英国松林制片厂均采用此类布局。对于大型及以上园区（按本标准表</w:t>
      </w:r>
      <w:r>
        <w:rPr>
          <w:rFonts w:hint="eastAsia" w:ascii="Segoe UI" w:hAnsi="Segoe UI" w:eastAsia="宋体" w:cs="Segoe UI"/>
          <w:kern w:val="2"/>
          <w:sz w:val="21"/>
          <w:shd w:val="clear" w:color="auto" w:fill="FFFFFF"/>
          <w:lang w:val="en-US" w:eastAsia="zh-CN" w:bidi="ar-SA"/>
        </w:rPr>
        <w:t>3.3.1</w:t>
      </w:r>
      <w:r>
        <w:rPr>
          <w:rFonts w:hint="eastAsia" w:ascii="宋体" w:hAnsi="宋体" w:eastAsia="宋体" w:cs="宋体"/>
          <w:lang w:val="en-US" w:eastAsia="zh-CN"/>
        </w:rPr>
        <w:t>划分），若功能组团分散（如特效棚区与常规棚区距离较远），分区设置冷热源站可避免超长输送、保证系统响应速度，符合实际运营需求。</w:t>
      </w:r>
    </w:p>
    <w:p w14:paraId="1F4EAB5E">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强调冷热源选择需统筹技术经济性与环保要求。电制冷与燃气锅炉（或市政热力）组合兼具能效与稳定性，是国内外摄影棚（如中影基地、华纳兄弟制片厂）的常用方案。高效风冷热泵、地源热泵等系统适用于特定气候与地质条件，符合绿色建筑导向。负荷计算需差异化处理：摄影棚负荷波动大，后期制作中心与数据中心需持续供冷，同时使用系数宜取0.6～0.8，并为技术升级预留</w:t>
      </w:r>
      <w:r>
        <w:rPr>
          <w:rFonts w:hint="eastAsia" w:ascii="Segoe UI" w:hAnsi="Segoe UI" w:eastAsia="宋体" w:cs="Segoe UI"/>
          <w:kern w:val="2"/>
          <w:sz w:val="21"/>
          <w:shd w:val="clear" w:color="auto" w:fill="FFFFFF"/>
          <w:lang w:val="en-US" w:eastAsia="zh-CN" w:bidi="ar-SA"/>
        </w:rPr>
        <w:t>10%</w:t>
      </w:r>
      <w:r>
        <w:rPr>
          <w:rFonts w:hint="eastAsia" w:ascii="宋体" w:hAnsi="宋体" w:eastAsia="宋体" w:cs="宋体"/>
          <w:lang w:val="en-US" w:eastAsia="zh-CN"/>
        </w:rPr>
        <w:t>～</w:t>
      </w:r>
      <w:r>
        <w:rPr>
          <w:rFonts w:hint="eastAsia" w:ascii="Segoe UI" w:hAnsi="Segoe UI" w:eastAsia="宋体" w:cs="Segoe UI"/>
          <w:kern w:val="2"/>
          <w:sz w:val="21"/>
          <w:shd w:val="clear" w:color="auto" w:fill="FFFFFF"/>
          <w:lang w:val="en-US" w:eastAsia="zh-CN" w:bidi="ar-SA"/>
        </w:rPr>
        <w:t>20%</w:t>
      </w:r>
      <w:r>
        <w:rPr>
          <w:rFonts w:hint="eastAsia" w:ascii="宋体" w:hAnsi="宋体" w:eastAsia="宋体" w:cs="宋体"/>
          <w:lang w:val="en-US" w:eastAsia="zh-CN"/>
        </w:rPr>
        <w:t>容量裕量。</w:t>
      </w:r>
    </w:p>
    <w:p w14:paraId="011D43A4">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本条基于气候分区强制要求供暖保障。拍摄区人员活动密集，冬季室内温度需维持</w:t>
      </w:r>
      <w:r>
        <w:rPr>
          <w:rFonts w:hint="default" w:ascii="Segoe UI" w:hAnsi="Segoe UI" w:eastAsia="宋体" w:cs="Segoe UI"/>
          <w:kern w:val="2"/>
          <w:sz w:val="21"/>
          <w:shd w:val="clear" w:color="auto" w:fill="FFFFFF"/>
          <w:lang w:val="en-US" w:eastAsia="zh-CN" w:bidi="ar-SA"/>
        </w:rPr>
        <w:t>18°C</w:t>
      </w:r>
      <w:r>
        <w:rPr>
          <w:rFonts w:hint="eastAsia" w:ascii="宋体" w:hAnsi="宋体" w:eastAsia="宋体" w:cs="宋体"/>
          <w:lang w:val="en-US" w:eastAsia="zh-CN"/>
        </w:rPr>
        <w:t>～</w:t>
      </w:r>
      <w:r>
        <w:rPr>
          <w:rFonts w:hint="default" w:ascii="Segoe UI" w:hAnsi="Segoe UI" w:eastAsia="宋体" w:cs="Segoe UI"/>
          <w:kern w:val="2"/>
          <w:sz w:val="21"/>
          <w:shd w:val="clear" w:color="auto" w:fill="FFFFFF"/>
          <w:lang w:val="en-US" w:eastAsia="zh-CN" w:bidi="ar-SA"/>
        </w:rPr>
        <w:t>22°C</w:t>
      </w:r>
      <w:r>
        <w:rPr>
          <w:rFonts w:hint="default" w:ascii="宋体" w:hAnsi="宋体" w:eastAsia="宋体" w:cs="宋体"/>
          <w:lang w:val="en-US" w:eastAsia="zh-CN"/>
        </w:rPr>
        <w:t>（依</w:t>
      </w:r>
      <w:r>
        <w:rPr>
          <w:rFonts w:hint="default" w:ascii="Segoe UI" w:hAnsi="Segoe UI" w:eastAsia="宋体" w:cs="Segoe UI"/>
          <w:kern w:val="2"/>
          <w:sz w:val="21"/>
          <w:shd w:val="clear" w:color="auto" w:fill="FFFFFF"/>
          <w:lang w:val="en-US" w:eastAsia="zh-CN" w:bidi="ar-SA"/>
        </w:rPr>
        <w:t>GB 50736</w:t>
      </w:r>
      <w:r>
        <w:rPr>
          <w:rFonts w:hint="default" w:ascii="宋体" w:hAnsi="宋体" w:eastAsia="宋体" w:cs="宋体"/>
          <w:lang w:val="en-US" w:eastAsia="zh-CN"/>
        </w:rPr>
        <w:t>），确保演员舒适性与设备正常运行。参考俄罗斯莫斯科电影制片厂等案例，严寒地区还需考虑大门启闭频繁导致的热损失，宜设置门斗或空气幕辅助保温</w:t>
      </w:r>
      <w:r>
        <w:rPr>
          <w:rFonts w:hint="eastAsia" w:ascii="宋体" w:hAnsi="宋体" w:eastAsia="宋体" w:cs="宋体"/>
          <w:lang w:val="en-US" w:eastAsia="zh-CN"/>
        </w:rPr>
        <w:t>。</w:t>
      </w:r>
    </w:p>
    <w:p w14:paraId="15E2765C">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本条推荐全空气系统，因其送风量大、换气效率高，适合摄影棚大空间负荷特点，且便于分区调控与噪声控制。室内设计参数（如夏季</w:t>
      </w:r>
      <w:r>
        <w:rPr>
          <w:rFonts w:hint="eastAsia" w:ascii="Segoe UI" w:hAnsi="Segoe UI" w:eastAsia="宋体" w:cs="Segoe UI"/>
          <w:kern w:val="2"/>
          <w:sz w:val="21"/>
          <w:shd w:val="clear" w:color="auto" w:fill="FFFFFF"/>
          <w:lang w:val="en-US" w:eastAsia="zh-CN" w:bidi="ar-SA"/>
        </w:rPr>
        <w:t>24°C</w:t>
      </w:r>
      <w:r>
        <w:rPr>
          <w:rFonts w:hint="eastAsia" w:ascii="宋体" w:hAnsi="宋体" w:eastAsia="宋体" w:cs="宋体"/>
          <w:lang w:val="en-US" w:eastAsia="zh-CN"/>
        </w:rPr>
        <w:t>～</w:t>
      </w:r>
      <w:r>
        <w:rPr>
          <w:rFonts w:hint="eastAsia" w:ascii="Segoe UI" w:hAnsi="Segoe UI" w:eastAsia="宋体" w:cs="Segoe UI"/>
          <w:kern w:val="2"/>
          <w:sz w:val="21"/>
          <w:shd w:val="clear" w:color="auto" w:fill="FFFFFF"/>
          <w:lang w:val="en-US" w:eastAsia="zh-CN" w:bidi="ar-SA"/>
        </w:rPr>
        <w:t>26°C</w:t>
      </w:r>
      <w:r>
        <w:rPr>
          <w:rFonts w:hint="eastAsia" w:ascii="宋体" w:hAnsi="宋体" w:eastAsia="宋体" w:cs="宋体"/>
          <w:lang w:val="en-US" w:eastAsia="zh-CN"/>
        </w:rPr>
        <w:t>、相对湿度</w:t>
      </w:r>
      <w:r>
        <w:rPr>
          <w:rFonts w:hint="eastAsia" w:ascii="Segoe UI" w:hAnsi="Segoe UI" w:eastAsia="宋体" w:cs="Segoe UI"/>
          <w:kern w:val="2"/>
          <w:sz w:val="21"/>
          <w:shd w:val="clear" w:color="auto" w:fill="FFFFFF"/>
          <w:lang w:val="en-US" w:eastAsia="zh-CN" w:bidi="ar-SA"/>
        </w:rPr>
        <w:t>40%</w:t>
      </w:r>
      <w:r>
        <w:rPr>
          <w:rFonts w:hint="eastAsia" w:ascii="宋体" w:hAnsi="宋体" w:eastAsia="宋体" w:cs="宋体"/>
          <w:lang w:val="en-US" w:eastAsia="zh-CN"/>
        </w:rPr>
        <w:t>～</w:t>
      </w:r>
      <w:r>
        <w:rPr>
          <w:rFonts w:hint="eastAsia" w:ascii="Segoe UI" w:hAnsi="Segoe UI" w:eastAsia="宋体" w:cs="Segoe UI"/>
          <w:kern w:val="2"/>
          <w:sz w:val="21"/>
          <w:shd w:val="clear" w:color="auto" w:fill="FFFFFF"/>
          <w:lang w:val="en-US" w:eastAsia="zh-CN" w:bidi="ar-SA"/>
        </w:rPr>
        <w:t>60%</w:t>
      </w:r>
      <w:r>
        <w:rPr>
          <w:rFonts w:hint="eastAsia" w:ascii="宋体" w:hAnsi="宋体" w:eastAsia="宋体" w:cs="宋体"/>
          <w:lang w:val="en-US" w:eastAsia="zh-CN"/>
        </w:rPr>
        <w:t>）需兼顾人员舒适与设备防结露要求，符合</w:t>
      </w:r>
      <w:r>
        <w:rPr>
          <w:rFonts w:hint="eastAsia" w:ascii="Segoe UI" w:hAnsi="Segoe UI" w:eastAsia="宋体" w:cs="Segoe UI"/>
          <w:kern w:val="2"/>
          <w:sz w:val="21"/>
          <w:shd w:val="clear" w:color="auto" w:fill="FFFFFF"/>
          <w:lang w:val="en-US" w:eastAsia="zh-CN" w:bidi="ar-SA"/>
        </w:rPr>
        <w:t>GB 50736</w:t>
      </w:r>
      <w:r>
        <w:rPr>
          <w:rFonts w:hint="eastAsia" w:ascii="宋体" w:hAnsi="宋体" w:eastAsia="宋体" w:cs="宋体"/>
          <w:lang w:val="en-US" w:eastAsia="zh-CN"/>
        </w:rPr>
        <w:t>规定。</w:t>
      </w:r>
    </w:p>
    <w:p w14:paraId="114C6320">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摄影本条关联第</w:t>
      </w:r>
      <w:r>
        <w:rPr>
          <w:rFonts w:hint="eastAsia" w:ascii="Segoe UI" w:hAnsi="Segoe UI" w:eastAsia="宋体" w:cs="Segoe UI"/>
          <w:kern w:val="2"/>
          <w:sz w:val="21"/>
          <w:shd w:val="clear" w:color="auto" w:fill="FFFFFF"/>
          <w:lang w:val="en-US" w:eastAsia="zh-CN" w:bidi="ar-SA"/>
        </w:rPr>
        <w:t>6</w:t>
      </w:r>
      <w:r>
        <w:rPr>
          <w:rFonts w:hint="eastAsia" w:ascii="宋体" w:hAnsi="宋体" w:eastAsia="宋体" w:cs="宋体"/>
          <w:lang w:val="en-US" w:eastAsia="zh-CN"/>
        </w:rPr>
        <w:t>章声学要求，确保空调噪声不干扰同期录音。同期录音棚需满足NR25–NR30限值，非同期录音棚为</w:t>
      </w:r>
      <w:r>
        <w:rPr>
          <w:rFonts w:hint="eastAsia" w:ascii="Segoe UI" w:hAnsi="Segoe UI" w:eastAsia="宋体" w:cs="Segoe UI"/>
          <w:kern w:val="2"/>
          <w:sz w:val="21"/>
          <w:shd w:val="clear" w:color="auto" w:fill="FFFFFF"/>
          <w:lang w:val="en-US" w:eastAsia="zh-CN" w:bidi="ar-SA"/>
        </w:rPr>
        <w:t>NR30</w:t>
      </w:r>
      <w:r>
        <w:rPr>
          <w:rFonts w:hint="eastAsia" w:ascii="宋体" w:hAnsi="宋体" w:eastAsia="宋体" w:cs="宋体"/>
          <w:lang w:val="en-US" w:eastAsia="zh-CN"/>
        </w:rPr>
        <w:t>～</w:t>
      </w:r>
      <w:r>
        <w:rPr>
          <w:rFonts w:hint="eastAsia" w:ascii="Segoe UI" w:hAnsi="Segoe UI" w:eastAsia="宋体" w:cs="Segoe UI"/>
          <w:kern w:val="2"/>
          <w:sz w:val="21"/>
          <w:shd w:val="clear" w:color="auto" w:fill="FFFFFF"/>
          <w:lang w:val="en-US" w:eastAsia="zh-CN" w:bidi="ar-SA"/>
        </w:rPr>
        <w:t>NR35</w:t>
      </w:r>
      <w:r>
        <w:rPr>
          <w:rFonts w:hint="eastAsia" w:ascii="宋体" w:hAnsi="宋体" w:eastAsia="宋体" w:cs="宋体"/>
          <w:lang w:val="en-US" w:eastAsia="zh-CN"/>
        </w:rPr>
        <w:t>。风速控制（主管≤</w:t>
      </w:r>
      <w:r>
        <w:rPr>
          <w:rFonts w:hint="eastAsia" w:ascii="Segoe UI" w:hAnsi="Segoe UI" w:eastAsia="宋体" w:cs="Segoe UI"/>
          <w:kern w:val="2"/>
          <w:sz w:val="21"/>
          <w:shd w:val="clear" w:color="auto" w:fill="FFFFFF"/>
          <w:lang w:val="en-US" w:eastAsia="zh-CN" w:bidi="ar-SA"/>
        </w:rPr>
        <w:t>5.0/6.5 m/s</w:t>
      </w:r>
      <w:r>
        <w:rPr>
          <w:rFonts w:hint="eastAsia" w:ascii="宋体" w:hAnsi="宋体" w:eastAsia="宋体" w:cs="宋体"/>
          <w:lang w:val="en-US" w:eastAsia="zh-CN"/>
        </w:rPr>
        <w:t>）是关键措施，结合消声器与静压箱使用，可抑制气流噪声。案例显示，英国松林制片厂通过类似控制，实现了摄影棚内噪声级≤</w:t>
      </w:r>
      <w:r>
        <w:rPr>
          <w:rFonts w:hint="eastAsia" w:ascii="Segoe UI" w:hAnsi="Segoe UI" w:eastAsia="宋体" w:cs="Segoe UI"/>
          <w:kern w:val="2"/>
          <w:sz w:val="21"/>
          <w:shd w:val="clear" w:color="auto" w:fill="FFFFFF"/>
          <w:lang w:val="en-US" w:eastAsia="zh-CN" w:bidi="ar-SA"/>
        </w:rPr>
        <w:t>30 dB(A)</w:t>
      </w:r>
      <w:r>
        <w:rPr>
          <w:rFonts w:hint="eastAsia" w:ascii="宋体" w:hAnsi="宋体" w:eastAsia="宋体" w:cs="宋体"/>
          <w:lang w:val="en-US" w:eastAsia="zh-CN"/>
        </w:rPr>
        <w:t>的目标。</w:t>
      </w:r>
    </w:p>
    <w:p w14:paraId="6BB4E74C">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w:t>
      </w:r>
      <w:r>
        <w:rPr>
          <w:rFonts w:hint="default" w:ascii="宋体" w:hAnsi="宋体" w:eastAsia="宋体" w:cs="宋体"/>
          <w:lang w:val="en-US" w:eastAsia="zh-CN"/>
        </w:rPr>
        <w:t>针对摄影棚布景多变、空间高大的特性，强调气流组织设计的灵活性与环境均匀性。研究表明，摄影棚内气流组织对工作区热舒适性影响显著，设计阶段宜采用计算流体动力学（CFD）方法对不同气流组织方案进行数值模拟与优化比选。模拟结果及工程实践表明，上送下回与上送侧回方式在温度分布、风速均匀性及舒适度PMV/PPD指标方面表现较优，尤其适用于对热舒适性要求高的拍摄区域；双侧回风布置有助于改善气流分布的均匀性，避免单侧回风可能造成的温度与速度梯度不均问题。</w:t>
      </w:r>
    </w:p>
    <w:p w14:paraId="6A7A570E">
      <w:pPr>
        <w:numPr>
          <w:ilvl w:val="0"/>
          <w:numId w:val="0"/>
        </w:numPr>
        <w:spacing w:line="360" w:lineRule="auto"/>
        <w:ind w:left="0" w:leftChars="0" w:firstLine="420" w:firstLineChars="200"/>
        <w:jc w:val="left"/>
        <w:rPr>
          <w:rFonts w:hint="default" w:ascii="宋体" w:hAnsi="宋体" w:eastAsia="宋体" w:cs="宋体"/>
          <w:lang w:val="en-US" w:eastAsia="zh-CN"/>
        </w:rPr>
      </w:pPr>
      <w:r>
        <w:rPr>
          <w:rFonts w:hint="default" w:ascii="宋体" w:hAnsi="宋体" w:eastAsia="宋体" w:cs="宋体"/>
          <w:lang w:val="en-US" w:eastAsia="zh-CN"/>
        </w:rPr>
        <w:t>旋流风口或喷口侧送可实现远距离送风，有效覆盖大空间，且能避免气流直吹拍摄区域，减少对拍摄活动的干扰。下部或地面回风有利于污染物沉降及排出，符合气流组织优化原则。</w:t>
      </w:r>
    </w:p>
    <w:p w14:paraId="1FED8AB5">
      <w:pPr>
        <w:numPr>
          <w:ilvl w:val="0"/>
          <w:numId w:val="0"/>
        </w:numPr>
        <w:spacing w:line="360" w:lineRule="auto"/>
        <w:ind w:left="0" w:leftChars="0" w:firstLine="420" w:firstLineChars="200"/>
        <w:jc w:val="left"/>
        <w:rPr>
          <w:rFonts w:hint="eastAsia" w:ascii="宋体" w:hAnsi="宋体" w:eastAsia="宋体" w:cs="宋体"/>
          <w:lang w:val="en-US" w:eastAsia="zh-CN"/>
        </w:rPr>
      </w:pPr>
      <w:r>
        <w:rPr>
          <w:rFonts w:hint="default" w:ascii="宋体" w:hAnsi="宋体" w:eastAsia="宋体" w:cs="宋体"/>
          <w:lang w:val="en-US" w:eastAsia="zh-CN"/>
        </w:rPr>
        <w:t>送回风温差控制在不大于10℃，旨在防止送风温度过低导致风口结露，同时避免因送风温差过大造成工作区吹风感及垂直温差超标，确保人员舒适性要求。该要求与现行国家标准《民用建筑供暖通风与空气调节设计规范》GB 50736的有关规定一致</w:t>
      </w:r>
      <w:r>
        <w:rPr>
          <w:rFonts w:hint="eastAsia" w:ascii="宋体" w:hAnsi="宋体" w:eastAsia="宋体" w:cs="宋体"/>
          <w:lang w:val="en-US" w:eastAsia="zh-CN"/>
        </w:rPr>
        <w:t>。</w:t>
      </w:r>
    </w:p>
    <w:p w14:paraId="058D0ECE">
      <w:pPr>
        <w:keepNext w:val="0"/>
        <w:keepLines w:val="0"/>
        <w:pageBreakBefore w:val="0"/>
        <w:widowControl w:val="0"/>
        <w:numPr>
          <w:ilvl w:val="0"/>
          <w:numId w:val="17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本条保障室内空气品质与安全。</w:t>
      </w:r>
      <w:r>
        <w:rPr>
          <w:rFonts w:hint="eastAsia" w:ascii="Segoe UI" w:hAnsi="Segoe UI" w:eastAsia="宋体" w:cs="Segoe UI"/>
          <w:kern w:val="2"/>
          <w:sz w:val="21"/>
          <w:shd w:val="clear" w:color="auto" w:fill="FFFFFF"/>
          <w:lang w:val="en-US" w:eastAsia="zh-CN" w:bidi="ar-SA"/>
        </w:rPr>
        <w:t>2</w:t>
      </w:r>
      <w:r>
        <w:rPr>
          <w:rFonts w:hint="eastAsia" w:ascii="宋体" w:hAnsi="宋体" w:eastAsia="宋体" w:cs="宋体"/>
          <w:lang w:val="en-US" w:eastAsia="zh-CN"/>
        </w:rPr>
        <w:t>次/h换气率可及时排除设备散热、人员呼吸及置景材料挥发物。天桥层排风口需结合管线综合设计（见第</w:t>
      </w:r>
      <w:r>
        <w:rPr>
          <w:rFonts w:hint="eastAsia" w:ascii="Segoe UI" w:hAnsi="Segoe UI" w:eastAsia="宋体" w:cs="Segoe UI"/>
          <w:kern w:val="2"/>
          <w:sz w:val="21"/>
          <w:shd w:val="clear" w:color="auto" w:fill="FFFFFF"/>
          <w:lang w:val="en-US" w:eastAsia="zh-CN" w:bidi="ar-SA"/>
        </w:rPr>
        <w:t>4.2.14</w:t>
      </w:r>
      <w:r>
        <w:rPr>
          <w:rFonts w:hint="eastAsia" w:ascii="宋体" w:hAnsi="宋体" w:eastAsia="宋体" w:cs="宋体"/>
          <w:lang w:val="en-US" w:eastAsia="zh-CN"/>
        </w:rPr>
        <w:t>条），避免与悬吊系统冲突。局部排风适用于油漆作业等工艺场景，增强通风针对性。</w:t>
      </w:r>
    </w:p>
    <w:p w14:paraId="292C7FB6">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集中控制提升能效与管理便捷性，分区、分时控制适应拍摄时段与区域差异（如白天拍摄区供冷、夜间道具库通风）。智能化控制系统可实现按需调节，参考迪士尼制片厂实践，节能率可达</w:t>
      </w:r>
      <w:r>
        <w:rPr>
          <w:rFonts w:hint="eastAsia" w:ascii="Segoe UI" w:hAnsi="Segoe UI" w:eastAsia="宋体" w:cs="Segoe UI"/>
          <w:kern w:val="2"/>
          <w:sz w:val="21"/>
          <w:shd w:val="clear" w:color="auto" w:fill="FFFFFF"/>
          <w:lang w:val="en-US" w:eastAsia="zh-CN" w:bidi="ar-SA"/>
        </w:rPr>
        <w:t>15%</w:t>
      </w:r>
      <w:r>
        <w:rPr>
          <w:rFonts w:hint="eastAsia" w:ascii="宋体" w:hAnsi="宋体" w:eastAsia="宋体" w:cs="宋体"/>
          <w:lang w:val="en-US" w:eastAsia="zh-CN"/>
        </w:rPr>
        <w:t>～</w:t>
      </w:r>
      <w:r>
        <w:rPr>
          <w:rFonts w:hint="eastAsia" w:ascii="Segoe UI" w:hAnsi="Segoe UI" w:eastAsia="宋体" w:cs="Segoe UI"/>
          <w:kern w:val="2"/>
          <w:sz w:val="21"/>
          <w:shd w:val="clear" w:color="auto" w:fill="FFFFFF"/>
          <w:lang w:val="en-US" w:eastAsia="zh-CN" w:bidi="ar-SA"/>
        </w:rPr>
        <w:t>20%</w:t>
      </w:r>
      <w:r>
        <w:rPr>
          <w:rFonts w:hint="eastAsia" w:ascii="宋体" w:hAnsi="宋体" w:eastAsia="宋体" w:cs="宋体"/>
          <w:lang w:val="en-US" w:eastAsia="zh-CN"/>
        </w:rPr>
        <w:t>。</w:t>
      </w:r>
    </w:p>
    <w:p w14:paraId="7AE3691F">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本条针对高热量密度机房（如实时渲染机房热负荷可达</w:t>
      </w:r>
      <w:r>
        <w:rPr>
          <w:rFonts w:hint="eastAsia" w:ascii="Segoe UI" w:hAnsi="Segoe UI" w:eastAsia="宋体" w:cs="Segoe UI"/>
          <w:kern w:val="2"/>
          <w:sz w:val="21"/>
          <w:shd w:val="clear" w:color="auto" w:fill="FFFFFF"/>
          <w:lang w:val="en-US" w:eastAsia="zh-CN" w:bidi="ar-SA"/>
        </w:rPr>
        <w:t>1</w:t>
      </w:r>
      <w:r>
        <w:rPr>
          <w:rFonts w:hint="eastAsia" w:ascii="Segoe UI" w:hAnsi="Segoe UI" w:cs="Segoe UI"/>
          <w:kern w:val="2"/>
          <w:sz w:val="21"/>
          <w:shd w:val="clear" w:color="auto" w:fill="FFFFFF"/>
          <w:lang w:val="en-US" w:eastAsia="zh-CN" w:bidi="ar-SA"/>
        </w:rPr>
        <w:t xml:space="preserve"> </w:t>
      </w:r>
      <w:r>
        <w:rPr>
          <w:rFonts w:hint="eastAsia" w:ascii="Segoe UI" w:hAnsi="Segoe UI" w:eastAsia="宋体" w:cs="Segoe UI"/>
          <w:kern w:val="2"/>
          <w:sz w:val="21"/>
          <w:shd w:val="clear" w:color="auto" w:fill="FFFFFF"/>
          <w:lang w:val="en-US" w:eastAsia="zh-CN" w:bidi="ar-SA"/>
        </w:rPr>
        <w:t>kW/m²</w:t>
      </w:r>
      <w:r>
        <w:rPr>
          <w:rFonts w:hint="eastAsia" w:ascii="宋体" w:hAnsi="宋体" w:eastAsia="宋体" w:cs="宋体"/>
          <w:lang w:val="en-US" w:eastAsia="zh-CN"/>
        </w:rPr>
        <w:t>～</w:t>
      </w:r>
      <w:r>
        <w:rPr>
          <w:rFonts w:hint="eastAsia" w:ascii="Segoe UI" w:hAnsi="Segoe UI" w:eastAsia="宋体" w:cs="Segoe UI"/>
          <w:kern w:val="2"/>
          <w:sz w:val="21"/>
          <w:shd w:val="clear" w:color="auto" w:fill="FFFFFF"/>
          <w:lang w:val="en-US" w:eastAsia="zh-CN" w:bidi="ar-SA"/>
        </w:rPr>
        <w:t>2 kW/m²</w:t>
      </w:r>
      <w:r>
        <w:rPr>
          <w:rFonts w:hint="eastAsia" w:ascii="宋体" w:hAnsi="宋体" w:eastAsia="宋体" w:cs="宋体"/>
          <w:lang w:val="en-US" w:eastAsia="zh-CN"/>
        </w:rPr>
        <w:t>），独立专用空调系统可保证恒温恒湿（如</w:t>
      </w:r>
      <w:r>
        <w:rPr>
          <w:rFonts w:hint="eastAsia" w:ascii="Segoe UI" w:hAnsi="Segoe UI" w:eastAsia="宋体" w:cs="Segoe UI"/>
          <w:kern w:val="2"/>
          <w:sz w:val="21"/>
          <w:shd w:val="clear" w:color="auto" w:fill="FFFFFF"/>
          <w:lang w:val="en-US" w:eastAsia="zh-CN" w:bidi="ar-SA"/>
        </w:rPr>
        <w:t>22°C±1°C、50%±5% RH</w:t>
      </w:r>
      <w:r>
        <w:rPr>
          <w:rFonts w:hint="eastAsia" w:ascii="宋体" w:hAnsi="宋体" w:eastAsia="宋体" w:cs="宋体"/>
          <w:lang w:val="en-US" w:eastAsia="zh-CN"/>
        </w:rPr>
        <w:t>），避免与摄影棚系统互相干扰。案例显示，工业光魔数据中心采用此方式，设备故障率降低</w:t>
      </w:r>
      <w:r>
        <w:rPr>
          <w:rFonts w:hint="eastAsia" w:ascii="Segoe UI" w:hAnsi="Segoe UI" w:eastAsia="宋体" w:cs="Segoe UI"/>
          <w:kern w:val="2"/>
          <w:sz w:val="21"/>
          <w:shd w:val="clear" w:color="auto" w:fill="FFFFFF"/>
          <w:lang w:val="en-US" w:eastAsia="zh-CN" w:bidi="ar-SA"/>
        </w:rPr>
        <w:t>30%</w:t>
      </w:r>
      <w:r>
        <w:rPr>
          <w:rFonts w:hint="eastAsia" w:ascii="宋体" w:hAnsi="宋体" w:eastAsia="宋体" w:cs="宋体"/>
          <w:lang w:val="en-US" w:eastAsia="zh-CN"/>
        </w:rPr>
        <w:t>。</w:t>
      </w:r>
    </w:p>
    <w:p w14:paraId="2E138754">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调光器室与功放室设备散热量大（如调光器室可达</w:t>
      </w:r>
      <w:r>
        <w:rPr>
          <w:rFonts w:hint="default" w:ascii="Segoe UI" w:hAnsi="Segoe UI" w:eastAsia="宋体" w:cs="Segoe UI"/>
          <w:kern w:val="2"/>
          <w:sz w:val="21"/>
          <w:shd w:val="clear" w:color="auto" w:fill="FFFFFF"/>
          <w:lang w:val="en-US" w:eastAsia="zh-CN" w:bidi="ar-SA"/>
        </w:rPr>
        <w:t>3</w:t>
      </w:r>
      <w:r>
        <w:rPr>
          <w:rFonts w:hint="eastAsia" w:ascii="Segoe UI" w:hAnsi="Segoe UI" w:cs="Segoe UI"/>
          <w:kern w:val="2"/>
          <w:sz w:val="21"/>
          <w:shd w:val="clear" w:color="auto" w:fill="FFFFFF"/>
          <w:lang w:val="en-US" w:eastAsia="zh-CN" w:bidi="ar-SA"/>
        </w:rPr>
        <w:t xml:space="preserve"> </w:t>
      </w:r>
      <w:r>
        <w:rPr>
          <w:rFonts w:hint="eastAsia" w:ascii="Segoe UI" w:hAnsi="Segoe UI" w:eastAsia="宋体" w:cs="Segoe UI"/>
          <w:kern w:val="2"/>
          <w:sz w:val="21"/>
          <w:shd w:val="clear" w:color="auto" w:fill="FFFFFF"/>
          <w:lang w:val="en-US" w:eastAsia="zh-CN" w:bidi="ar-SA"/>
        </w:rPr>
        <w:t>kW/m²</w:t>
      </w:r>
      <w:r>
        <w:rPr>
          <w:rFonts w:hint="eastAsia" w:ascii="宋体" w:hAnsi="宋体" w:eastAsia="宋体" w:cs="宋体"/>
          <w:lang w:val="en-US" w:eastAsia="zh-CN"/>
        </w:rPr>
        <w:t>～</w:t>
      </w:r>
      <w:r>
        <w:rPr>
          <w:rFonts w:hint="default" w:ascii="Segoe UI" w:hAnsi="Segoe UI" w:eastAsia="宋体" w:cs="Segoe UI"/>
          <w:kern w:val="2"/>
          <w:sz w:val="21"/>
          <w:shd w:val="clear" w:color="auto" w:fill="FFFFFF"/>
          <w:lang w:val="en-US" w:eastAsia="zh-CN" w:bidi="ar-SA"/>
        </w:rPr>
        <w:t>5 kW/m²</w:t>
      </w:r>
      <w:r>
        <w:rPr>
          <w:rFonts w:hint="default" w:ascii="宋体" w:hAnsi="宋体" w:eastAsia="宋体" w:cs="宋体"/>
          <w:lang w:val="en-US" w:eastAsia="zh-CN"/>
        </w:rPr>
        <w:t>），独立通风或空调系统防止过热影响设备寿命。通风量需按设备功率与允许温升计算，确保室温≤</w:t>
      </w:r>
      <w:r>
        <w:rPr>
          <w:rFonts w:hint="default" w:ascii="Segoe UI" w:hAnsi="Segoe UI" w:eastAsia="宋体" w:cs="Segoe UI"/>
          <w:kern w:val="2"/>
          <w:sz w:val="21"/>
          <w:shd w:val="clear" w:color="auto" w:fill="FFFFFF"/>
          <w:lang w:val="en-US" w:eastAsia="zh-CN" w:bidi="ar-SA"/>
        </w:rPr>
        <w:t>35°C</w:t>
      </w:r>
      <w:r>
        <w:rPr>
          <w:rFonts w:hint="default" w:ascii="宋体" w:hAnsi="宋体" w:eastAsia="宋体" w:cs="宋体"/>
          <w:lang w:val="en-US" w:eastAsia="zh-CN"/>
        </w:rPr>
        <w:t>。</w:t>
      </w:r>
    </w:p>
    <w:p w14:paraId="096BACF6">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微正压（</w:t>
      </w:r>
      <w:r>
        <w:rPr>
          <w:rFonts w:hint="default" w:ascii="Segoe UI" w:hAnsi="Segoe UI" w:eastAsia="宋体" w:cs="Segoe UI"/>
          <w:kern w:val="2"/>
          <w:sz w:val="21"/>
          <w:shd w:val="clear" w:color="auto" w:fill="FFFFFF"/>
          <w:lang w:val="en-US" w:eastAsia="zh-CN" w:bidi="ar-SA"/>
        </w:rPr>
        <w:t>5 Pa</w:t>
      </w:r>
      <w:r>
        <w:rPr>
          <w:rFonts w:hint="eastAsia" w:ascii="宋体" w:hAnsi="宋体" w:eastAsia="宋体" w:cs="宋体"/>
          <w:lang w:val="en-US" w:eastAsia="zh-CN"/>
        </w:rPr>
        <w:t>～</w:t>
      </w:r>
      <w:r>
        <w:rPr>
          <w:rFonts w:hint="default" w:ascii="Segoe UI" w:hAnsi="Segoe UI" w:eastAsia="宋体" w:cs="Segoe UI"/>
          <w:kern w:val="2"/>
          <w:sz w:val="21"/>
          <w:shd w:val="clear" w:color="auto" w:fill="FFFFFF"/>
          <w:lang w:val="en-US" w:eastAsia="zh-CN" w:bidi="ar-SA"/>
        </w:rPr>
        <w:t>10 Pa</w:t>
      </w:r>
      <w:r>
        <w:rPr>
          <w:rFonts w:hint="default" w:ascii="宋体" w:hAnsi="宋体" w:eastAsia="宋体" w:cs="宋体"/>
          <w:lang w:val="en-US" w:eastAsia="zh-CN"/>
        </w:rPr>
        <w:t>）防止外部尘埃侵入，保障光学标记点清洁度，是动作捕捉系统精度的重要前提。机械通风系统需配高效过滤器，类似措施应用于维塔数码动捕实验室。</w:t>
      </w:r>
    </w:p>
    <w:p w14:paraId="611888C1">
      <w:pPr>
        <w:numPr>
          <w:ilvl w:val="0"/>
          <w:numId w:val="172"/>
        </w:numPr>
        <w:spacing w:line="360" w:lineRule="auto"/>
        <w:ind w:left="0" w:leftChars="0" w:firstLine="0" w:firstLineChars="0"/>
        <w:jc w:val="left"/>
        <w:rPr>
          <w:rFonts w:hint="eastAsia" w:ascii="Segoe UI" w:hAnsi="Segoe UI" w:eastAsia="宋体" w:cs="Segoe UI"/>
          <w:kern w:val="2"/>
          <w:sz w:val="21"/>
          <w:shd w:val="clear" w:color="auto" w:fill="FFFFFF"/>
          <w:lang w:val="en-US" w:eastAsia="zh-CN" w:bidi="ar-SA"/>
        </w:rPr>
      </w:pPr>
      <w:r>
        <w:rPr>
          <w:rFonts w:hint="default" w:ascii="Segoe UI" w:hAnsi="Segoe UI" w:eastAsia="宋体" w:cs="Segoe UI"/>
          <w:kern w:val="2"/>
          <w:sz w:val="21"/>
          <w:shd w:val="clear" w:color="auto" w:fill="FFFFFF"/>
          <w:lang w:val="en-US" w:eastAsia="zh-CN" w:bidi="ar-SA"/>
        </w:rPr>
        <w:t>本条旨在解决水下摄影棚特有的高湿环境问题。池水持续蒸发会使周边空间空气湿度极高，当潮湿空气接触温度低于露点的建筑结构、设备及管道表面时，会析出冷凝水。冷凝水不仅会腐蚀金属构件、损坏精密设备、引发电气短路，还会导致地面湿滑，危及人员安全，并滋生霉菌，恶化室内环境。将空气相对湿度严格控制在50%±5%，是确保露点温度低于关键表面温度的基础。为实现此目标，除配置强大的除湿系统外，对最易结露的池岸区采取地面辐射供暖是一项极为有效的主动措施。该措施通过提升池岸地面及近地区域表面的温度，使其始终高于室内空气的露点温度，从而从根本上阻断了冷凝水的形成条件。这种“控制空气湿度”与“提升表面温度”相结合的综合防结露策略，已成为国内外高标准水下摄影棚（如加拿大温哥华、英国松林制片厂等知名设施）的通用且关键的设计原则</w:t>
      </w:r>
      <w:r>
        <w:rPr>
          <w:rFonts w:hint="eastAsia" w:ascii="Segoe UI" w:hAnsi="Segoe UI" w:eastAsia="宋体" w:cs="Segoe UI"/>
          <w:kern w:val="2"/>
          <w:sz w:val="21"/>
          <w:shd w:val="clear" w:color="auto" w:fill="FFFFFF"/>
          <w:lang w:val="en-US" w:eastAsia="zh-CN" w:bidi="ar-SA"/>
        </w:rPr>
        <w:t>。</w:t>
      </w:r>
    </w:p>
    <w:p w14:paraId="1BEB9F82">
      <w:pPr>
        <w:numPr>
          <w:ilvl w:val="0"/>
          <w:numId w:val="172"/>
        </w:numPr>
        <w:spacing w:line="360" w:lineRule="auto"/>
        <w:ind w:left="0" w:leftChars="0" w:firstLine="0" w:firstLineChars="0"/>
        <w:jc w:val="left"/>
        <w:rPr>
          <w:rFonts w:hint="eastAsia" w:ascii="Segoe UI" w:hAnsi="Segoe UI" w:eastAsia="宋体" w:cs="Segoe UI"/>
          <w:kern w:val="2"/>
          <w:sz w:val="21"/>
          <w:shd w:val="clear" w:color="auto" w:fill="FFFFFF"/>
          <w:lang w:val="en-US" w:eastAsia="zh-CN" w:bidi="ar-SA"/>
        </w:rPr>
      </w:pPr>
      <w:r>
        <w:rPr>
          <w:rFonts w:hint="eastAsia" w:ascii="Segoe UI" w:hAnsi="Segoe UI" w:eastAsia="宋体" w:cs="Segoe UI"/>
          <w:kern w:val="2"/>
          <w:sz w:val="21"/>
          <w:shd w:val="clear" w:color="auto" w:fill="FFFFFF"/>
          <w:lang w:val="en-US" w:eastAsia="zh-CN" w:bidi="ar-SA"/>
        </w:rPr>
        <w:t>本条是针对XR虚拟拍摄工艺的特殊要求。LED屏幕作为XR摄影棚的核心显示设备，在拍摄时常需长时间高亮度运行，其屏体发热量巨大，局部温度可达60°C以上。若散热不均，将直接导致屏幕出现亮度衰减、色彩漂移和响应延迟，严重破坏虚拟场景的视觉统一性，并对摄像机抠像合成造成不可逆的瑕疵。设置独立的冷却系统（如高效强制风冷或液冷系统）是保障屏幕处于最佳工作温度区间、实现全屏色彩与亮度一致性的关键技术措施。行业领先的虚拟制片平台（如工业光魔的StageCraft）已将此作为标准配置，其通过精密的独立冷却系统将屏幕温差控制在极窄的范围内（例如±2°C以内），从而确保了最终画面的完美呈现，并显著延长了昂贵LED屏幕的使用寿命。</w:t>
      </w:r>
    </w:p>
    <w:p w14:paraId="205BC66C">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本条系统列举隔振降噪措施，直接支撑第</w:t>
      </w:r>
      <w:r>
        <w:rPr>
          <w:rFonts w:hint="eastAsia" w:ascii="Segoe UI" w:hAnsi="Segoe UI" w:eastAsia="宋体" w:cs="Segoe UI"/>
          <w:kern w:val="2"/>
          <w:sz w:val="21"/>
          <w:shd w:val="clear" w:color="auto" w:fill="FFFFFF"/>
          <w:lang w:val="en-US" w:eastAsia="zh-CN" w:bidi="ar-SA"/>
        </w:rPr>
        <w:t>6</w:t>
      </w:r>
      <w:r>
        <w:rPr>
          <w:rFonts w:hint="eastAsia" w:ascii="宋体" w:hAnsi="宋体" w:eastAsia="宋体" w:cs="宋体"/>
          <w:lang w:val="en-US" w:eastAsia="zh-CN"/>
        </w:rPr>
        <w:t>章声学指标。隔振基础与柔性接头阻断固体传声，弹性支吊架减少管道振动辐射。室外设备布置需满足噪声距离衰减要求（见第</w:t>
      </w:r>
      <w:r>
        <w:rPr>
          <w:rFonts w:hint="eastAsia" w:ascii="Segoe UI" w:hAnsi="Segoe UI" w:eastAsia="宋体" w:cs="Segoe UI"/>
          <w:kern w:val="2"/>
          <w:sz w:val="21"/>
          <w:shd w:val="clear" w:color="auto" w:fill="FFFFFF"/>
          <w:lang w:val="en-US" w:eastAsia="zh-CN" w:bidi="ar-SA"/>
        </w:rPr>
        <w:t>6.2.4</w:t>
      </w:r>
      <w:r>
        <w:rPr>
          <w:rFonts w:hint="eastAsia" w:ascii="宋体" w:hAnsi="宋体" w:eastAsia="宋体" w:cs="宋体"/>
          <w:lang w:val="en-US" w:eastAsia="zh-CN"/>
        </w:rPr>
        <w:t>条），声屏障与消声装置为受限布局的补救措施，如华纳兄弟制片厂使用声屏障后，冷却塔噪声降低</w:t>
      </w:r>
      <w:r>
        <w:rPr>
          <w:rFonts w:hint="eastAsia" w:ascii="Segoe UI" w:hAnsi="Segoe UI" w:eastAsia="宋体" w:cs="Segoe UI"/>
          <w:kern w:val="2"/>
          <w:sz w:val="21"/>
          <w:shd w:val="clear" w:color="auto" w:fill="FFFFFF"/>
          <w:lang w:val="en-US" w:eastAsia="zh-CN" w:bidi="ar-SA"/>
        </w:rPr>
        <w:t>15 dB</w:t>
      </w:r>
      <w:r>
        <w:rPr>
          <w:rFonts w:hint="eastAsia" w:ascii="宋体" w:hAnsi="宋体" w:eastAsia="宋体" w:cs="宋体"/>
          <w:lang w:val="en-US" w:eastAsia="zh-CN"/>
        </w:rPr>
        <w:t>。</w:t>
      </w:r>
    </w:p>
    <w:p w14:paraId="037A153C">
      <w:pPr>
        <w:numPr>
          <w:ilvl w:val="0"/>
          <w:numId w:val="172"/>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摄影本条旨在规定摄影棚在兼顾演出、会议等有观众参与的功能时，其供暖、通风与空气调节系统所必须满足的适应性、灵活性与可靠性要求。</w:t>
      </w:r>
    </w:p>
    <w:p w14:paraId="40221F15">
      <w:pPr>
        <w:numPr>
          <w:ilvl w:val="0"/>
          <w:numId w:val="0"/>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摄影棚的多功能使用是提升设施利用率、拓展经营模式的重要途径，但这对其固有的工艺环境保障系统提出了严峻挑战。常规摄影棚的空调系统设计通常仅考虑剧组演职人员及设备散热，而当引入观众后，空间的人员密度、热湿负荷、新风需求及内部流场均发生剧变。若系统不具备相应的调节能力，将直接导致拍摄区环境失控或观众区舒适度严重下降。因此，本条从空间分隔、负荷保障、气流组织和运行管理四个关键维度作出</w:t>
      </w:r>
      <w:r>
        <w:rPr>
          <w:rFonts w:hint="eastAsia" w:ascii="宋体" w:hAnsi="宋体" w:cs="宋体"/>
          <w:lang w:val="en-US" w:eastAsia="zh-CN"/>
        </w:rPr>
        <w:t>的</w:t>
      </w:r>
      <w:r>
        <w:rPr>
          <w:rFonts w:hint="eastAsia" w:ascii="宋体" w:hAnsi="宋体" w:eastAsia="宋体" w:cs="宋体"/>
          <w:lang w:val="en-US" w:eastAsia="zh-CN"/>
        </w:rPr>
        <w:t>规定。</w:t>
      </w:r>
    </w:p>
    <w:p w14:paraId="5B5F7AB0">
      <w:pPr>
        <w:numPr>
          <w:ilvl w:val="0"/>
          <w:numId w:val="173"/>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当采用活动隔断进行空间分区时，空调系统必须具备与之对应的独立控制能力。这是实现能源精准管理和满足各区差异化环境需求的先决条件。例如，当大空间被分隔为拍摄区与置景区时，系统应能对仍在工作的拍摄区供冷，而同时降低或关闭闲置置景区的空调，从而实现“按需供给”，避免能源浪费。此设计已在北京怀柔影视基地等项目的多功能厅中得到成功应用，通过预置分区控制系统，实现了与活动隔断联动的风量调节，节能效益显著。</w:t>
      </w:r>
    </w:p>
    <w:p w14:paraId="2D45F431">
      <w:pPr>
        <w:numPr>
          <w:ilvl w:val="0"/>
          <w:numId w:val="173"/>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核心在于系统容量的冗余与适应性。设计阶段必须进行多工况负荷计算，不仅要核算无观众时的基准工况，更要严格校核满员观众时的极端工况。观众不仅带来显热负荷的急剧增加（人体散热），更大幅提升了潜热负荷（散湿）和新风需求（按≥</w:t>
      </w:r>
      <w:r>
        <w:rPr>
          <w:rFonts w:hint="default" w:ascii="Segoe UI" w:hAnsi="Segoe UI" w:eastAsia="宋体" w:cs="Segoe UI"/>
          <w:kern w:val="2"/>
          <w:sz w:val="21"/>
          <w:shd w:val="clear" w:color="auto" w:fill="FFFFFF"/>
          <w:lang w:val="en-US" w:eastAsia="zh-CN" w:bidi="ar-SA"/>
        </w:rPr>
        <w:t>30 m³</w:t>
      </w:r>
      <w:r>
        <w:rPr>
          <w:rFonts w:hint="default" w:ascii="宋体" w:hAnsi="宋体" w:cs="宋体"/>
          <w:lang w:val="en-US" w:eastAsia="zh-CN"/>
        </w:rPr>
        <w:t>/(</w:t>
      </w:r>
      <w:r>
        <w:rPr>
          <w:rFonts w:hint="default" w:ascii="Segoe UI" w:hAnsi="Segoe UI" w:eastAsia="宋体" w:cs="Segoe UI"/>
          <w:kern w:val="2"/>
          <w:sz w:val="21"/>
          <w:shd w:val="clear" w:color="auto" w:fill="FFFFFF"/>
          <w:lang w:val="en-US" w:eastAsia="zh-CN" w:bidi="ar-SA"/>
        </w:rPr>
        <w:t>h</w:t>
      </w:r>
      <w:r>
        <w:rPr>
          <w:rFonts w:hint="default" w:ascii="宋体" w:hAnsi="宋体" w:cs="宋体"/>
          <w:lang w:val="en-US" w:eastAsia="zh-CN"/>
        </w:rPr>
        <w:t>·人)计算）。系统容量（包括冷热源、输配管道、新风机组等）必须按最不利工况确定，并确保能在不同工况间稳定、可靠地切换，以满足《民用建筑供暖通风与空气调节设计规范》GB 50736对人员密集场所的基本要求。</w:t>
      </w:r>
    </w:p>
    <w:p w14:paraId="7ED9BFEF">
      <w:pPr>
        <w:numPr>
          <w:ilvl w:val="0"/>
          <w:numId w:val="173"/>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是针对多功能使用中声学与环境干扰问题的专项规定。摄影棚内的气流组织原为服务拍摄而设计，送风通常避免直吹拍摄区以防止穿帮。当引入观众区后，需重新规划气流路径，确保观众区获得足够的风量以满足舒适度，同时严格防止这些气流对拍摄区的演员表演、道具稳定（如烛光、轻质装饰物）以及高灵敏度录音设备造成干扰。实践中，常采用旋流风口侧送、座椅下回风或地面回风等方式，将主要气流限定在观众区范围内。</w:t>
      </w:r>
    </w:p>
    <w:p w14:paraId="671CED0F">
      <w:pPr>
        <w:numPr>
          <w:ilvl w:val="0"/>
          <w:numId w:val="173"/>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是对系统自动化与智能化水平提出的要求。功能的快速切换是摄影棚实现高效运营的关键。系统应具备预设的运行模式（如“电影拍摄模式”、“演出模式”、“清洁模式”），通过集中的楼宇自控系统实现一键切换，自动调整所有相关参数，包括温湿度设定值、新风比、设备启停等。这避免了繁琐的人工逐项调节，缩短了转场时间，保证了不同功能下环境参数的准确与稳定，是现代化多功能摄影棚的核心竞争力之一。</w:t>
      </w:r>
    </w:p>
    <w:p w14:paraId="7092808A">
      <w:pPr>
        <w:pStyle w:val="3"/>
        <w:keepNext/>
        <w:keepLines/>
        <w:pageBreakBefore w:val="0"/>
        <w:widowControl w:val="0"/>
        <w:numPr>
          <w:ilvl w:val="1"/>
          <w:numId w:val="174"/>
        </w:numPr>
        <w:kinsoku/>
        <w:wordWrap/>
        <w:overflowPunct/>
        <w:topLinePunct w:val="0"/>
        <w:autoSpaceDE/>
        <w:autoSpaceDN/>
        <w:bidi w:val="0"/>
        <w:adjustRightInd/>
        <w:snapToGrid/>
        <w:spacing w:before="157" w:beforeLines="50" w:after="157" w:afterLines="50" w:line="240" w:lineRule="auto"/>
        <w:ind w:left="363" w:hanging="363"/>
        <w:jc w:val="center"/>
        <w:textAlignment w:val="auto"/>
        <w:rPr>
          <w:rFonts w:ascii="黑体" w:hAnsi="宋体" w:eastAsia="黑体" w:cs="黑体"/>
          <w:b w:val="0"/>
          <w:sz w:val="21"/>
          <w:szCs w:val="21"/>
        </w:rPr>
      </w:pPr>
      <w:bookmarkStart w:id="313" w:name="_Toc196063251"/>
      <w:r>
        <w:rPr>
          <w:rFonts w:ascii="黑体" w:hAnsi="宋体" w:eastAsia="黑体" w:cs="黑体"/>
          <w:b w:val="0"/>
          <w:sz w:val="21"/>
          <w:szCs w:val="21"/>
        </w:rPr>
        <w:t xml:space="preserve"> </w:t>
      </w:r>
      <w:bookmarkEnd w:id="295"/>
      <w:bookmarkEnd w:id="296"/>
      <w:bookmarkEnd w:id="297"/>
      <w:bookmarkEnd w:id="298"/>
      <w:bookmarkEnd w:id="299"/>
      <w:bookmarkEnd w:id="300"/>
      <w:bookmarkEnd w:id="301"/>
      <w:bookmarkEnd w:id="302"/>
      <w:bookmarkEnd w:id="313"/>
      <w:bookmarkStart w:id="314" w:name="_Toc29018"/>
      <w:bookmarkStart w:id="315" w:name="_Toc30632"/>
      <w:r>
        <w:rPr>
          <w:rFonts w:hint="eastAsia" w:ascii="黑体" w:hAnsi="宋体" w:eastAsia="黑体" w:cs="黑体"/>
          <w:b w:val="0"/>
          <w:sz w:val="21"/>
          <w:szCs w:val="21"/>
        </w:rPr>
        <w:t>电气</w:t>
      </w:r>
      <w:bookmarkEnd w:id="314"/>
      <w:bookmarkEnd w:id="315"/>
    </w:p>
    <w:p w14:paraId="53557366">
      <w:pPr>
        <w:numPr>
          <w:ilvl w:val="0"/>
          <w:numId w:val="175"/>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cs="宋体"/>
          <w:lang w:val="en-US" w:eastAsia="zh-CN"/>
        </w:rPr>
        <w:t>本条对摄影棚园区及摄影棚的负荷分级、电源配置及配电设施提出了核心规定，是电气设计的纲领性条款，旨在确保供电的可靠性、安全性和合理性，满足电影拍摄工艺对电力的特殊需求。</w:t>
      </w:r>
    </w:p>
    <w:p w14:paraId="68B6EA8E">
      <w:pPr>
        <w:numPr>
          <w:ilvl w:val="0"/>
          <w:numId w:val="176"/>
        </w:numPr>
        <w:spacing w:line="360" w:lineRule="auto"/>
        <w:ind w:left="0" w:firstLine="426"/>
        <w:jc w:val="left"/>
        <w:rPr>
          <w:rFonts w:hint="eastAsia" w:ascii="宋体" w:hAnsi="宋体" w:cs="宋体"/>
          <w:lang w:val="en-US" w:eastAsia="zh-CN"/>
        </w:rPr>
      </w:pPr>
      <w:r>
        <w:rPr>
          <w:rFonts w:hint="default" w:ascii="宋体" w:hAnsi="宋体" w:cs="宋体"/>
          <w:lang w:val="en-US" w:eastAsia="zh-CN"/>
        </w:rPr>
        <w:t>本款负荷分级根据用电负荷在电影拍摄中的重要性和中断供电可能造成的损失或影响，对其进行科学分级。</w:t>
      </w:r>
    </w:p>
    <w:p w14:paraId="4717CF06">
      <w:pPr>
        <w:pStyle w:val="71"/>
        <w:numPr>
          <w:ilvl w:val="0"/>
          <w:numId w:val="177"/>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规定将大型、特大型及所有特效摄影棚的关键工艺系统（灯光、悬吊、拍摄期音视频）以及园区数据中心、实时后期中心、消防、安防、应急照明等列为一级负荷。理由在于： 这些负荷的中断将直接导致拍摄中断、特效制作失败、数据丢失或造成重大安全风险。例如，灯光系统断电将使拍摄无法进行；电动悬吊装置失电可能导致设备或布景坠落；实时数据服务中断将影响XR、动捕等特效拍摄的同步性。参考国际知名影视基地（如英国松林制片厂、美国环球影城）的实践，其核心拍摄工艺负荷均按最高可靠性等级供电。</w:t>
      </w:r>
    </w:p>
    <w:p w14:paraId="008184B9">
      <w:pPr>
        <w:pStyle w:val="71"/>
        <w:numPr>
          <w:ilvl w:val="0"/>
          <w:numId w:val="177"/>
        </w:numPr>
        <w:spacing w:line="360" w:lineRule="auto"/>
        <w:ind w:firstLine="424" w:firstLineChars="202"/>
        <w:jc w:val="left"/>
        <w:rPr>
          <w:rFonts w:hint="eastAsia" w:ascii="宋体" w:hAnsi="宋体" w:cs="宋体"/>
          <w:lang w:val="en-US" w:eastAsia="zh-CN"/>
        </w:rPr>
      </w:pPr>
      <w:r>
        <w:rPr>
          <w:rFonts w:hint="eastAsia" w:ascii="宋体" w:hAnsi="宋体" w:cs="宋体"/>
          <w:lang w:val="en-US" w:eastAsia="zh-CN"/>
        </w:rPr>
        <w:t>本项</w:t>
      </w:r>
      <w:r>
        <w:rPr>
          <w:rFonts w:hint="default" w:ascii="宋体" w:hAnsi="宋体" w:cs="宋体"/>
          <w:lang w:val="en-US" w:eastAsia="zh-CN"/>
        </w:rPr>
        <w:t>将中型摄影棚的工艺系统、导演控制室、配套数据机房、主要办公及中央空调等列为二级负荷。理由在于这些负荷的中断虽会造成拍摄暂停或影响工作效率，但通常不会立即导致无法挽回的工艺损失或严重安全事故。分级体现了资源配置的合理性。</w:t>
      </w:r>
    </w:p>
    <w:p w14:paraId="13958F74">
      <w:pPr>
        <w:pStyle w:val="71"/>
        <w:numPr>
          <w:ilvl w:val="0"/>
          <w:numId w:val="177"/>
        </w:numPr>
        <w:spacing w:line="360" w:lineRule="auto"/>
        <w:ind w:firstLine="424" w:firstLineChars="202"/>
        <w:jc w:val="left"/>
        <w:rPr>
          <w:rFonts w:ascii="Segoe UI" w:hAnsi="Segoe UI" w:eastAsia="Segoe UI" w:cs="Segoe UI"/>
          <w:i w:val="0"/>
          <w:iCs w:val="0"/>
          <w:caps w:val="0"/>
          <w:color w:val="0F1115"/>
          <w:spacing w:val="0"/>
          <w:sz w:val="24"/>
          <w:szCs w:val="24"/>
        </w:rPr>
      </w:pPr>
      <w:r>
        <w:rPr>
          <w:rFonts w:hint="eastAsia" w:ascii="宋体" w:hAnsi="宋体" w:cs="宋体"/>
          <w:lang w:val="en-US" w:eastAsia="zh-CN"/>
        </w:rPr>
        <w:t>本项</w:t>
      </w:r>
      <w:r>
        <w:rPr>
          <w:rFonts w:hint="default" w:ascii="宋体" w:hAnsi="宋体" w:cs="宋体"/>
          <w:lang w:val="en-US" w:eastAsia="zh-CN"/>
        </w:rPr>
        <w:t>明确不属于上述范围的负荷为三级负荷，体现了标准对不同重要性负荷的全面覆盖。</w:t>
      </w:r>
    </w:p>
    <w:p w14:paraId="48B6E199">
      <w:pPr>
        <w:numPr>
          <w:ilvl w:val="0"/>
          <w:numId w:val="176"/>
        </w:numPr>
        <w:spacing w:line="360" w:lineRule="auto"/>
        <w:ind w:left="0" w:firstLine="426"/>
        <w:jc w:val="left"/>
        <w:rPr>
          <w:rFonts w:hint="default" w:ascii="宋体" w:hAnsi="宋体" w:eastAsia="宋体" w:cs="宋体"/>
          <w:kern w:val="2"/>
          <w:sz w:val="21"/>
          <w:lang w:val="en-US" w:eastAsia="zh-CN" w:bidi="ar-SA"/>
        </w:rPr>
      </w:pPr>
      <w:r>
        <w:rPr>
          <w:rFonts w:hint="default" w:ascii="宋体" w:hAnsi="宋体" w:eastAsia="宋体" w:cs="宋体"/>
          <w:kern w:val="2"/>
          <w:sz w:val="21"/>
          <w:lang w:val="en-US" w:eastAsia="zh-CN" w:bidi="ar-SA"/>
        </w:rPr>
        <w:t>本款电源配置根据负荷分级，规定了相应的电源保障措施。</w:t>
      </w:r>
    </w:p>
    <w:p w14:paraId="1B7C1645">
      <w:pPr>
        <w:pStyle w:val="71"/>
        <w:numPr>
          <w:ilvl w:val="0"/>
          <w:numId w:val="178"/>
        </w:numPr>
        <w:spacing w:line="360" w:lineRule="auto"/>
        <w:ind w:firstLine="424" w:firstLineChars="202"/>
        <w:jc w:val="left"/>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本项</w:t>
      </w:r>
      <w:r>
        <w:rPr>
          <w:rFonts w:hint="default" w:ascii="宋体" w:hAnsi="宋体" w:eastAsia="宋体" w:cs="宋体"/>
          <w:kern w:val="2"/>
          <w:sz w:val="21"/>
          <w:lang w:val="en-US" w:eastAsia="zh-CN" w:bidi="ar-SA"/>
        </w:rPr>
        <w:t>要求建有大型或特大型摄影棚的园区宜由双重电源供电，条件受限时应设自备电源。</w:t>
      </w:r>
      <w:r>
        <w:rPr>
          <w:rFonts w:hint="eastAsia" w:ascii="宋体" w:hAnsi="宋体" w:cs="宋体"/>
          <w:kern w:val="2"/>
          <w:sz w:val="21"/>
          <w:lang w:val="en-US" w:eastAsia="zh-CN" w:bidi="ar-SA"/>
        </w:rPr>
        <w:t>目的是</w:t>
      </w:r>
      <w:r>
        <w:rPr>
          <w:rFonts w:hint="default" w:ascii="宋体" w:hAnsi="宋体" w:eastAsia="宋体" w:cs="宋体"/>
          <w:kern w:val="2"/>
          <w:sz w:val="21"/>
          <w:lang w:val="en-US" w:eastAsia="zh-CN" w:bidi="ar-SA"/>
        </w:rPr>
        <w:t>此类园区负荷密集且重要性高，双重电源或自备电源是防止因单路市电故障导致整个园区瘫痪的关键措施。</w:t>
      </w:r>
    </w:p>
    <w:p w14:paraId="2BF7E994">
      <w:pPr>
        <w:pStyle w:val="71"/>
        <w:numPr>
          <w:ilvl w:val="0"/>
          <w:numId w:val="178"/>
        </w:numPr>
        <w:spacing w:line="360" w:lineRule="auto"/>
        <w:ind w:firstLine="424" w:firstLineChars="202"/>
        <w:jc w:val="left"/>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本项</w:t>
      </w:r>
      <w:r>
        <w:rPr>
          <w:rFonts w:hint="default" w:ascii="宋体" w:hAnsi="宋体" w:eastAsia="宋体" w:cs="宋体"/>
          <w:kern w:val="2"/>
          <w:sz w:val="21"/>
          <w:lang w:val="en-US" w:eastAsia="zh-CN" w:bidi="ar-SA"/>
        </w:rPr>
        <w:t>规定一级负荷必须由双重电源供电并实现快速切换，特别重要负荷需增设UPS或EPS。理由在于快速切换能最大限度缩短停电时间，保障拍摄连续性。UPS/EPS则为数据中心、实时渲染等不允许任何瞬间断电的负荷提供不间断电力，是确保数据处理完整性和系统稳定性的生命线。</w:t>
      </w:r>
    </w:p>
    <w:p w14:paraId="5A60A4E4">
      <w:pPr>
        <w:pStyle w:val="71"/>
        <w:numPr>
          <w:ilvl w:val="0"/>
          <w:numId w:val="179"/>
        </w:numPr>
        <w:spacing w:line="360" w:lineRule="auto"/>
        <w:ind w:left="0" w:leftChars="0" w:firstLine="420" w:firstLineChars="200"/>
        <w:jc w:val="left"/>
        <w:rPr>
          <w:rFonts w:hint="default" w:ascii="宋体" w:hAnsi="宋体" w:eastAsia="宋体" w:cs="宋体"/>
          <w:kern w:val="2"/>
          <w:sz w:val="21"/>
          <w:lang w:val="en-US" w:eastAsia="zh-CN" w:bidi="ar-SA"/>
        </w:rPr>
      </w:pPr>
      <w:r>
        <w:rPr>
          <w:rFonts w:hint="default" w:ascii="宋体" w:hAnsi="宋体" w:eastAsia="宋体" w:cs="宋体"/>
          <w:kern w:val="2"/>
          <w:sz w:val="21"/>
          <w:lang w:val="en-US" w:eastAsia="zh-CN" w:bidi="ar-SA"/>
        </w:rPr>
        <w:t>分别对二、三级负荷的供电方式做出规定，体现了区别对待、经济合理的原则。</w:t>
      </w:r>
    </w:p>
    <w:p w14:paraId="4DFE350E">
      <w:pPr>
        <w:numPr>
          <w:ilvl w:val="0"/>
          <w:numId w:val="176"/>
        </w:numPr>
        <w:spacing w:line="360" w:lineRule="auto"/>
        <w:ind w:left="0" w:firstLine="426"/>
        <w:jc w:val="left"/>
        <w:rPr>
          <w:rFonts w:hint="default" w:ascii="宋体" w:hAnsi="宋体" w:eastAsia="宋体" w:cs="宋体"/>
          <w:kern w:val="2"/>
          <w:sz w:val="21"/>
          <w:lang w:val="en-US" w:eastAsia="zh-CN" w:bidi="ar-SA"/>
        </w:rPr>
      </w:pPr>
      <w:r>
        <w:rPr>
          <w:rFonts w:hint="default" w:ascii="宋体" w:hAnsi="宋体" w:eastAsia="宋体" w:cs="宋体"/>
          <w:kern w:val="2"/>
          <w:sz w:val="21"/>
          <w:lang w:val="en-US" w:eastAsia="zh-CN" w:bidi="ar-SA"/>
        </w:rPr>
        <w:t>本款配电设施对园区层面的变配电设施布局提出要求</w:t>
      </w:r>
      <w:r>
        <w:rPr>
          <w:rFonts w:hint="eastAsia" w:ascii="宋体" w:hAnsi="宋体" w:cs="宋体"/>
          <w:kern w:val="2"/>
          <w:sz w:val="21"/>
          <w:lang w:val="en-US" w:eastAsia="zh-CN" w:bidi="ar-SA"/>
        </w:rPr>
        <w:t>。</w:t>
      </w:r>
    </w:p>
    <w:p w14:paraId="3F4111A6">
      <w:pPr>
        <w:pStyle w:val="71"/>
        <w:numPr>
          <w:ilvl w:val="0"/>
          <w:numId w:val="179"/>
        </w:numPr>
        <w:spacing w:line="360" w:lineRule="auto"/>
        <w:ind w:left="0" w:leftChars="0" w:firstLine="420" w:firstLineChars="200"/>
        <w:jc w:val="left"/>
        <w:rPr>
          <w:rFonts w:hint="default" w:ascii="宋体" w:hAnsi="宋体" w:eastAsia="宋体" w:cs="宋体"/>
          <w:kern w:val="2"/>
          <w:sz w:val="21"/>
          <w:lang w:val="en-US" w:eastAsia="zh-CN" w:bidi="ar-SA"/>
        </w:rPr>
      </w:pPr>
      <w:r>
        <w:rPr>
          <w:rFonts w:hint="default" w:ascii="宋体" w:hAnsi="宋体" w:eastAsia="宋体" w:cs="宋体"/>
          <w:kern w:val="2"/>
          <w:sz w:val="21"/>
          <w:lang w:val="en-US" w:eastAsia="zh-CN" w:bidi="ar-SA"/>
        </w:rPr>
        <w:t>要求根据负荷分布设置总变电站、开闭所及变配电室，并深入负荷中心，低压供电半径不宜大于200</w:t>
      </w:r>
      <w:r>
        <w:rPr>
          <w:rFonts w:hint="eastAsia" w:ascii="宋体" w:hAnsi="宋体" w:eastAsia="宋体" w:cs="宋体"/>
          <w:kern w:val="2"/>
          <w:sz w:val="21"/>
          <w:lang w:val="en-US" w:eastAsia="zh-CN" w:bidi="ar-SA"/>
        </w:rPr>
        <w:t xml:space="preserve"> </w:t>
      </w:r>
      <w:r>
        <w:rPr>
          <w:rFonts w:hint="default" w:ascii="宋体" w:hAnsi="宋体" w:eastAsia="宋体" w:cs="宋体"/>
          <w:kern w:val="2"/>
          <w:sz w:val="21"/>
          <w:lang w:val="en-US" w:eastAsia="zh-CN" w:bidi="ar-SA"/>
        </w:rPr>
        <w:t>m。理由在于电影摄影棚园区通常占地面积大，负荷分布不均。集中与分散相结合的配电模式，并控制低压供电半径，可以有效降低线路压降和电能损耗，提高供电质量和经济性，便于线路敷设与设备运输。</w:t>
      </w:r>
    </w:p>
    <w:p w14:paraId="35A34BC7">
      <w:pPr>
        <w:numPr>
          <w:ilvl w:val="0"/>
          <w:numId w:val="175"/>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对电影摄影棚的供电与配电系统作出了专项规定。摄影棚作为电影制作的核心工艺空间，其供电系统不仅需满足巨大的用电负荷需求，更要保证供电质量的稳定、纯净与灵活，以保障灯光、音视频、数据处理等关键设备的可靠运行，避免因电力问题导致拍摄中断、设备损坏或音画质量下降。</w:t>
      </w:r>
    </w:p>
    <w:p w14:paraId="7048A023">
      <w:pPr>
        <w:numPr>
          <w:ilvl w:val="0"/>
          <w:numId w:val="180"/>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本款规定了摄影棚灯光系统的供电要求。灯光系统是摄影棚的用电核心，其负荷特性（容量大、谐波含量高）对供电系统设计起决定性作用</w:t>
      </w:r>
      <w:r>
        <w:rPr>
          <w:rFonts w:hint="default" w:ascii="宋体" w:hAnsi="宋体" w:cs="宋体"/>
          <w:kern w:val="2"/>
          <w:sz w:val="21"/>
          <w:szCs w:val="20"/>
          <w:lang w:val="en-US" w:eastAsia="zh-CN" w:bidi="ar-SA"/>
        </w:rPr>
        <w:t>。</w:t>
      </w:r>
    </w:p>
    <w:p w14:paraId="1CF57767">
      <w:pPr>
        <w:pStyle w:val="71"/>
        <w:numPr>
          <w:ilvl w:val="0"/>
          <w:numId w:val="181"/>
        </w:numPr>
        <w:spacing w:line="360" w:lineRule="auto"/>
        <w:ind w:firstLine="424" w:firstLineChars="202"/>
        <w:jc w:val="left"/>
        <w:rPr>
          <w:rFonts w:hint="default" w:ascii="宋体" w:hAnsi="宋体" w:cs="宋体"/>
          <w:kern w:val="2"/>
          <w:sz w:val="21"/>
          <w:szCs w:val="20"/>
          <w:lang w:val="en-US" w:eastAsia="zh-CN" w:bidi="ar-SA"/>
        </w:rPr>
      </w:pPr>
      <w:r>
        <w:rPr>
          <w:rFonts w:hint="eastAsia" w:ascii="宋体" w:hAnsi="宋体" w:cs="宋体"/>
          <w:kern w:val="2"/>
          <w:sz w:val="21"/>
          <w:szCs w:val="20"/>
          <w:lang w:val="en-US" w:eastAsia="zh-CN" w:bidi="ar-SA"/>
        </w:rPr>
        <w:t>本项明确了为灯光系统设置专用变压器的条件。大型、特大型摄影棚灯光负荷巨大，且调光设备产生的大量谐波会严重污染电网，干扰其他敏感设备（如音视频设备、数据处理系统）。设置专用变压器可以有效隔离谐波，保证灯光系统自身稳定运行，并避免其对园区其他用电设备造成影响。中型及特效摄影棚（如XR棚、动捕棚）虽规模可能不及大型棚，但其灯光系统可能因配置高功率LED灯具或精密调光设备而具有较大容量或高谐波特性，此时亦推荐设置专用变压器，以提升供电品质和系统可靠性。此规定与第8.3.1条关于负荷分级的要求相呼应，确保了核心工艺负荷的供电保障</w:t>
      </w:r>
      <w:r>
        <w:rPr>
          <w:rFonts w:hint="default" w:ascii="宋体" w:hAnsi="宋体" w:cs="宋体"/>
          <w:kern w:val="2"/>
          <w:sz w:val="21"/>
          <w:szCs w:val="20"/>
          <w:lang w:val="en-US" w:eastAsia="zh-CN" w:bidi="ar-SA"/>
        </w:rPr>
        <w:t>。</w:t>
      </w:r>
    </w:p>
    <w:p w14:paraId="7E96573E">
      <w:pPr>
        <w:pStyle w:val="71"/>
        <w:numPr>
          <w:ilvl w:val="0"/>
          <w:numId w:val="181"/>
        </w:numPr>
        <w:spacing w:line="360" w:lineRule="auto"/>
        <w:ind w:firstLine="424" w:firstLineChars="202"/>
        <w:jc w:val="left"/>
        <w:rPr>
          <w:rFonts w:hint="default" w:ascii="宋体" w:hAnsi="宋体" w:cs="宋体"/>
          <w:kern w:val="2"/>
          <w:sz w:val="21"/>
          <w:szCs w:val="20"/>
          <w:lang w:val="en-US" w:eastAsia="zh-CN" w:bidi="ar-SA"/>
        </w:rPr>
      </w:pPr>
      <w:r>
        <w:rPr>
          <w:rFonts w:hint="eastAsia" w:ascii="宋体" w:hAnsi="宋体" w:cs="宋体"/>
          <w:kern w:val="2"/>
          <w:sz w:val="21"/>
          <w:szCs w:val="20"/>
          <w:lang w:val="en-US" w:eastAsia="zh-CN" w:bidi="ar-SA"/>
        </w:rPr>
        <w:t>本项对变压器容量的计算和裕量提出了具体要求。电影拍摄的灯具配置和使用场景多变，不同剧组、不同布景的用电需求差异很大。预留不少于20%的裕量，是为了适应这种多变性和未来技术发展（如更高功率密度灯具的应用）。当一台变压器为多个摄影棚供电时，采用0.6～1.0的同时使用系数是基于电影拍摄作业的非同步性特点，有利于优化变压器容量配置，提高设备利用率，符合经济性原则。考虑摄影棚兼用于演出、会议等多功能时，必须计入观众区照明、空调等附加负荷，体现了设计的前瞻性和对多功能适应性的要求，避免后期改造或超载运行</w:t>
      </w:r>
      <w:r>
        <w:rPr>
          <w:rFonts w:hint="default" w:ascii="宋体" w:hAnsi="宋体" w:cs="宋体"/>
          <w:kern w:val="2"/>
          <w:sz w:val="21"/>
          <w:szCs w:val="20"/>
          <w:lang w:val="en-US" w:eastAsia="zh-CN" w:bidi="ar-SA"/>
        </w:rPr>
        <w:t>。</w:t>
      </w:r>
    </w:p>
    <w:p w14:paraId="21840A27">
      <w:pPr>
        <w:pStyle w:val="71"/>
        <w:numPr>
          <w:ilvl w:val="0"/>
          <w:numId w:val="181"/>
        </w:numPr>
        <w:spacing w:line="360" w:lineRule="auto"/>
        <w:ind w:firstLine="424" w:firstLineChars="202"/>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本项</w:t>
      </w:r>
      <w:r>
        <w:rPr>
          <w:rFonts w:hint="default" w:ascii="宋体" w:hAnsi="宋体" w:eastAsia="宋体" w:cs="宋体"/>
          <w:kern w:val="2"/>
          <w:sz w:val="21"/>
          <w:szCs w:val="20"/>
          <w:lang w:val="en-US" w:eastAsia="zh-CN" w:bidi="ar-SA"/>
        </w:rPr>
        <w:t>推荐使用</w:t>
      </w:r>
      <w:r>
        <w:rPr>
          <w:rFonts w:hint="default" w:ascii="Segoe UI" w:hAnsi="Segoe UI" w:eastAsia="宋体" w:cs="Segoe UI"/>
          <w:kern w:val="2"/>
          <w:sz w:val="21"/>
          <w:shd w:val="clear" w:color="auto" w:fill="FFFFFF"/>
          <w:lang w:val="en-US" w:eastAsia="zh-CN" w:bidi="ar-SA"/>
        </w:rPr>
        <w:t>Dyn11</w:t>
      </w:r>
      <w:r>
        <w:rPr>
          <w:rFonts w:hint="default" w:ascii="宋体" w:hAnsi="宋体" w:eastAsia="宋体" w:cs="宋体"/>
          <w:kern w:val="2"/>
          <w:sz w:val="21"/>
          <w:szCs w:val="20"/>
          <w:lang w:val="en-US" w:eastAsia="zh-CN" w:bidi="ar-SA"/>
        </w:rPr>
        <w:t>连接组别的节能型变压器。Dyn11接线组别的变压器具有较高的耐谐波能力，其零序阻抗较小，有利于三次谐波电流在三角形接线的绕组中环流，从而减少谐波对电网的污染，特别适用于谐波含量高的灯光负荷。选择节能型产品符合国家绿色建筑和节能减排的政策导向。</w:t>
      </w:r>
    </w:p>
    <w:p w14:paraId="079994E9">
      <w:pPr>
        <w:pStyle w:val="71"/>
        <w:numPr>
          <w:ilvl w:val="0"/>
          <w:numId w:val="181"/>
        </w:numPr>
        <w:spacing w:line="360" w:lineRule="auto"/>
        <w:ind w:firstLine="424" w:firstLineChars="202"/>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本项</w:t>
      </w:r>
      <w:r>
        <w:rPr>
          <w:rFonts w:hint="default" w:ascii="宋体" w:hAnsi="宋体" w:eastAsia="宋体" w:cs="宋体"/>
          <w:kern w:val="2"/>
          <w:sz w:val="21"/>
          <w:szCs w:val="20"/>
          <w:lang w:val="en-US" w:eastAsia="zh-CN" w:bidi="ar-SA"/>
        </w:rPr>
        <w:t>建议在相邻摄影棚的灯光变压器低压侧预留联络条件。此设计增强了供电系统的灵活性和可靠性。当某台变压器因故障检修或需临时增容时，可通过低压联络由相邻变压器提供备用电源，保障重要拍摄活动的持续进行。这在大型摄影棚园区或组合式摄影棚建筑中尤为重要，是提高系统冗余和业务连续性的有效措施。</w:t>
      </w:r>
    </w:p>
    <w:p w14:paraId="4C6AAD97">
      <w:pPr>
        <w:numPr>
          <w:ilvl w:val="0"/>
          <w:numId w:val="180"/>
        </w:numPr>
        <w:spacing w:line="360" w:lineRule="auto"/>
        <w:ind w:left="0" w:firstLine="426"/>
        <w:jc w:val="left"/>
        <w:rPr>
          <w:rFonts w:hint="default" w:ascii="宋体" w:hAnsi="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cs="宋体"/>
          <w:kern w:val="2"/>
          <w:sz w:val="21"/>
          <w:szCs w:val="20"/>
          <w:lang w:val="en-US" w:eastAsia="zh-CN" w:bidi="ar-SA"/>
        </w:rPr>
        <w:t>规定了</w:t>
      </w:r>
      <w:r>
        <w:rPr>
          <w:rFonts w:hint="eastAsia" w:ascii="宋体" w:hAnsi="宋体" w:cs="宋体"/>
          <w:kern w:val="2"/>
          <w:sz w:val="21"/>
          <w:szCs w:val="20"/>
          <w:lang w:val="en-US" w:eastAsia="zh-CN" w:bidi="ar-SA"/>
        </w:rPr>
        <w:t>摄影</w:t>
      </w:r>
      <w:r>
        <w:rPr>
          <w:rFonts w:hint="default" w:ascii="宋体" w:hAnsi="宋体" w:cs="宋体"/>
          <w:kern w:val="2"/>
          <w:sz w:val="21"/>
          <w:szCs w:val="20"/>
          <w:lang w:val="en-US" w:eastAsia="zh-CN" w:bidi="ar-SA"/>
        </w:rPr>
        <w:t>棚</w:t>
      </w:r>
      <w:r>
        <w:rPr>
          <w:rFonts w:hint="eastAsia" w:ascii="宋体" w:hAnsi="宋体" w:cs="宋体"/>
          <w:kern w:val="2"/>
          <w:sz w:val="21"/>
          <w:szCs w:val="20"/>
          <w:lang w:val="en-US" w:eastAsia="zh-CN" w:bidi="ar-SA"/>
        </w:rPr>
        <w:t>内部各工艺区域及设备的配电要求，旨在实现安全、可靠、互不干扰的配电管理</w:t>
      </w:r>
      <w:r>
        <w:rPr>
          <w:rFonts w:hint="default" w:ascii="宋体" w:hAnsi="宋体" w:cs="宋体"/>
          <w:kern w:val="2"/>
          <w:sz w:val="21"/>
          <w:szCs w:val="20"/>
          <w:lang w:val="en-US" w:eastAsia="zh-CN" w:bidi="ar-SA"/>
        </w:rPr>
        <w:t>。</w:t>
      </w:r>
    </w:p>
    <w:p w14:paraId="5E9F23FE">
      <w:pPr>
        <w:pStyle w:val="71"/>
        <w:numPr>
          <w:ilvl w:val="0"/>
          <w:numId w:val="182"/>
        </w:numPr>
        <w:spacing w:line="360" w:lineRule="auto"/>
        <w:ind w:firstLine="424" w:firstLineChars="202"/>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本项</w:t>
      </w:r>
      <w:r>
        <w:rPr>
          <w:rFonts w:hint="default" w:ascii="宋体" w:hAnsi="宋体" w:eastAsia="宋体" w:cs="宋体"/>
          <w:kern w:val="2"/>
          <w:sz w:val="21"/>
          <w:szCs w:val="20"/>
          <w:lang w:val="en-US" w:eastAsia="zh-CN" w:bidi="ar-SA"/>
        </w:rPr>
        <w:t>要求为电动悬吊装置设置独立的动力配电回路。电动悬吊装置（如电动葫芦、单点吊机）属于重要的运动负荷，其运行的安全性、平稳性和精确性至关重要。独立供电可避免因灯光等大容量负荷启停引起的电压波动对其造成影响，确保悬吊系统精准定位和安全运行。在设备安装区域预留配电接口，便于设备接入和维护，符合工艺灵活性要求。</w:t>
      </w:r>
    </w:p>
    <w:p w14:paraId="06F0A710">
      <w:pPr>
        <w:pStyle w:val="71"/>
        <w:numPr>
          <w:ilvl w:val="0"/>
          <w:numId w:val="182"/>
        </w:numPr>
        <w:spacing w:line="360" w:lineRule="auto"/>
        <w:ind w:firstLine="424" w:firstLineChars="202"/>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项对导演控制室、音视频控制室、数据机房及拍摄区音视频设备的配电提出了高标准要求。这些区域内的设备昂贵且对电源质量极其敏感，电压波动、谐波干扰可能导致设备故障、数据丢失或信号质量劣化（如音频噪声、视频杂讯）。要求其电源宜引自非灯光变压器或采用专用变压器，是从源头上隔离灯光系统谐波干扰的关键措施。设置专用配电箱并采取谐波抑制及电磁屏蔽措施，是为这些敏感设备提供“洁净”电源的必要保障。装设完善的保护装置（短路、过电流、过欠电压）则进一步确保了设备的安全运行。此规定对于保证同期录音质量和高质量视频信号至关重要</w:t>
      </w:r>
      <w:r>
        <w:rPr>
          <w:rFonts w:hint="default" w:ascii="宋体" w:hAnsi="宋体" w:cs="宋体"/>
          <w:kern w:val="2"/>
          <w:sz w:val="21"/>
          <w:szCs w:val="20"/>
          <w:lang w:val="en-US" w:eastAsia="zh-CN" w:bidi="ar-SA"/>
        </w:rPr>
        <w:t>。</w:t>
      </w:r>
    </w:p>
    <w:p w14:paraId="616C6122">
      <w:pPr>
        <w:pStyle w:val="71"/>
        <w:numPr>
          <w:ilvl w:val="0"/>
          <w:numId w:val="182"/>
        </w:numPr>
        <w:spacing w:line="360" w:lineRule="auto"/>
        <w:ind w:firstLine="424" w:firstLineChars="202"/>
        <w:jc w:val="left"/>
        <w:rPr>
          <w:rFonts w:hint="default" w:ascii="宋体" w:hAnsi="宋体" w:cs="宋体"/>
          <w:kern w:val="2"/>
          <w:sz w:val="21"/>
          <w:szCs w:val="20"/>
          <w:lang w:val="en-US" w:eastAsia="zh-CN" w:bidi="ar-SA"/>
        </w:rPr>
      </w:pPr>
      <w:r>
        <w:rPr>
          <w:rFonts w:hint="eastAsia" w:ascii="宋体" w:hAnsi="宋体" w:cs="宋体"/>
          <w:kern w:val="2"/>
          <w:sz w:val="21"/>
          <w:szCs w:val="20"/>
          <w:lang w:val="en-US" w:eastAsia="zh-CN" w:bidi="ar-SA"/>
        </w:rPr>
        <w:t>本项</w:t>
      </w:r>
      <w:r>
        <w:rPr>
          <w:rFonts w:hint="default" w:ascii="宋体" w:hAnsi="宋体" w:cs="宋体"/>
          <w:kern w:val="2"/>
          <w:sz w:val="21"/>
          <w:szCs w:val="20"/>
          <w:lang w:val="en-US" w:eastAsia="zh-CN" w:bidi="ar-SA"/>
        </w:rPr>
        <w:t>本款对摄影棚配置外接临时电源提出了要求。</w:t>
      </w:r>
    </w:p>
    <w:p w14:paraId="0A2CA114">
      <w:pPr>
        <w:pStyle w:val="71"/>
        <w:numPr>
          <w:ilvl w:val="0"/>
          <w:numId w:val="0"/>
        </w:numPr>
        <w:spacing w:line="360" w:lineRule="auto"/>
        <w:ind w:left="0" w:leftChars="0" w:firstLine="420" w:firstLineChars="200"/>
        <w:jc w:val="left"/>
        <w:rPr>
          <w:rFonts w:hint="default" w:ascii="宋体" w:hAnsi="宋体" w:cs="宋体"/>
          <w:kern w:val="2"/>
          <w:sz w:val="21"/>
          <w:szCs w:val="20"/>
          <w:lang w:val="en-US" w:eastAsia="zh-CN" w:bidi="ar-SA"/>
        </w:rPr>
      </w:pPr>
      <w:r>
        <w:rPr>
          <w:rFonts w:hint="default" w:ascii="宋体" w:hAnsi="宋体" w:cs="宋体"/>
          <w:kern w:val="2"/>
          <w:sz w:val="21"/>
          <w:szCs w:val="20"/>
          <w:lang w:val="en-US" w:eastAsia="zh-CN" w:bidi="ar-SA"/>
        </w:rPr>
        <w:t>在电影拍摄过程中，时常会遇到需要临时大幅增加灯光负荷的场景，例如拍摄夜景、大型特效场面或使用超高功率的影视灯具时，固定的变压器容量可能无法满足瞬时峰值用电需求。此外，在固定供电系统检修或发生故障时，也需要有备用的供电手段以保证拍摄进度。</w:t>
      </w:r>
    </w:p>
    <w:p w14:paraId="454EA524">
      <w:pPr>
        <w:pStyle w:val="71"/>
        <w:numPr>
          <w:ilvl w:val="0"/>
          <w:numId w:val="0"/>
        </w:numPr>
        <w:spacing w:line="360" w:lineRule="auto"/>
        <w:ind w:left="0" w:leftChars="0" w:firstLine="420" w:firstLineChars="200"/>
        <w:jc w:val="left"/>
        <w:rPr>
          <w:rFonts w:hint="default" w:ascii="宋体" w:hAnsi="宋体" w:cs="宋体"/>
          <w:kern w:val="2"/>
          <w:sz w:val="21"/>
          <w:szCs w:val="20"/>
          <w:lang w:val="en-US" w:eastAsia="zh-CN" w:bidi="ar-SA"/>
        </w:rPr>
      </w:pPr>
      <w:r>
        <w:rPr>
          <w:rFonts w:hint="default" w:ascii="宋体" w:hAnsi="宋体" w:cs="宋体"/>
          <w:kern w:val="2"/>
          <w:sz w:val="21"/>
          <w:szCs w:val="20"/>
          <w:lang w:val="en-US" w:eastAsia="zh-CN" w:bidi="ar-SA"/>
        </w:rPr>
        <w:t>因此，在摄影棚的配电设计中，预先设置标准化的外接电源接驳接口至关重要。该接口应便于发电车快速、安全地接入摄影棚的配电系统。根据调研结果，国内影视基地（如国家中影数字制作基地、无锡华莱坞电影产业园等）普遍配置了300kW至600kW的发电车，并为大型摄影棚预留了多组接口</w:t>
      </w:r>
      <w:r>
        <w:rPr>
          <w:rFonts w:hint="eastAsia" w:ascii="宋体" w:hAnsi="宋体" w:cs="宋体"/>
          <w:kern w:val="2"/>
          <w:sz w:val="21"/>
          <w:szCs w:val="20"/>
          <w:lang w:val="en-US" w:eastAsia="zh-CN" w:bidi="ar-SA"/>
        </w:rPr>
        <w:t>。</w:t>
      </w:r>
      <w:r>
        <w:rPr>
          <w:rFonts w:hint="default" w:ascii="宋体" w:hAnsi="宋体" w:cs="宋体"/>
          <w:kern w:val="2"/>
          <w:sz w:val="21"/>
          <w:szCs w:val="20"/>
          <w:lang w:val="en-US" w:eastAsia="zh-CN" w:bidi="ar-SA"/>
        </w:rPr>
        <w:t>综合当前影视灯具的发展水平和实际拍摄需求，将发电车接口的单个容量设定为不宜小于500kW，能够覆盖大多数临时增容和应急供电的场景，并与行业常用发电设备规格相匹配。</w:t>
      </w:r>
    </w:p>
    <w:p w14:paraId="05F0FED8">
      <w:pPr>
        <w:pStyle w:val="71"/>
        <w:numPr>
          <w:ilvl w:val="0"/>
          <w:numId w:val="0"/>
        </w:numPr>
        <w:spacing w:line="360" w:lineRule="auto"/>
        <w:ind w:left="0" w:leftChars="0" w:firstLine="420" w:firstLineChars="200"/>
        <w:jc w:val="left"/>
        <w:rPr>
          <w:rFonts w:hint="default" w:ascii="宋体" w:hAnsi="宋体" w:cs="宋体"/>
          <w:kern w:val="2"/>
          <w:sz w:val="21"/>
          <w:szCs w:val="20"/>
          <w:lang w:val="en-US" w:eastAsia="zh-CN" w:bidi="ar-SA"/>
        </w:rPr>
      </w:pPr>
      <w:r>
        <w:rPr>
          <w:rFonts w:hint="default" w:ascii="宋体" w:hAnsi="宋体" w:cs="宋体"/>
          <w:kern w:val="2"/>
          <w:sz w:val="21"/>
          <w:szCs w:val="20"/>
          <w:lang w:val="en-US" w:eastAsia="zh-CN" w:bidi="ar-SA"/>
        </w:rPr>
        <w:t>此设计提高了摄影棚供电系统的灵活性与可靠性，是保障影视拍摄顺利进行的重要措施</w:t>
      </w:r>
      <w:r>
        <w:rPr>
          <w:rFonts w:hint="eastAsia" w:ascii="宋体" w:hAnsi="宋体" w:cs="宋体"/>
          <w:kern w:val="2"/>
          <w:sz w:val="21"/>
          <w:szCs w:val="20"/>
          <w:lang w:val="en-US" w:eastAsia="zh-CN" w:bidi="ar-SA"/>
        </w:rPr>
        <w:t>。</w:t>
      </w:r>
    </w:p>
    <w:p w14:paraId="389F2C50">
      <w:pPr>
        <w:pStyle w:val="71"/>
        <w:numPr>
          <w:ilvl w:val="0"/>
          <w:numId w:val="182"/>
        </w:numPr>
        <w:spacing w:line="360" w:lineRule="auto"/>
        <w:ind w:firstLine="424" w:firstLineChars="202"/>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项要求活动隔断区域的配电系统能实现分区域控制。当摄影棚通过活动隔断（见第4.2.13条）分隔成多个独立空间同时使用时，分区域供电控制可以实现各区域用电的独立管理、计量和通断，满足多功能、高效率使用的要求，避免能源浪费和相互干扰。这要求配电回路设计之初即考虑灵活分隔的可能性</w:t>
      </w:r>
      <w:r>
        <w:rPr>
          <w:rFonts w:hint="default" w:ascii="宋体" w:hAnsi="宋体" w:cs="宋体"/>
          <w:kern w:val="2"/>
          <w:sz w:val="21"/>
          <w:szCs w:val="20"/>
          <w:lang w:val="en-US" w:eastAsia="zh-CN" w:bidi="ar-SA"/>
        </w:rPr>
        <w:t>。</w:t>
      </w:r>
    </w:p>
    <w:p w14:paraId="42BB85F7">
      <w:pPr>
        <w:numPr>
          <w:ilvl w:val="0"/>
          <w:numId w:val="175"/>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本条对不间断电源系统（</w:t>
      </w:r>
      <w:r>
        <w:rPr>
          <w:rFonts w:hint="default" w:ascii="Segoe UI" w:hAnsi="Segoe UI" w:eastAsia="宋体" w:cs="Segoe UI"/>
          <w:kern w:val="2"/>
          <w:sz w:val="21"/>
          <w:shd w:val="clear" w:color="auto" w:fill="FFFFFF"/>
          <w:lang w:val="en-US" w:eastAsia="zh-CN" w:bidi="ar-SA"/>
        </w:rPr>
        <w:t>UPS</w:t>
      </w:r>
      <w:r>
        <w:rPr>
          <w:rFonts w:hint="default" w:ascii="宋体" w:hAnsi="宋体" w:eastAsia="宋体" w:cs="宋体"/>
          <w:lang w:val="en-US" w:eastAsia="zh-CN"/>
        </w:rPr>
        <w:t>）的配置做出具体规定，旨在保障关键负荷在市政电源故障时的持续运行。</w:t>
      </w:r>
    </w:p>
    <w:p w14:paraId="4725BF95">
      <w:pPr>
        <w:numPr>
          <w:ilvl w:val="0"/>
          <w:numId w:val="183"/>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eastAsia="宋体" w:cs="宋体"/>
          <w:kern w:val="2"/>
          <w:sz w:val="21"/>
          <w:szCs w:val="20"/>
          <w:lang w:val="en-US" w:eastAsia="zh-CN" w:bidi="ar-SA"/>
        </w:rPr>
        <w:t>要求为确定为一级负荷中特别重要负荷的数据处理机房按A级机房标准配置</w:t>
      </w:r>
      <w:r>
        <w:rPr>
          <w:rFonts w:hint="default" w:ascii="Segoe UI" w:hAnsi="Segoe UI" w:eastAsia="宋体" w:cs="Segoe UI"/>
          <w:kern w:val="2"/>
          <w:sz w:val="21"/>
          <w:shd w:val="clear" w:color="auto" w:fill="FFFFFF"/>
          <w:lang w:val="en-US" w:eastAsia="zh-CN" w:bidi="ar-SA"/>
        </w:rPr>
        <w:t>UPS</w:t>
      </w:r>
      <w:r>
        <w:rPr>
          <w:rFonts w:hint="default" w:ascii="宋体" w:hAnsi="宋体" w:eastAsia="宋体" w:cs="宋体"/>
          <w:kern w:val="2"/>
          <w:sz w:val="21"/>
          <w:szCs w:val="20"/>
          <w:lang w:val="en-US" w:eastAsia="zh-CN" w:bidi="ar-SA"/>
        </w:rPr>
        <w:t>，后备时间不小于</w:t>
      </w:r>
      <w:r>
        <w:rPr>
          <w:rFonts w:hint="default" w:ascii="Segoe UI" w:hAnsi="Segoe UI" w:eastAsia="宋体" w:cs="Segoe UI"/>
          <w:kern w:val="2"/>
          <w:sz w:val="21"/>
          <w:shd w:val="clear" w:color="auto" w:fill="FFFFFF"/>
          <w:lang w:val="en-US" w:eastAsia="zh-CN" w:bidi="ar-SA"/>
        </w:rPr>
        <w:t>30</w:t>
      </w:r>
      <w:r>
        <w:rPr>
          <w:rFonts w:hint="default" w:ascii="宋体" w:hAnsi="宋体" w:eastAsia="宋体" w:cs="宋体"/>
          <w:kern w:val="2"/>
          <w:sz w:val="21"/>
          <w:szCs w:val="20"/>
          <w:lang w:val="en-US" w:eastAsia="zh-CN" w:bidi="ar-SA"/>
        </w:rPr>
        <w:t>分钟。</w:t>
      </w:r>
      <w:r>
        <w:rPr>
          <w:rFonts w:hint="eastAsia" w:ascii="宋体" w:hAnsi="宋体" w:cs="宋体"/>
          <w:kern w:val="2"/>
          <w:sz w:val="21"/>
          <w:szCs w:val="20"/>
          <w:lang w:val="en-US" w:eastAsia="zh-CN" w:bidi="ar-SA"/>
        </w:rPr>
        <w:t>目的是</w:t>
      </w:r>
      <w:r>
        <w:rPr>
          <w:rFonts w:hint="default" w:ascii="宋体" w:hAnsi="宋体" w:eastAsia="宋体" w:cs="宋体"/>
          <w:kern w:val="2"/>
          <w:sz w:val="21"/>
          <w:szCs w:val="20"/>
          <w:lang w:val="en-US" w:eastAsia="zh-CN" w:bidi="ar-SA"/>
        </w:rPr>
        <w:t>这些机房承载着动捕、实时渲染等核心数据处理任务，瞬间断电可能导致数据丢失或系统崩溃，造成巨大经济损失。A级机房标准和高规格</w:t>
      </w:r>
      <w:r>
        <w:rPr>
          <w:rFonts w:hint="default" w:ascii="Segoe UI" w:hAnsi="Segoe UI" w:eastAsia="宋体" w:cs="Segoe UI"/>
          <w:kern w:val="2"/>
          <w:sz w:val="21"/>
          <w:shd w:val="clear" w:color="auto" w:fill="FFFFFF"/>
          <w:lang w:val="en-US" w:eastAsia="zh-CN" w:bidi="ar-SA"/>
        </w:rPr>
        <w:t>UPS</w:t>
      </w:r>
      <w:r>
        <w:rPr>
          <w:rFonts w:hint="default" w:ascii="宋体" w:hAnsi="宋体" w:eastAsia="宋体" w:cs="宋体"/>
          <w:kern w:val="2"/>
          <w:sz w:val="21"/>
          <w:szCs w:val="20"/>
          <w:lang w:val="en-US" w:eastAsia="zh-CN" w:bidi="ar-SA"/>
        </w:rPr>
        <w:t>配置确保了系统的高可用性。</w:t>
      </w:r>
      <w:r>
        <w:rPr>
          <w:rFonts w:hint="default" w:ascii="Segoe UI" w:hAnsi="Segoe UI" w:eastAsia="宋体" w:cs="Segoe UI"/>
          <w:kern w:val="2"/>
          <w:sz w:val="21"/>
          <w:shd w:val="clear" w:color="auto" w:fill="FFFFFF"/>
          <w:lang w:val="en-US" w:eastAsia="zh-CN" w:bidi="ar-SA"/>
        </w:rPr>
        <w:t>30</w:t>
      </w:r>
      <w:r>
        <w:rPr>
          <w:rFonts w:hint="default" w:ascii="宋体" w:hAnsi="宋体" w:eastAsia="宋体" w:cs="宋体"/>
          <w:kern w:val="2"/>
          <w:sz w:val="21"/>
          <w:szCs w:val="20"/>
          <w:lang w:val="en-US" w:eastAsia="zh-CN" w:bidi="ar-SA"/>
        </w:rPr>
        <w:t>分钟的后备时间为保存数据、有序关闭系统或启动备用电源提供了缓冲</w:t>
      </w:r>
      <w:r>
        <w:rPr>
          <w:rFonts w:hint="eastAsia" w:ascii="宋体" w:hAnsi="宋体" w:cs="宋体"/>
          <w:kern w:val="2"/>
          <w:sz w:val="21"/>
          <w:szCs w:val="20"/>
          <w:lang w:val="en-US" w:eastAsia="zh-CN" w:bidi="ar-SA"/>
        </w:rPr>
        <w:t>。</w:t>
      </w:r>
    </w:p>
    <w:p w14:paraId="65CB0C8C">
      <w:pPr>
        <w:numPr>
          <w:ilvl w:val="0"/>
          <w:numId w:val="183"/>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eastAsia="宋体" w:cs="宋体"/>
          <w:kern w:val="2"/>
          <w:sz w:val="21"/>
          <w:szCs w:val="20"/>
          <w:lang w:val="en-US" w:eastAsia="zh-CN" w:bidi="ar-SA"/>
        </w:rPr>
        <w:t>要求为导演控制室、音频控制室等关键控制点位配置UPS，后备时间不小于</w:t>
      </w:r>
      <w:r>
        <w:rPr>
          <w:rFonts w:hint="default" w:ascii="Segoe UI" w:hAnsi="Segoe UI" w:eastAsia="宋体" w:cs="Segoe UI"/>
          <w:kern w:val="2"/>
          <w:sz w:val="21"/>
          <w:shd w:val="clear" w:color="auto" w:fill="FFFFFF"/>
          <w:lang w:val="en-US" w:eastAsia="zh-CN" w:bidi="ar-SA"/>
        </w:rPr>
        <w:t>15</w:t>
      </w:r>
      <w:r>
        <w:rPr>
          <w:rFonts w:hint="default" w:ascii="宋体" w:hAnsi="宋体" w:eastAsia="宋体" w:cs="宋体"/>
          <w:kern w:val="2"/>
          <w:sz w:val="21"/>
          <w:szCs w:val="20"/>
          <w:lang w:val="en-US" w:eastAsia="zh-CN" w:bidi="ar-SA"/>
        </w:rPr>
        <w:t>分钟。理由在于这些点位是拍摄的指挥和控制中枢，短时供电中断会影响拍摄进程和指挥调度。UPS能保障在短时市电故障期间关键控制设备的正常运行，维持拍摄秩序。</w:t>
      </w:r>
    </w:p>
    <w:p w14:paraId="32B2F10D">
      <w:pPr>
        <w:numPr>
          <w:ilvl w:val="0"/>
          <w:numId w:val="175"/>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本条对摄影棚及其房间的一般照明设计提出要求，兼顾日常使用、节能与安全。</w:t>
      </w:r>
    </w:p>
    <w:p w14:paraId="72E0A02E">
      <w:pPr>
        <w:numPr>
          <w:ilvl w:val="0"/>
          <w:numId w:val="184"/>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eastAsia="宋体" w:cs="宋体"/>
          <w:kern w:val="2"/>
          <w:sz w:val="21"/>
          <w:szCs w:val="20"/>
          <w:lang w:val="en-US" w:eastAsia="zh-CN" w:bidi="ar-SA"/>
        </w:rPr>
        <w:t>要求照度、功率密度及眩光限制等符合国家通用规范。理由在于确保视觉舒适、满足工作需求，同时贯彻节能环保政策。</w:t>
      </w:r>
    </w:p>
    <w:p w14:paraId="33FEF4C4">
      <w:pPr>
        <w:numPr>
          <w:ilvl w:val="0"/>
          <w:numId w:val="184"/>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本款要求设置维护及检修照明。</w:t>
      </w:r>
      <w:r>
        <w:rPr>
          <w:rFonts w:hint="default" w:ascii="宋体" w:hAnsi="宋体" w:eastAsia="宋体" w:cs="宋体"/>
          <w:kern w:val="2"/>
          <w:sz w:val="21"/>
          <w:szCs w:val="20"/>
          <w:lang w:val="en-US" w:eastAsia="zh-CN" w:bidi="ar-SA"/>
        </w:rPr>
        <w:t>理由在于</w:t>
      </w:r>
      <w:r>
        <w:rPr>
          <w:rFonts w:hint="default" w:ascii="宋体" w:hAnsi="宋体" w:cs="宋体"/>
          <w:kern w:val="2"/>
          <w:sz w:val="21"/>
          <w:szCs w:val="20"/>
          <w:lang w:val="en-US" w:eastAsia="zh-CN" w:bidi="ar-SA"/>
        </w:rPr>
        <w:t>摄影棚空间高大，设备管线复杂，专用的维护检修照明是保障工作人员安全、方便设备维护的必要措施</w:t>
      </w:r>
      <w:r>
        <w:rPr>
          <w:rFonts w:hint="eastAsia" w:ascii="宋体" w:hAnsi="宋体" w:cs="宋体"/>
          <w:kern w:val="2"/>
          <w:sz w:val="21"/>
          <w:szCs w:val="20"/>
          <w:lang w:val="en-US" w:eastAsia="zh-CN" w:bidi="ar-SA"/>
        </w:rPr>
        <w:t>。</w:t>
      </w:r>
    </w:p>
    <w:p w14:paraId="1979ABAB">
      <w:pPr>
        <w:numPr>
          <w:ilvl w:val="0"/>
          <w:numId w:val="184"/>
        </w:numPr>
        <w:spacing w:line="360" w:lineRule="auto"/>
        <w:ind w:left="0" w:firstLine="426"/>
        <w:jc w:val="left"/>
        <w:rPr>
          <w:rFonts w:hint="default" w:ascii="宋体" w:hAnsi="宋体" w:cs="宋体"/>
          <w:kern w:val="2"/>
          <w:sz w:val="21"/>
          <w:szCs w:val="20"/>
          <w:lang w:val="en-US" w:eastAsia="zh-CN" w:bidi="ar-SA"/>
        </w:rPr>
      </w:pPr>
      <w:r>
        <w:rPr>
          <w:rFonts w:hint="eastAsia" w:ascii="宋体" w:hAnsi="宋体" w:cs="宋体"/>
          <w:kern w:val="2"/>
          <w:sz w:val="21"/>
          <w:szCs w:val="20"/>
          <w:lang w:val="en-US" w:eastAsia="zh-CN" w:bidi="ar-SA"/>
        </w:rPr>
        <w:t>本款要求技术用房照明符合行业专用规范。</w:t>
      </w:r>
      <w:r>
        <w:rPr>
          <w:rFonts w:hint="default" w:ascii="宋体" w:hAnsi="宋体" w:cs="宋体"/>
          <w:kern w:val="2"/>
          <w:sz w:val="21"/>
          <w:szCs w:val="20"/>
          <w:lang w:val="en-US" w:eastAsia="zh-CN" w:bidi="ar-SA"/>
        </w:rPr>
        <w:t>技术用房（如控制室）有特殊的视觉作业要求（如长时间面对监视屏），其照明设计需避免眩光、控制照度均匀度，行业标准更具针对性。</w:t>
      </w:r>
    </w:p>
    <w:p w14:paraId="52E0706E">
      <w:pPr>
        <w:numPr>
          <w:ilvl w:val="0"/>
          <w:numId w:val="184"/>
        </w:numPr>
        <w:spacing w:line="360" w:lineRule="auto"/>
        <w:ind w:left="0" w:firstLine="426"/>
        <w:jc w:val="left"/>
        <w:rPr>
          <w:rFonts w:hint="default" w:ascii="宋体" w:hAnsi="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cs="宋体"/>
          <w:kern w:val="2"/>
          <w:sz w:val="21"/>
          <w:szCs w:val="20"/>
          <w:lang w:val="en-US" w:eastAsia="zh-CN" w:bidi="ar-SA"/>
        </w:rPr>
        <w:t>建议在高空作业平台及通道设置安全照明。理由在于天桥层、侧天桥等区域是高空作业和检修通道，良好的照明是防止高空坠落等安全事故的基础保障。</w:t>
      </w:r>
    </w:p>
    <w:p w14:paraId="44727D01">
      <w:pPr>
        <w:numPr>
          <w:ilvl w:val="0"/>
          <w:numId w:val="184"/>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eastAsia="宋体" w:cs="宋体"/>
          <w:kern w:val="2"/>
          <w:sz w:val="21"/>
          <w:szCs w:val="20"/>
          <w:lang w:val="en-US" w:eastAsia="zh-CN" w:bidi="ar-SA"/>
        </w:rPr>
        <w:t>要求一般照明与安全照明集中控制并具备分区功能。</w:t>
      </w:r>
      <w:r>
        <w:rPr>
          <w:rFonts w:hint="eastAsia" w:ascii="宋体" w:hAnsi="宋体" w:cs="宋体"/>
          <w:kern w:val="2"/>
          <w:sz w:val="21"/>
          <w:szCs w:val="20"/>
          <w:lang w:val="en-US" w:eastAsia="zh-CN" w:bidi="ar-SA"/>
        </w:rPr>
        <w:t>目的是</w:t>
      </w:r>
      <w:r>
        <w:rPr>
          <w:rFonts w:hint="default" w:ascii="宋体" w:hAnsi="宋体" w:eastAsia="宋体" w:cs="宋体"/>
          <w:kern w:val="2"/>
          <w:sz w:val="21"/>
          <w:szCs w:val="20"/>
          <w:lang w:val="en-US" w:eastAsia="zh-CN" w:bidi="ar-SA"/>
        </w:rPr>
        <w:t>便于管理，实现按需照明，有利于节能，并能适应摄影棚内不同区域可能同时进行不同活动的场景。</w:t>
      </w:r>
    </w:p>
    <w:p w14:paraId="2FEE28F6">
      <w:pPr>
        <w:numPr>
          <w:ilvl w:val="0"/>
          <w:numId w:val="175"/>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本条强调摄影棚应急照明的设置，核心是保障火灾等紧急情况下的人员安全疏散。</w:t>
      </w:r>
    </w:p>
    <w:p w14:paraId="6128D802">
      <w:pPr>
        <w:numPr>
          <w:ilvl w:val="0"/>
          <w:numId w:val="185"/>
        </w:numPr>
        <w:spacing w:line="360" w:lineRule="auto"/>
        <w:ind w:left="0" w:firstLine="426"/>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eastAsia="宋体" w:cs="宋体"/>
          <w:kern w:val="2"/>
          <w:sz w:val="21"/>
          <w:szCs w:val="20"/>
          <w:lang w:val="en-US" w:eastAsia="zh-CN" w:bidi="ar-SA"/>
        </w:rPr>
        <w:t>要求设置疏散应急照明和疏散指示标志，并符合防火通用规范。理由在于摄影棚空间大、环境复杂，在紧急情况下，清晰、可靠的应急照明和疏散指示对于人员快速、安全逃生至关重要，是建筑安全的要求。</w:t>
      </w:r>
    </w:p>
    <w:p w14:paraId="4EADC5F9">
      <w:pPr>
        <w:numPr>
          <w:ilvl w:val="0"/>
          <w:numId w:val="185"/>
        </w:numPr>
        <w:spacing w:line="360" w:lineRule="auto"/>
        <w:ind w:left="0" w:firstLine="426"/>
        <w:jc w:val="left"/>
        <w:rPr>
          <w:rFonts w:hint="eastAsia"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本款</w:t>
      </w:r>
      <w:r>
        <w:rPr>
          <w:rFonts w:hint="default" w:ascii="宋体" w:hAnsi="宋体" w:eastAsia="宋体" w:cs="宋体"/>
          <w:kern w:val="2"/>
          <w:sz w:val="21"/>
          <w:szCs w:val="20"/>
          <w:lang w:val="en-US" w:eastAsia="zh-CN" w:bidi="ar-SA"/>
        </w:rPr>
        <w:t>特别指出当摄影棚兼用于有观众参与的功能时，观众区域应按人员密集场所要求设置。理由在于观众对环境不熟悉，且人员相对密集，火灾风险和心理恐慌程度更高，因此需要更高标准的应急照明和疏散引导，这与本标准第</w:t>
      </w:r>
      <w:r>
        <w:rPr>
          <w:rFonts w:hint="default" w:ascii="Segoe UI" w:hAnsi="Segoe UI" w:eastAsia="宋体" w:cs="Segoe UI"/>
          <w:kern w:val="2"/>
          <w:sz w:val="21"/>
          <w:shd w:val="clear" w:color="auto" w:fill="FFFFFF"/>
          <w:lang w:val="en-US" w:eastAsia="zh-CN" w:bidi="ar-SA"/>
        </w:rPr>
        <w:t>4.2.13</w:t>
      </w:r>
      <w:r>
        <w:rPr>
          <w:rFonts w:hint="default" w:ascii="宋体" w:hAnsi="宋体" w:eastAsia="宋体" w:cs="宋体"/>
          <w:kern w:val="2"/>
          <w:sz w:val="21"/>
          <w:szCs w:val="20"/>
          <w:lang w:val="en-US" w:eastAsia="zh-CN" w:bidi="ar-SA"/>
        </w:rPr>
        <w:t>条等多功能使用要求相呼应。</w:t>
      </w:r>
    </w:p>
    <w:p w14:paraId="6990485C">
      <w:pPr>
        <w:numPr>
          <w:ilvl w:val="0"/>
          <w:numId w:val="175"/>
        </w:numPr>
        <w:spacing w:line="360" w:lineRule="auto"/>
        <w:ind w:left="0" w:leftChars="0" w:firstLine="0" w:firstLineChars="0"/>
        <w:jc w:val="left"/>
      </w:pPr>
      <w:r>
        <w:rPr>
          <w:rFonts w:hint="default" w:ascii="宋体" w:hAnsi="宋体" w:eastAsia="宋体" w:cs="宋体"/>
          <w:lang w:val="en-US" w:eastAsia="zh-CN"/>
        </w:rPr>
        <w:t>本条对摄影棚建筑的防雷、接地及等电位联结做出规定，旨在保护建筑、设备及人身安全。</w:t>
      </w:r>
    </w:p>
    <w:p w14:paraId="2B34639A">
      <w:pPr>
        <w:numPr>
          <w:ilvl w:val="0"/>
          <w:numId w:val="18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要求防雷设计符合国家规范。摄影棚建筑通常体量较大，可能成为雷击目标，有效的防雷系统是必不可少的保护措施。</w:t>
      </w:r>
    </w:p>
    <w:p w14:paraId="79060F37">
      <w:pPr>
        <w:numPr>
          <w:ilvl w:val="0"/>
          <w:numId w:val="18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推荐采用共用接地装置。共用接地有利于不同接地系统间的电位均衡，减少电位差，提高安全性，且便于施工和维护。</w:t>
      </w:r>
    </w:p>
    <w:p w14:paraId="1FA90446">
      <w:pPr>
        <w:numPr>
          <w:ilvl w:val="0"/>
          <w:numId w:val="186"/>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摄影棚内设置等电位联结。摄影棚内金属设备、管线、构件繁多。等电位联结能将可能带电的所有金属部分连接成一个等电位体，有效防止雷击电磁脉冲、操作过电压等引起的危险电位差，保护设备和人员安全，尤其对于大量使用的音视频和数据设备至关重要。</w:t>
      </w:r>
    </w:p>
    <w:p w14:paraId="53E137B1">
      <w:pPr>
        <w:numPr>
          <w:ilvl w:val="0"/>
          <w:numId w:val="175"/>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本条鼓励在大型及以上摄影棚屋面预留太阳能光伏系统安装条件，体现了绿色、可持续的发展理念。</w:t>
      </w:r>
    </w:p>
    <w:p w14:paraId="56137ADE">
      <w:pPr>
        <w:numPr>
          <w:ilvl w:val="0"/>
          <w:numId w:val="0"/>
        </w:numPr>
        <w:spacing w:line="360" w:lineRule="auto"/>
        <w:ind w:left="0" w:leftChars="0" w:firstLine="420" w:firstLineChars="200"/>
        <w:jc w:val="left"/>
        <w:rPr>
          <w:rFonts w:hint="eastAsia" w:ascii="宋体" w:hAnsi="宋体" w:eastAsia="宋体" w:cs="宋体"/>
          <w:lang w:val="en-US" w:eastAsia="zh-CN"/>
        </w:rPr>
      </w:pPr>
      <w:r>
        <w:rPr>
          <w:rFonts w:hint="default" w:ascii="宋体" w:hAnsi="宋体" w:eastAsia="宋体" w:cs="宋体"/>
          <w:lang w:val="en-US" w:eastAsia="zh-CN"/>
        </w:rPr>
        <w:t>本条要求同步预留电缆通道及并网接口。大型摄影棚屋面面积大，具备开发利用太阳能的良好条件。提前预留安装条件和并网接口，可以避免后期加装对屋面结构和电气系统进行大规模改造，降低未来实施难度和成本，符合国家推动可再生能源应用的政策导向。</w:t>
      </w:r>
    </w:p>
    <w:p w14:paraId="1A4EA78E">
      <w:pPr>
        <w:numPr>
          <w:ilvl w:val="0"/>
          <w:numId w:val="175"/>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本条为兜底条款，明确摄影棚建筑电气设计除符合本节规定外，尚应遵守国家现行的通用电气设计规范。</w:t>
      </w:r>
    </w:p>
    <w:p w14:paraId="0E801E7C">
      <w:pPr>
        <w:numPr>
          <w:ilvl w:val="0"/>
          <w:numId w:val="0"/>
        </w:numPr>
        <w:spacing w:line="360" w:lineRule="auto"/>
        <w:ind w:left="0" w:leftChars="0" w:firstLine="420" w:firstLineChars="200"/>
        <w:jc w:val="left"/>
        <w:rPr>
          <w:rFonts w:hint="default" w:ascii="宋体" w:hAnsi="宋体" w:eastAsia="宋体" w:cs="宋体"/>
          <w:lang w:val="en-US" w:eastAsia="zh-CN"/>
        </w:rPr>
      </w:pPr>
      <w:r>
        <w:rPr>
          <w:rFonts w:hint="default" w:ascii="宋体" w:hAnsi="宋体" w:eastAsia="宋体" w:cs="宋体"/>
          <w:lang w:val="en-US" w:eastAsia="zh-CN"/>
        </w:rPr>
        <w:t>本条引用《建筑电气与智能化通用规范》</w:t>
      </w:r>
      <w:r>
        <w:rPr>
          <w:rFonts w:hint="default" w:ascii="Segoe UI" w:hAnsi="Segoe UI" w:eastAsia="宋体" w:cs="Segoe UI"/>
          <w:kern w:val="2"/>
          <w:sz w:val="21"/>
          <w:shd w:val="clear" w:color="auto" w:fill="FFFFFF"/>
          <w:lang w:val="en-US" w:eastAsia="zh-CN" w:bidi="ar-SA"/>
        </w:rPr>
        <w:t>GB 55024</w:t>
      </w:r>
      <w:r>
        <w:rPr>
          <w:rFonts w:hint="default" w:ascii="宋体" w:hAnsi="宋体" w:eastAsia="宋体" w:cs="宋体"/>
          <w:lang w:val="en-US" w:eastAsia="zh-CN"/>
        </w:rPr>
        <w:t>、《供配电系统设计规范》</w:t>
      </w:r>
      <w:r>
        <w:rPr>
          <w:rFonts w:hint="default" w:ascii="Segoe UI" w:hAnsi="Segoe UI" w:eastAsia="宋体" w:cs="Segoe UI"/>
          <w:kern w:val="2"/>
          <w:sz w:val="21"/>
          <w:shd w:val="clear" w:color="auto" w:fill="FFFFFF"/>
          <w:lang w:val="en-US" w:eastAsia="zh-CN" w:bidi="ar-SA"/>
        </w:rPr>
        <w:t>GB 50052</w:t>
      </w:r>
      <w:r>
        <w:rPr>
          <w:rFonts w:hint="default" w:ascii="宋体" w:hAnsi="宋体" w:eastAsia="宋体" w:cs="宋体"/>
          <w:lang w:val="en-US" w:eastAsia="zh-CN"/>
        </w:rPr>
        <w:t>及《低压配电设计规范》</w:t>
      </w:r>
      <w:r>
        <w:rPr>
          <w:rFonts w:hint="default" w:ascii="Segoe UI" w:hAnsi="Segoe UI" w:eastAsia="宋体" w:cs="Segoe UI"/>
          <w:kern w:val="2"/>
          <w:sz w:val="21"/>
          <w:shd w:val="clear" w:color="auto" w:fill="FFFFFF"/>
          <w:lang w:val="en-US" w:eastAsia="zh-CN" w:bidi="ar-SA"/>
        </w:rPr>
        <w:t>GB 50054</w:t>
      </w:r>
      <w:r>
        <w:rPr>
          <w:rFonts w:hint="default" w:ascii="宋体" w:hAnsi="宋体" w:eastAsia="宋体" w:cs="宋体"/>
          <w:lang w:val="en-US" w:eastAsia="zh-CN"/>
        </w:rPr>
        <w:t>等基础性标准。确保摄影棚建筑的电气设计在满足其特殊工艺要求的同时，其基本原则、安全要求、技术措施等与国家标准体系保持一致，保证设计的全面性、合规性和安全性。这些通用规范构成了电气设计不可或缺的技术基础。</w:t>
      </w:r>
    </w:p>
    <w:bookmarkEnd w:id="303"/>
    <w:bookmarkEnd w:id="304"/>
    <w:bookmarkEnd w:id="305"/>
    <w:bookmarkEnd w:id="306"/>
    <w:bookmarkEnd w:id="307"/>
    <w:bookmarkEnd w:id="308"/>
    <w:bookmarkEnd w:id="309"/>
    <w:bookmarkEnd w:id="310"/>
    <w:p w14:paraId="5978064E">
      <w:pPr>
        <w:pStyle w:val="3"/>
        <w:keepNext/>
        <w:keepLines/>
        <w:pageBreakBefore w:val="0"/>
        <w:widowControl w:val="0"/>
        <w:numPr>
          <w:ilvl w:val="1"/>
          <w:numId w:val="187"/>
        </w:numPr>
        <w:kinsoku/>
        <w:wordWrap/>
        <w:overflowPunct/>
        <w:topLinePunct w:val="0"/>
        <w:autoSpaceDE/>
        <w:autoSpaceDN/>
        <w:bidi w:val="0"/>
        <w:adjustRightInd/>
        <w:snapToGrid/>
        <w:spacing w:before="157" w:beforeLines="50" w:after="157" w:afterLines="50" w:line="360" w:lineRule="auto"/>
        <w:ind w:left="363" w:hanging="363"/>
        <w:jc w:val="center"/>
        <w:textAlignment w:val="auto"/>
        <w:rPr>
          <w:rFonts w:ascii="黑体" w:hAnsi="宋体" w:eastAsia="黑体" w:cs="黑体"/>
          <w:b w:val="0"/>
          <w:sz w:val="21"/>
          <w:szCs w:val="21"/>
        </w:rPr>
      </w:pPr>
      <w:bookmarkStart w:id="316" w:name="_Toc196063252"/>
      <w:bookmarkStart w:id="317" w:name="OLE_LINK3"/>
      <w:r>
        <w:rPr>
          <w:rFonts w:ascii="黑体" w:hAnsi="宋体" w:eastAsia="黑体" w:cs="黑体"/>
          <w:b w:val="0"/>
          <w:sz w:val="21"/>
          <w:szCs w:val="21"/>
        </w:rPr>
        <w:t xml:space="preserve"> </w:t>
      </w:r>
      <w:bookmarkEnd w:id="316"/>
      <w:bookmarkStart w:id="318" w:name="_Toc19786"/>
      <w:bookmarkStart w:id="319" w:name="_Toc7251"/>
      <w:r>
        <w:rPr>
          <w:rFonts w:hint="eastAsia" w:ascii="黑体" w:hAnsi="宋体" w:eastAsia="黑体" w:cs="黑体"/>
          <w:b w:val="0"/>
          <w:sz w:val="21"/>
          <w:szCs w:val="21"/>
        </w:rPr>
        <w:t>建筑智能化</w:t>
      </w:r>
      <w:bookmarkEnd w:id="318"/>
      <w:bookmarkEnd w:id="319"/>
    </w:p>
    <w:p w14:paraId="07B4D876">
      <w:pPr>
        <w:numPr>
          <w:ilvl w:val="0"/>
          <w:numId w:val="188"/>
        </w:numPr>
        <w:spacing w:line="360" w:lineRule="auto"/>
        <w:ind w:left="0" w:leftChars="0" w:firstLine="0" w:firstLineChars="0"/>
        <w:jc w:val="left"/>
        <w:rPr>
          <w:rFonts w:hint="default" w:ascii="宋体" w:hAnsi="宋体" w:eastAsia="宋体" w:cs="宋体"/>
          <w:lang w:val="en-US" w:eastAsia="zh-CN"/>
        </w:rPr>
      </w:pPr>
      <w:r>
        <w:rPr>
          <w:rFonts w:hint="eastAsia" w:ascii="宋体" w:hAnsi="宋体" w:eastAsia="宋体" w:cs="宋体"/>
          <w:lang w:val="en-US" w:eastAsia="zh-CN"/>
        </w:rPr>
        <w:t>本条明确了明确了摄影棚建筑智能化系统设计的总体原则与基本要求。智能化系统作为支撑电影拍摄工艺与园区运营管理的关键基础设施，必须遵循“技术先进、经济合理、安全可靠”的通用原则，同时紧密结合摄影棚的特殊性。摄影棚的等级（如特大型、大型、中型、小型）、规模（如标称面积、技术层配置）、管理模式（如集中监控、分区管理）及电影拍摄工艺需求（如同期录音、虚拟制作）是系统设计的核心依据。设计还应兼顾摄影棚向演出、发布会等“多功能使用”（见本标准第4.2.13条）的扩展需求，确保系统具备良好的适应性与可扩展性。例如，松林制片园区的智能化系统即根据摄影棚等级与使用模式差异，实现了拍摄与大型活动模式的快速切换。</w:t>
      </w:r>
    </w:p>
    <w:p w14:paraId="00B9A9DC">
      <w:pPr>
        <w:numPr>
          <w:ilvl w:val="0"/>
          <w:numId w:val="188"/>
        </w:numPr>
        <w:spacing w:line="360" w:lineRule="auto"/>
        <w:ind w:left="0" w:leftChars="0" w:firstLine="0" w:firstLineChars="0"/>
        <w:jc w:val="left"/>
        <w:rPr>
          <w:rFonts w:hint="eastAsia" w:ascii="宋体" w:hAnsi="宋体" w:eastAsia="宋体" w:cs="宋体"/>
          <w:lang w:val="en-US" w:eastAsia="zh-CN"/>
        </w:rPr>
      </w:pPr>
      <w:bookmarkStart w:id="320" w:name="OLE_LINK5"/>
      <w:r>
        <w:rPr>
          <w:rFonts w:hint="eastAsia" w:ascii="宋体" w:hAnsi="宋体" w:eastAsia="宋体" w:cs="宋体"/>
          <w:lang w:val="en-US" w:eastAsia="zh-CN"/>
        </w:rPr>
        <w:t>本条规定了摄影棚建筑智能化系统机房的配置方式。摄影棚建筑应设置智能化系统机房，其配置可采用“总监控中心—分监控室—弱电间”三级架构，实现分散与集中的有机结合。对于摄影棚园区（见第2.0.5条），应在园区层面设置</w:t>
      </w:r>
      <w:r>
        <w:rPr>
          <w:rFonts w:hint="default" w:ascii="宋体" w:hAnsi="宋体" w:eastAsia="宋体" w:cs="宋体"/>
          <w:lang w:val="en-US" w:eastAsia="zh-CN"/>
        </w:rPr>
        <w:t>总监控中心，实现对安全防范、建筑设备监控等系统的集中管理与跨建筑协同。例如，大型园区如横店影视城，通过总控中心实现对多个摄影棚建筑的安全、能耗、设备状态的统一监控与应急调度，提升了运营效率与应急响应能力</w:t>
      </w:r>
      <w:r>
        <w:rPr>
          <w:rFonts w:hint="eastAsia" w:ascii="宋体" w:hAnsi="宋体" w:eastAsia="宋体" w:cs="宋体"/>
          <w:lang w:val="en-US" w:eastAsia="zh-CN"/>
        </w:rPr>
        <w:t>。</w:t>
      </w:r>
    </w:p>
    <w:bookmarkEnd w:id="320"/>
    <w:p w14:paraId="6BE47793">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本条规定了智能化系统管线敷设的基本要求。管线敷设应符合《民用建筑通用规范》GB 55031及《城市工程管线综合规划规范》GB 50289的规定，确保工程安全与规范。特别地，当摄影棚内预留活动隔断（见第4.2.13条）以实现空间灵活分隔时，地面及顶棚的智能化管线敷设应适应灵活分隔的需求，采用模块化、网格化设计，避免因隔断调整导致管线破坏，支持摄影棚快速转换使用功能。</w:t>
      </w:r>
    </w:p>
    <w:p w14:paraId="703032C4">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本条对信息网络系统作出了详细规定，是保障摄影棚高效、安全运作的核心。</w:t>
      </w:r>
    </w:p>
    <w:p w14:paraId="2B19FD71">
      <w:pPr>
        <w:numPr>
          <w:ilvl w:val="0"/>
          <w:numId w:val="189"/>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要求网络采用“星型拓扑结构”，这是现代网络的主流架构，具有故障隔离、易于管理和扩展的优点。同时，强制配置防火墙、入侵检测系统等，是针对影视制作数据高价值、高敏感性特点的必要安全措施，防止核心创作数据泄露或被篡改。</w:t>
      </w:r>
    </w:p>
    <w:p w14:paraId="1A3DD23C">
      <w:pPr>
        <w:numPr>
          <w:ilvl w:val="0"/>
          <w:numId w:val="189"/>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本款要求采用</w:t>
      </w:r>
      <w:r>
        <w:rPr>
          <w:rFonts w:hint="default" w:ascii="宋体" w:hAnsi="宋体" w:cs="宋体"/>
          <w:lang w:val="en-US" w:eastAsia="zh-CN"/>
        </w:rPr>
        <w:t>有线和无线网络相结合的方式，实现园区公共区域无线网络覆盖。有线网络保证导演控制室、数据中心等关键区域的高速稳定连接；无线网络满足移动办公、设备调试和临时接入需求。</w:t>
      </w:r>
    </w:p>
    <w:p w14:paraId="12515F98">
      <w:pPr>
        <w:numPr>
          <w:ilvl w:val="0"/>
          <w:numId w:val="189"/>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要求设置影视制作专用网络物理通道，由剧组或后期制作单位自行搭建专用网络。影视制作涉及海量、高带宽数据传输（如4K/8K视频流、视觉特效素材），且剧组网络配置具有临时性和专用性。提供物理通道（如预留光纤槽道和机柜空间），既保证了制作网络与办公网络的物理隔离与安全，又满足了其高性能和定制化需求</w:t>
      </w:r>
      <w:r>
        <w:rPr>
          <w:rFonts w:hint="eastAsia" w:ascii="宋体" w:hAnsi="宋体" w:cs="宋体"/>
          <w:lang w:val="en-US" w:eastAsia="zh-CN"/>
        </w:rPr>
        <w:t>。</w:t>
      </w:r>
    </w:p>
    <w:p w14:paraId="0D7F640A">
      <w:pPr>
        <w:numPr>
          <w:ilvl w:val="0"/>
          <w:numId w:val="189"/>
        </w:numPr>
        <w:spacing w:line="360" w:lineRule="auto"/>
        <w:ind w:left="0" w:firstLine="426"/>
        <w:jc w:val="left"/>
        <w:rPr>
          <w:rFonts w:hint="eastAsia" w:ascii="宋体" w:hAnsi="宋体" w:cs="宋体"/>
          <w:lang w:val="en-US" w:eastAsia="zh-CN"/>
        </w:rPr>
      </w:pPr>
      <w:r>
        <w:rPr>
          <w:rFonts w:hint="eastAsia" w:ascii="宋体" w:hAnsi="宋体" w:cs="宋体"/>
          <w:lang w:val="en-US" w:eastAsia="zh-CN"/>
        </w:rPr>
        <w:t>本款</w:t>
      </w:r>
      <w:r>
        <w:rPr>
          <w:rFonts w:hint="default" w:ascii="宋体" w:hAnsi="宋体" w:cs="宋体"/>
          <w:lang w:val="en-US" w:eastAsia="zh-CN"/>
        </w:rPr>
        <w:t>针对摄影棚兼有观众参与功能（见第4.2.13条）的场景，要求观众区域的公众无线网络与影视制作专用网络物理隔离。这是至关重要的安全策略，防止公众网络可能带来的安全风险波及核心制作系统。</w:t>
      </w:r>
    </w:p>
    <w:p w14:paraId="1450563B">
      <w:pPr>
        <w:numPr>
          <w:ilvl w:val="0"/>
          <w:numId w:val="189"/>
        </w:numPr>
        <w:spacing w:line="360" w:lineRule="auto"/>
        <w:ind w:left="0" w:firstLine="426"/>
        <w:jc w:val="left"/>
        <w:rPr>
          <w:rFonts w:hint="eastAsia"/>
          <w:sz w:val="21"/>
          <w:szCs w:val="21"/>
        </w:rPr>
      </w:pPr>
      <w:r>
        <w:rPr>
          <w:rFonts w:hint="eastAsia"/>
          <w:sz w:val="21"/>
          <w:szCs w:val="21"/>
          <w:lang w:val="en-US" w:eastAsia="zh-CN"/>
        </w:rPr>
        <w:t>本款</w:t>
      </w:r>
      <w:r>
        <w:rPr>
          <w:rFonts w:hint="eastAsia"/>
          <w:sz w:val="21"/>
          <w:szCs w:val="21"/>
        </w:rPr>
        <w:t>要求在摄影棚、导演控制室（</w:t>
      </w:r>
      <w:r>
        <w:rPr>
          <w:rFonts w:hint="eastAsia"/>
          <w:sz w:val="21"/>
          <w:szCs w:val="21"/>
          <w:lang w:val="en-US" w:eastAsia="zh-CN"/>
        </w:rPr>
        <w:t>第</w:t>
      </w:r>
      <w:r>
        <w:rPr>
          <w:rFonts w:hint="eastAsia" w:ascii="Segoe UI" w:hAnsi="Segoe UI" w:eastAsia="宋体" w:cs="Segoe UI"/>
          <w:kern w:val="2"/>
          <w:sz w:val="21"/>
          <w:shd w:val="clear" w:color="auto" w:fill="FFFFFF"/>
          <w:lang w:val="en-US" w:eastAsia="zh-CN" w:bidi="ar-SA"/>
        </w:rPr>
        <w:t>2.0.27</w:t>
      </w:r>
      <w:r>
        <w:rPr>
          <w:rFonts w:hint="eastAsia" w:ascii="Segoe UI" w:hAnsi="Segoe UI" w:cs="Segoe UI"/>
          <w:kern w:val="2"/>
          <w:sz w:val="21"/>
          <w:shd w:val="clear" w:color="auto" w:fill="FFFFFF"/>
          <w:lang w:val="en-US" w:eastAsia="zh-CN" w:bidi="ar-SA"/>
        </w:rPr>
        <w:t>条</w:t>
      </w:r>
      <w:r>
        <w:rPr>
          <w:rFonts w:hint="eastAsia"/>
          <w:sz w:val="21"/>
          <w:szCs w:val="21"/>
        </w:rPr>
        <w:t>）、数据中心等重要区域设置“光纤信息点与专用网络信息点”，并预留足够容量的光纤信道。这是因为这些区域是数据产生、交互和汇聚的核心，高带宽、低延迟的光纤连接是保障实时监看、数据备份、云端协作等现代拍摄工艺流程顺畅进行的基础设施保障。</w:t>
      </w:r>
    </w:p>
    <w:p w14:paraId="0A319B4E">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要求设置“独立的专用通话系统”。电影拍摄是一个需要高度协同的团队作业，导演、录音、视频、灯光等各工种必须在拍摄瞬间保持精准同步和清晰通信。普通的电话或对讲系统无法满足其低延迟、高可靠、多信道、抗干扰的要求。专用通话系统覆盖所有关键工艺用房和拍摄区，构成了拍摄现场的“神经中枢”，确保指挥指令能够准确、即时地传达至每一个环节，是提升拍摄效率和艺术质量的关键系统。</w:t>
      </w:r>
    </w:p>
    <w:p w14:paraId="0EF16D8D">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本条对建筑设备监控系统（</w:t>
      </w:r>
      <w:r>
        <w:rPr>
          <w:rFonts w:hint="default" w:ascii="Segoe UI" w:hAnsi="Segoe UI" w:eastAsia="宋体" w:cs="Segoe UI"/>
          <w:kern w:val="2"/>
          <w:sz w:val="21"/>
          <w:shd w:val="clear" w:color="auto" w:fill="FFFFFF"/>
          <w:lang w:val="en-US" w:eastAsia="zh-CN" w:bidi="ar-SA"/>
        </w:rPr>
        <w:t>BAS</w:t>
      </w:r>
      <w:r>
        <w:rPr>
          <w:rFonts w:hint="default" w:ascii="宋体" w:hAnsi="宋体" w:eastAsia="宋体" w:cs="宋体"/>
          <w:lang w:val="en-US" w:eastAsia="zh-CN"/>
        </w:rPr>
        <w:t>）的功能提出了具体化要求。</w:t>
      </w:r>
      <w:r>
        <w:rPr>
          <w:rFonts w:hint="default" w:ascii="Segoe UI" w:hAnsi="Segoe UI" w:eastAsia="宋体" w:cs="Segoe UI"/>
          <w:kern w:val="2"/>
          <w:sz w:val="21"/>
          <w:shd w:val="clear" w:color="auto" w:fill="FFFFFF"/>
          <w:lang w:val="en-US" w:eastAsia="zh-CN" w:bidi="ar-SA"/>
        </w:rPr>
        <w:t>BAS</w:t>
      </w:r>
      <w:r>
        <w:rPr>
          <w:rFonts w:hint="default" w:ascii="宋体" w:hAnsi="宋体" w:eastAsia="宋体" w:cs="宋体"/>
          <w:lang w:val="en-US" w:eastAsia="zh-CN"/>
        </w:rPr>
        <w:t>对暖通、给排水、供配电、照明、电梯等设备进行监控，是实现建筑节能、高效运维和舒适环境的基础。针对摄影棚特性，本条特别强调系统应能“根据不同剧组、布景及日常管理需求生成运行记录”，这为能效分析、成本核算和设备维护提供了数据支撑。同时，系统应能根据“多功能使用的分区模式”（如</w:t>
      </w:r>
      <w:r>
        <w:rPr>
          <w:rFonts w:hint="default" w:ascii="Segoe UI" w:hAnsi="Segoe UI" w:eastAsia="宋体" w:cs="Segoe UI"/>
          <w:kern w:val="2"/>
          <w:sz w:val="21"/>
          <w:shd w:val="clear" w:color="auto" w:fill="FFFFFF"/>
          <w:lang w:val="en-US" w:eastAsia="zh-CN" w:bidi="ar-SA"/>
        </w:rPr>
        <w:t>4.2.13</w:t>
      </w:r>
      <w:r>
        <w:rPr>
          <w:rFonts w:hint="default" w:ascii="宋体" w:hAnsi="宋体" w:eastAsia="宋体" w:cs="宋体"/>
          <w:lang w:val="en-US" w:eastAsia="zh-CN"/>
        </w:rPr>
        <w:t>条所述）进行“群组控制”，例如在分区使用时，仅对使用区域的空调、照明进行控制，实现精细化能源管理，适应摄影棚灵活多变的使用模式。</w:t>
      </w:r>
    </w:p>
    <w:p w14:paraId="182325CA">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要求摄影棚园区设置“建筑能耗监测系统”。随着国家对绿色建筑和节能减排的要求日益提高，对各类能耗进行“分类、分项计量”是实施有效能源管理的前提。通过监测不同摄影棚、不同功能区（如后期制作中心</w:t>
      </w:r>
      <w:r>
        <w:rPr>
          <w:rFonts w:hint="default" w:ascii="Segoe UI" w:hAnsi="Segoe UI" w:eastAsia="宋体" w:cs="Segoe UI"/>
          <w:kern w:val="2"/>
          <w:sz w:val="21"/>
          <w:shd w:val="clear" w:color="auto" w:fill="FFFFFF"/>
          <w:lang w:val="en-US" w:eastAsia="zh-CN" w:bidi="ar-SA"/>
        </w:rPr>
        <w:t>2.0.50</w:t>
      </w:r>
      <w:r>
        <w:rPr>
          <w:rFonts w:hint="default" w:ascii="宋体" w:hAnsi="宋体" w:eastAsia="宋体" w:cs="宋体"/>
          <w:lang w:val="en-US" w:eastAsia="zh-CN"/>
        </w:rPr>
        <w:t>、通用设备用房</w:t>
      </w:r>
      <w:r>
        <w:rPr>
          <w:rFonts w:hint="default" w:ascii="Segoe UI" w:hAnsi="Segoe UI" w:eastAsia="宋体" w:cs="Segoe UI"/>
          <w:kern w:val="2"/>
          <w:sz w:val="21"/>
          <w:shd w:val="clear" w:color="auto" w:fill="FFFFFF"/>
          <w:lang w:val="en-US" w:eastAsia="zh-CN" w:bidi="ar-SA"/>
        </w:rPr>
        <w:t>2.0.49</w:t>
      </w:r>
      <w:r>
        <w:rPr>
          <w:rFonts w:hint="default" w:ascii="宋体" w:hAnsi="宋体" w:eastAsia="宋体" w:cs="宋体"/>
          <w:lang w:val="en-US" w:eastAsia="zh-CN"/>
        </w:rPr>
        <w:t>）的能耗数据，可以识别能耗重点，优化运行策略。预留与园区智能化管理系统的数据接口，则为未来构建统一的智慧园区能源管理平台奠定了基础，支持数据的深度分析和集成应用。</w:t>
      </w:r>
    </w:p>
    <w:p w14:paraId="20D3307B">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本条构建了摄影棚园区的安全技术防范体系。系统组成涵盖了视频监控、入侵报警、出入口控制、电子巡查和停车场管理等，形成了多层次、立体化的安防网络。</w:t>
      </w:r>
    </w:p>
    <w:p w14:paraId="34C35B94">
      <w:pPr>
        <w:numPr>
          <w:ilvl w:val="0"/>
          <w:numId w:val="190"/>
        </w:numPr>
        <w:spacing w:line="360" w:lineRule="auto"/>
        <w:ind w:left="0" w:firstLine="426"/>
        <w:jc w:val="left"/>
        <w:rPr>
          <w:rFonts w:hint="eastAsia"/>
          <w:sz w:val="21"/>
          <w:szCs w:val="21"/>
          <w:lang w:val="en-US" w:eastAsia="zh-CN"/>
        </w:rPr>
      </w:pPr>
      <w:r>
        <w:rPr>
          <w:rFonts w:hint="eastAsia"/>
          <w:sz w:val="21"/>
          <w:szCs w:val="21"/>
          <w:lang w:val="en-US" w:eastAsia="zh-CN"/>
        </w:rPr>
        <w:t>本款明确了视频监控应覆盖的“重要部位”，这些部位包括了财产集中区（摄影设备存放室、数据机房）、人员密集区（门厅、公共区域）、交通枢纽（出入口、通道）和周界，体现了全面防护的思想。</w:t>
      </w:r>
    </w:p>
    <w:p w14:paraId="3830A5C5">
      <w:pPr>
        <w:numPr>
          <w:ilvl w:val="0"/>
          <w:numId w:val="190"/>
        </w:numPr>
        <w:spacing w:line="360" w:lineRule="auto"/>
        <w:ind w:left="0" w:firstLine="426"/>
        <w:jc w:val="left"/>
        <w:rPr>
          <w:sz w:val="21"/>
          <w:szCs w:val="21"/>
        </w:rPr>
      </w:pPr>
      <w:r>
        <w:rPr>
          <w:rFonts w:hint="eastAsia"/>
          <w:sz w:val="21"/>
          <w:szCs w:val="21"/>
          <w:lang w:val="en-US" w:eastAsia="zh-CN"/>
        </w:rPr>
        <w:t>本款</w:t>
      </w:r>
      <w:r>
        <w:rPr>
          <w:rFonts w:hint="eastAsia"/>
          <w:sz w:val="21"/>
          <w:szCs w:val="21"/>
        </w:rPr>
        <w:t>再次针对“兼有观众参与功能”的场景，要求增设观众区域监控点并宜设置“人流统计与分析功能”，这有助于公共安全管理、人流疏导和运营分析。</w:t>
      </w:r>
    </w:p>
    <w:p w14:paraId="67171C74">
      <w:pPr>
        <w:numPr>
          <w:ilvl w:val="0"/>
          <w:numId w:val="190"/>
        </w:numPr>
        <w:spacing w:line="360" w:lineRule="auto"/>
        <w:ind w:left="0" w:firstLine="426"/>
        <w:jc w:val="left"/>
        <w:rPr>
          <w:rFonts w:hint="default"/>
          <w:sz w:val="21"/>
          <w:szCs w:val="21"/>
        </w:rPr>
      </w:pPr>
      <w:r>
        <w:rPr>
          <w:rFonts w:hint="eastAsia"/>
          <w:sz w:val="21"/>
          <w:szCs w:val="21"/>
          <w:lang w:val="en-US" w:eastAsia="zh-CN"/>
        </w:rPr>
        <w:t>本款</w:t>
      </w:r>
      <w:r>
        <w:rPr>
          <w:rFonts w:hint="default"/>
          <w:sz w:val="21"/>
          <w:szCs w:val="21"/>
        </w:rPr>
        <w:t>列出了需设置入侵报警系统的重点区域，这些区域存放着高价值的摄影设备、道具、财务资产或核心数据，需要更高等级的安全防护。</w:t>
      </w:r>
    </w:p>
    <w:p w14:paraId="7119A11F">
      <w:pPr>
        <w:numPr>
          <w:ilvl w:val="0"/>
          <w:numId w:val="190"/>
        </w:numPr>
        <w:spacing w:line="360" w:lineRule="auto"/>
        <w:ind w:left="0" w:firstLine="426"/>
        <w:jc w:val="left"/>
        <w:rPr>
          <w:sz w:val="21"/>
          <w:szCs w:val="21"/>
        </w:rPr>
      </w:pPr>
      <w:r>
        <w:rPr>
          <w:rFonts w:hint="eastAsia"/>
          <w:sz w:val="21"/>
          <w:szCs w:val="21"/>
          <w:lang w:val="en-US" w:eastAsia="zh-CN"/>
        </w:rPr>
        <w:t>本款</w:t>
      </w:r>
      <w:r>
        <w:rPr>
          <w:rFonts w:hint="eastAsia"/>
          <w:sz w:val="21"/>
          <w:szCs w:val="21"/>
        </w:rPr>
        <w:t>要求设置电子巡查点，并建议设置在主要出入口、通道及监控死角，这是对技防手段的有效补充，通过人防与技防相结合，确保安全巡查工作的规范化和可追溯性。</w:t>
      </w:r>
    </w:p>
    <w:p w14:paraId="23A95D18">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关于公共广播系统的规定，兼顾了日常运营与应急安全。与消防应急广播系统合用，符合集约化建设原则，避免系统重复投资。广播分区结合建筑功能分区划分，便于实现分区寻呼和管理。特别强调当有观众参与时，“观众区域应设置为独立的广播分区”，这便于在紧急情况下对观众进行精准的疏散引导，在日常运营中也可用于观众通知，而不干扰其他区域的正常工作。</w:t>
      </w:r>
    </w:p>
    <w:p w14:paraId="445F5404">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本条要求设置智能标识系统。传统的静态标识难以应对摄影棚园区内复杂的流线和多变的功能。智能标识系统能与园区导向标识系统（</w:t>
      </w:r>
      <w:r>
        <w:rPr>
          <w:rFonts w:hint="default" w:ascii="Segoe UI" w:hAnsi="Segoe UI" w:eastAsia="宋体" w:cs="Segoe UI"/>
          <w:kern w:val="2"/>
          <w:sz w:val="21"/>
          <w:shd w:val="clear" w:color="auto" w:fill="FFFFFF"/>
          <w:lang w:val="en-US" w:eastAsia="zh-CN" w:bidi="ar-SA"/>
        </w:rPr>
        <w:t>3.3.9</w:t>
      </w:r>
      <w:r>
        <w:rPr>
          <w:rFonts w:hint="default" w:ascii="宋体" w:hAnsi="宋体" w:eastAsia="宋体" w:cs="宋体"/>
          <w:lang w:val="en-US" w:eastAsia="zh-CN"/>
        </w:rPr>
        <w:t>）结合，通过电子显示屏等方式，“动态调整导向信息”。例如，根据不同剧组的进驻和不同功能活动的举办，实时更新人员、道具及观众的流线指引，并始终“包含无障碍引导信息”。这极大地提升了园区的运营效率和使用者体验，确保了流线清晰、安全、包容。</w:t>
      </w:r>
    </w:p>
    <w:p w14:paraId="3325B44E">
      <w:pPr>
        <w:numPr>
          <w:ilvl w:val="0"/>
          <w:numId w:val="188"/>
        </w:numPr>
        <w:spacing w:line="360" w:lineRule="auto"/>
        <w:ind w:left="0" w:leftChars="0" w:firstLine="0" w:firstLineChars="0"/>
        <w:jc w:val="left"/>
        <w:rPr>
          <w:rFonts w:hint="eastAsia" w:ascii="宋体" w:hAnsi="宋体" w:eastAsia="宋体" w:cs="宋体"/>
          <w:lang w:val="en-US" w:eastAsia="zh-CN"/>
        </w:rPr>
      </w:pPr>
      <w:r>
        <w:rPr>
          <w:rFonts w:hint="default" w:ascii="宋体" w:hAnsi="宋体" w:eastAsia="宋体" w:cs="宋体"/>
          <w:lang w:val="en-US" w:eastAsia="zh-CN"/>
        </w:rPr>
        <w:t>本条是针对XR摄影棚、动作捕捉摄影棚等特效摄影棚的特殊要求。这些摄影棚的核心是各自的专用工艺系统（如实时渲染引擎、虚拟制作系统、动作捕捉系统）。智能化系统设计必须为这些核心工艺系统的集成预留条件，包括专用的“数据接口及管线敷设通道”。这表明智能化系统不仅是管理和服务支撑系统，更是直接参与和支持电影前沿拍摄工艺的生产系统。预先规划这些接口和通道，避免了后期改造的困难和成本，保证了特效摄影棚工艺系统的顺利部署和稳定运行。</w:t>
      </w:r>
    </w:p>
    <w:p w14:paraId="02EA58EB">
      <w:pPr>
        <w:numPr>
          <w:ilvl w:val="0"/>
          <w:numId w:val="188"/>
        </w:numPr>
        <w:spacing w:line="360" w:lineRule="auto"/>
        <w:ind w:left="0" w:leftChars="0" w:firstLine="0" w:firstLineChars="0"/>
        <w:jc w:val="left"/>
        <w:rPr>
          <w:rFonts w:hint="default" w:ascii="宋体" w:hAnsi="宋体" w:eastAsia="宋体" w:cs="宋体"/>
          <w:lang w:val="en-US" w:eastAsia="zh-CN"/>
        </w:rPr>
      </w:pPr>
      <w:r>
        <w:rPr>
          <w:rFonts w:hint="default" w:ascii="宋体" w:hAnsi="宋体" w:eastAsia="宋体" w:cs="宋体"/>
          <w:lang w:val="en-US" w:eastAsia="zh-CN"/>
        </w:rPr>
        <w:t>本条是补充性规定，明确了摄影棚建筑智能化系统设计除满足本节要求外，尚需符合《智能建筑设计标准》</w:t>
      </w:r>
      <w:r>
        <w:rPr>
          <w:rFonts w:hint="default" w:ascii="Segoe UI" w:hAnsi="Segoe UI" w:eastAsia="宋体" w:cs="Segoe UI"/>
          <w:kern w:val="2"/>
          <w:sz w:val="21"/>
          <w:shd w:val="clear" w:color="auto" w:fill="FFFFFF"/>
          <w:lang w:val="en-US" w:eastAsia="zh-CN" w:bidi="ar-SA"/>
        </w:rPr>
        <w:t>GB 50314这</w:t>
      </w:r>
      <w:r>
        <w:rPr>
          <w:rFonts w:hint="default" w:ascii="宋体" w:hAnsi="宋体" w:eastAsia="宋体" w:cs="宋体"/>
          <w:lang w:val="en-US" w:eastAsia="zh-CN"/>
        </w:rPr>
        <w:t>一通用性国家标准的有关规定。这确保了摄影棚智能化设计的专业性与国家标准体系的统一性和完整性。</w:t>
      </w:r>
      <w:bookmarkEnd w:id="0"/>
      <w:bookmarkEnd w:id="1"/>
      <w:bookmarkEnd w:id="2"/>
      <w:bookmarkEnd w:id="3"/>
      <w:bookmarkEnd w:id="4"/>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317"/>
    </w:p>
    <w:sectPr>
      <w:headerReference r:id="rId7" w:type="default"/>
      <w:footerReference r:id="rId8" w:type="default"/>
      <w:pgSz w:w="11906" w:h="16838"/>
      <w:pgMar w:top="1588" w:right="1418" w:bottom="1588" w:left="1418" w:header="851"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B95A">
    <w:pPr>
      <w:pStyle w:val="16"/>
      <w:framePr w:wrap="auto" w:vAnchor="text" w:hAnchor="margin" w:xAlign="center" w:y="1"/>
      <w:rPr>
        <w:rStyle w:val="33"/>
        <w:rFonts w:hint="eastAsia" w:ascii="宋体"/>
      </w:rPr>
    </w:pPr>
    <w:r>
      <w:rPr>
        <w:rStyle w:val="33"/>
        <w:rFonts w:ascii="宋体" w:hAnsi="宋体"/>
      </w:rPr>
      <w:fldChar w:fldCharType="begin"/>
    </w:r>
    <w:r>
      <w:rPr>
        <w:rStyle w:val="33"/>
        <w:rFonts w:ascii="宋体" w:hAnsi="宋体"/>
      </w:rPr>
      <w:instrText xml:space="preserve">PAGE  </w:instrText>
    </w:r>
    <w:r>
      <w:rPr>
        <w:rStyle w:val="33"/>
        <w:rFonts w:ascii="宋体" w:hAnsi="宋体"/>
      </w:rPr>
      <w:fldChar w:fldCharType="separate"/>
    </w:r>
    <w:r>
      <w:rPr>
        <w:rStyle w:val="33"/>
        <w:rFonts w:ascii="宋体" w:hAnsi="宋体"/>
      </w:rPr>
      <w:t>III</w:t>
    </w:r>
    <w:r>
      <w:rPr>
        <w:rStyle w:val="33"/>
        <w:rFonts w:ascii="宋体" w:hAnsi="宋体"/>
      </w:rPr>
      <w:fldChar w:fldCharType="end"/>
    </w:r>
  </w:p>
  <w:p w14:paraId="2A715EF4">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C812">
    <w:pPr>
      <w:pStyle w:val="16"/>
      <w:ind w:firstLine="420"/>
      <w:jc w:val="center"/>
      <w:rPr>
        <w:rFonts w:hint="eastAsia"/>
      </w:rPr>
    </w:pPr>
  </w:p>
  <w:p w14:paraId="65661D60">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4D9A">
    <w:pPr>
      <w:pStyle w:val="16"/>
      <w:ind w:firstLine="420"/>
      <w:jc w:val="center"/>
      <w:rPr>
        <w:rFonts w:hint="eastAsia"/>
      </w:rPr>
    </w:pPr>
    <w:r>
      <w:fldChar w:fldCharType="begin"/>
    </w:r>
    <w:r>
      <w:instrText xml:space="preserve">PAGE   \* MERGEFORMAT</w:instrText>
    </w:r>
    <w:r>
      <w:fldChar w:fldCharType="separate"/>
    </w:r>
    <w:r>
      <w:rPr>
        <w:lang w:val="zh-CN"/>
      </w:rPr>
      <w:t>II</w:t>
    </w:r>
    <w:r>
      <w:rPr>
        <w:lang w:val="zh-CN"/>
      </w:rPr>
      <w:fldChar w:fldCharType="end"/>
    </w:r>
  </w:p>
  <w:p w14:paraId="6D86DB3E">
    <w:pPr>
      <w:pStyle w:val="1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4009">
    <w:pPr>
      <w:pStyle w:val="16"/>
      <w:ind w:firstLine="4410" w:firstLineChars="2450"/>
      <w:rPr>
        <w:rFonts w:hint="eastAsia"/>
      </w:rPr>
    </w:pPr>
    <w:r>
      <w:rPr>
        <w:rFonts w:ascii="宋体" w:hAnsi="宋体"/>
        <w:szCs w:val="18"/>
      </w:rPr>
      <w:fldChar w:fldCharType="begin"/>
    </w:r>
    <w:r>
      <w:rPr>
        <w:rFonts w:ascii="宋体" w:hAnsi="宋体"/>
        <w:szCs w:val="18"/>
      </w:rPr>
      <w:instrText xml:space="preserve">PAGE   \* MERGEFORMAT</w:instrText>
    </w:r>
    <w:r>
      <w:rPr>
        <w:rFonts w:ascii="宋体" w:hAnsi="宋体"/>
        <w:szCs w:val="18"/>
      </w:rPr>
      <w:fldChar w:fldCharType="separate"/>
    </w:r>
    <w:r>
      <w:rPr>
        <w:rFonts w:ascii="宋体" w:hAnsi="宋体"/>
        <w:szCs w:val="18"/>
        <w:lang w:val="zh-CN"/>
      </w:rPr>
      <w:t>40</w:t>
    </w:r>
    <w:r>
      <w:rPr>
        <w:rFonts w:ascii="宋体" w:hAnsi="宋体"/>
        <w:szCs w:val="18"/>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237E">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7287">
    <w:pPr>
      <w:pStyle w:val="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D44BB"/>
    <w:multiLevelType w:val="multilevel"/>
    <w:tmpl w:val="807D44BB"/>
    <w:lvl w:ilvl="0" w:tentative="0">
      <w:start w:val="1"/>
      <w:numFmt w:val="none"/>
      <w:suff w:val="space"/>
      <w:lvlText w:val="1），2）"/>
      <w:lvlJc w:val="left"/>
      <w:pPr>
        <w:tabs>
          <w:tab w:val="left" w:pos="0"/>
        </w:tabs>
        <w:ind w:left="0" w:firstLine="0"/>
      </w:pPr>
      <w:rPr>
        <w:rFonts w:hint="default" w:ascii="黑体" w:hAnsi="黑体" w:eastAsia="黑体" w:cs="黑体"/>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
    <w:nsid w:val="8286C45F"/>
    <w:multiLevelType w:val="multilevel"/>
    <w:tmpl w:val="8286C45F"/>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82C568C0"/>
    <w:multiLevelType w:val="multilevel"/>
    <w:tmpl w:val="82C568C0"/>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859B8D7E"/>
    <w:multiLevelType w:val="multilevel"/>
    <w:tmpl w:val="859B8D7E"/>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861DC778"/>
    <w:multiLevelType w:val="multilevel"/>
    <w:tmpl w:val="861DC778"/>
    <w:lvl w:ilvl="0" w:tentative="0">
      <w:start w:val="1"/>
      <w:numFmt w:val="decimal"/>
      <w:lvlText w:val="7.5.%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8675603E"/>
    <w:multiLevelType w:val="multilevel"/>
    <w:tmpl w:val="8675603E"/>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8713E1B7"/>
    <w:multiLevelType w:val="multilevel"/>
    <w:tmpl w:val="8713E1B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879FF0DC"/>
    <w:multiLevelType w:val="multilevel"/>
    <w:tmpl w:val="879FF0DC"/>
    <w:lvl w:ilvl="0" w:tentative="0">
      <w:start w:val="1"/>
      <w:numFmt w:val="decimal"/>
      <w:suff w:val="space"/>
      <w:lvlText w:val="%1）"/>
      <w:lvlJc w:val="left"/>
      <w:pPr>
        <w:ind w:left="-4" w:firstLine="0"/>
      </w:pPr>
      <w:rPr>
        <w:rFonts w:hint="eastAsia" w:ascii="黑体" w:hAnsi="黑体" w:eastAsia="黑体" w:cs="Times New Roman"/>
        <w:b w:val="0"/>
        <w:i w:val="0"/>
        <w:color w:val="000000"/>
        <w:sz w:val="21"/>
      </w:rPr>
    </w:lvl>
    <w:lvl w:ilvl="1" w:tentative="0">
      <w:start w:val="1"/>
      <w:numFmt w:val="lowerLetter"/>
      <w:lvlText w:val="%2)"/>
      <w:lvlJc w:val="left"/>
      <w:pPr>
        <w:ind w:left="1256" w:hanging="420"/>
      </w:pPr>
      <w:rPr>
        <w:rFonts w:hint="eastAsia" w:cs="Times New Roman"/>
      </w:rPr>
    </w:lvl>
    <w:lvl w:ilvl="2" w:tentative="0">
      <w:start w:val="1"/>
      <w:numFmt w:val="lowerRoman"/>
      <w:lvlText w:val="%3."/>
      <w:lvlJc w:val="right"/>
      <w:pPr>
        <w:ind w:left="1676" w:hanging="420"/>
      </w:pPr>
      <w:rPr>
        <w:rFonts w:hint="eastAsia" w:cs="Times New Roman"/>
      </w:rPr>
    </w:lvl>
    <w:lvl w:ilvl="3" w:tentative="0">
      <w:start w:val="1"/>
      <w:numFmt w:val="decimal"/>
      <w:lvlText w:val="%4."/>
      <w:lvlJc w:val="left"/>
      <w:pPr>
        <w:ind w:left="2096" w:hanging="420"/>
      </w:pPr>
      <w:rPr>
        <w:rFonts w:hint="eastAsia" w:cs="Times New Roman"/>
      </w:rPr>
    </w:lvl>
    <w:lvl w:ilvl="4" w:tentative="0">
      <w:start w:val="1"/>
      <w:numFmt w:val="lowerLetter"/>
      <w:lvlText w:val="%5)"/>
      <w:lvlJc w:val="left"/>
      <w:pPr>
        <w:ind w:left="2516" w:hanging="420"/>
      </w:pPr>
      <w:rPr>
        <w:rFonts w:hint="eastAsia" w:cs="Times New Roman"/>
      </w:rPr>
    </w:lvl>
    <w:lvl w:ilvl="5" w:tentative="0">
      <w:start w:val="1"/>
      <w:numFmt w:val="lowerRoman"/>
      <w:lvlText w:val="%6."/>
      <w:lvlJc w:val="right"/>
      <w:pPr>
        <w:ind w:left="2936" w:hanging="420"/>
      </w:pPr>
      <w:rPr>
        <w:rFonts w:hint="eastAsia" w:cs="Times New Roman"/>
      </w:rPr>
    </w:lvl>
    <w:lvl w:ilvl="6" w:tentative="0">
      <w:start w:val="1"/>
      <w:numFmt w:val="decimal"/>
      <w:lvlText w:val="%7."/>
      <w:lvlJc w:val="left"/>
      <w:pPr>
        <w:ind w:left="3356" w:hanging="420"/>
      </w:pPr>
      <w:rPr>
        <w:rFonts w:hint="eastAsia" w:cs="Times New Roman"/>
      </w:rPr>
    </w:lvl>
    <w:lvl w:ilvl="7" w:tentative="0">
      <w:start w:val="1"/>
      <w:numFmt w:val="lowerLetter"/>
      <w:lvlText w:val="%8)"/>
      <w:lvlJc w:val="left"/>
      <w:pPr>
        <w:ind w:left="3776" w:hanging="420"/>
      </w:pPr>
      <w:rPr>
        <w:rFonts w:hint="eastAsia" w:cs="Times New Roman"/>
      </w:rPr>
    </w:lvl>
    <w:lvl w:ilvl="8" w:tentative="0">
      <w:start w:val="1"/>
      <w:numFmt w:val="lowerRoman"/>
      <w:lvlText w:val="%9."/>
      <w:lvlJc w:val="right"/>
      <w:pPr>
        <w:ind w:left="4196" w:hanging="420"/>
      </w:pPr>
      <w:rPr>
        <w:rFonts w:hint="eastAsia" w:cs="Times New Roman"/>
      </w:rPr>
    </w:lvl>
  </w:abstractNum>
  <w:abstractNum w:abstractNumId="8">
    <w:nsid w:val="8A098223"/>
    <w:multiLevelType w:val="multilevel"/>
    <w:tmpl w:val="8A098223"/>
    <w:lvl w:ilvl="0" w:tentative="0">
      <w:start w:val="1"/>
      <w:numFmt w:val="decimal"/>
      <w:lvlText w:val="6.4.%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8AD8921A"/>
    <w:multiLevelType w:val="multilevel"/>
    <w:tmpl w:val="8AD8921A"/>
    <w:lvl w:ilvl="0" w:tentative="0">
      <w:start w:val="1"/>
      <w:numFmt w:val="none"/>
      <w:lvlText w:val="3"/>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8BF57BC6"/>
    <w:multiLevelType w:val="multilevel"/>
    <w:tmpl w:val="8BF57BC6"/>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91B5BF67"/>
    <w:multiLevelType w:val="multilevel"/>
    <w:tmpl w:val="91B5BF6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93F4FAFA"/>
    <w:multiLevelType w:val="multilevel"/>
    <w:tmpl w:val="93F4FAFA"/>
    <w:lvl w:ilvl="0" w:tentative="0">
      <w:start w:val="1"/>
      <w:numFmt w:val="decimal"/>
      <w:lvlText w:val="8.2.%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94B62727"/>
    <w:multiLevelType w:val="multilevel"/>
    <w:tmpl w:val="94B62727"/>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97DC4D74"/>
    <w:multiLevelType w:val="multilevel"/>
    <w:tmpl w:val="97DC4D7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9A9A725A"/>
    <w:multiLevelType w:val="multilevel"/>
    <w:tmpl w:val="9A9A725A"/>
    <w:lvl w:ilvl="0" w:tentative="0">
      <w:start w:val="1"/>
      <w:numFmt w:val="decimal"/>
      <w:lvlText w:val="6.2.%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9D8B7369"/>
    <w:multiLevelType w:val="multilevel"/>
    <w:tmpl w:val="9D8B7369"/>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7">
    <w:nsid w:val="9E23F585"/>
    <w:multiLevelType w:val="multilevel"/>
    <w:tmpl w:val="9E23F585"/>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9E9D1E69"/>
    <w:multiLevelType w:val="multilevel"/>
    <w:tmpl w:val="9E9D1E69"/>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9FD28813"/>
    <w:multiLevelType w:val="multilevel"/>
    <w:tmpl w:val="9FD28813"/>
    <w:lvl w:ilvl="0" w:tentative="0">
      <w:start w:val="1"/>
      <w:numFmt w:val="decimal"/>
      <w:lvlText w:val="%1"/>
      <w:lvlJc w:val="left"/>
      <w:pPr>
        <w:ind w:left="356"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A0C5C322"/>
    <w:multiLevelType w:val="multilevel"/>
    <w:tmpl w:val="A0C5C322"/>
    <w:lvl w:ilvl="0" w:tentative="0">
      <w:start w:val="1"/>
      <w:numFmt w:val="decimal"/>
      <w:lvlText w:val="3.3.%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A33BF8E3"/>
    <w:multiLevelType w:val="multilevel"/>
    <w:tmpl w:val="A33BF8E3"/>
    <w:lvl w:ilvl="0" w:tentative="0">
      <w:start w:val="1"/>
      <w:numFmt w:val="decimal"/>
      <w:lvlText w:val="5.2.%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A53B48EB"/>
    <w:multiLevelType w:val="multilevel"/>
    <w:tmpl w:val="A53B48EB"/>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A570A46D"/>
    <w:multiLevelType w:val="multilevel"/>
    <w:tmpl w:val="A570A46D"/>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A7D0E754"/>
    <w:multiLevelType w:val="multilevel"/>
    <w:tmpl w:val="A7D0E75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AA62C3F9"/>
    <w:multiLevelType w:val="singleLevel"/>
    <w:tmpl w:val="AA62C3F9"/>
    <w:lvl w:ilvl="0" w:tentative="0">
      <w:start w:val="1"/>
      <w:numFmt w:val="decimal"/>
      <w:lvlText w:val="%1）"/>
      <w:lvlJc w:val="left"/>
      <w:pPr>
        <w:tabs>
          <w:tab w:val="left" w:pos="420"/>
        </w:tabs>
        <w:ind w:left="425" w:hanging="425"/>
      </w:pPr>
      <w:rPr>
        <w:rFonts w:hint="default"/>
      </w:rPr>
    </w:lvl>
  </w:abstractNum>
  <w:abstractNum w:abstractNumId="26">
    <w:nsid w:val="AC07BCD7"/>
    <w:multiLevelType w:val="multilevel"/>
    <w:tmpl w:val="AC07BCD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AD309527"/>
    <w:multiLevelType w:val="singleLevel"/>
    <w:tmpl w:val="AD309527"/>
    <w:lvl w:ilvl="0" w:tentative="0">
      <w:start w:val="1"/>
      <w:numFmt w:val="decimal"/>
      <w:lvlText w:val="%1）"/>
      <w:lvlJc w:val="left"/>
      <w:pPr>
        <w:tabs>
          <w:tab w:val="left" w:pos="420"/>
        </w:tabs>
        <w:ind w:left="425" w:hanging="425"/>
      </w:pPr>
      <w:rPr>
        <w:rFonts w:hint="default"/>
      </w:rPr>
    </w:lvl>
  </w:abstractNum>
  <w:abstractNum w:abstractNumId="28">
    <w:nsid w:val="ADA69A4C"/>
    <w:multiLevelType w:val="multilevel"/>
    <w:tmpl w:val="ADA69A4C"/>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9">
    <w:nsid w:val="AF618B6A"/>
    <w:multiLevelType w:val="multilevel"/>
    <w:tmpl w:val="AF618B6A"/>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0">
    <w:nsid w:val="B0655C52"/>
    <w:multiLevelType w:val="multilevel"/>
    <w:tmpl w:val="B0655C52"/>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31">
    <w:nsid w:val="B5873FB0"/>
    <w:multiLevelType w:val="multilevel"/>
    <w:tmpl w:val="B5873FB0"/>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2">
    <w:nsid w:val="B5D5EED4"/>
    <w:multiLevelType w:val="multilevel"/>
    <w:tmpl w:val="B5D5EED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3">
    <w:nsid w:val="B5E3DED1"/>
    <w:multiLevelType w:val="multilevel"/>
    <w:tmpl w:val="B5E3DED1"/>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4">
    <w:nsid w:val="B66FFB93"/>
    <w:multiLevelType w:val="multilevel"/>
    <w:tmpl w:val="B66FFB9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5">
    <w:nsid w:val="B76B0AAE"/>
    <w:multiLevelType w:val="multilevel"/>
    <w:tmpl w:val="B76B0AAE"/>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6">
    <w:nsid w:val="B796C360"/>
    <w:multiLevelType w:val="multilevel"/>
    <w:tmpl w:val="B796C360"/>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37">
    <w:nsid w:val="BAAF4B4B"/>
    <w:multiLevelType w:val="multilevel"/>
    <w:tmpl w:val="BAAF4B4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8">
    <w:nsid w:val="BAF2E68A"/>
    <w:multiLevelType w:val="multilevel"/>
    <w:tmpl w:val="BAF2E68A"/>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BB07F279"/>
    <w:multiLevelType w:val="multilevel"/>
    <w:tmpl w:val="BB07F279"/>
    <w:lvl w:ilvl="0" w:tentative="0">
      <w:start w:val="1"/>
      <w:numFmt w:val="decimal"/>
      <w:lvlText w:val="7.4.%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0">
    <w:nsid w:val="BB34BE44"/>
    <w:multiLevelType w:val="multilevel"/>
    <w:tmpl w:val="BB34BE44"/>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41">
    <w:nsid w:val="BC0FDD97"/>
    <w:multiLevelType w:val="multilevel"/>
    <w:tmpl w:val="BC0FDD9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2">
    <w:nsid w:val="BD9390EA"/>
    <w:multiLevelType w:val="multilevel"/>
    <w:tmpl w:val="BD9390EA"/>
    <w:lvl w:ilvl="0" w:tentative="0">
      <w:start w:val="1"/>
      <w:numFmt w:val="none"/>
      <w:lvlText w:val="2,3"/>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3">
    <w:nsid w:val="C2EF3472"/>
    <w:multiLevelType w:val="multilevel"/>
    <w:tmpl w:val="C2EF3472"/>
    <w:lvl w:ilvl="0" w:tentative="0">
      <w:start w:val="1"/>
      <w:numFmt w:val="decimal"/>
      <w:lvlText w:val="8.1.%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4">
    <w:nsid w:val="C45CA5A5"/>
    <w:multiLevelType w:val="multilevel"/>
    <w:tmpl w:val="C45CA5A5"/>
    <w:lvl w:ilvl="0" w:tentative="0">
      <w:start w:val="1"/>
      <w:numFmt w:val="decimal"/>
      <w:lvlText w:val="3.1.%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5">
    <w:nsid w:val="C696E71D"/>
    <w:multiLevelType w:val="multilevel"/>
    <w:tmpl w:val="C696E71D"/>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6">
    <w:nsid w:val="C6C82C1F"/>
    <w:multiLevelType w:val="multilevel"/>
    <w:tmpl w:val="C6C82C1F"/>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CBDE86D9"/>
    <w:multiLevelType w:val="multilevel"/>
    <w:tmpl w:val="CBDE86D9"/>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8">
    <w:nsid w:val="D277D704"/>
    <w:multiLevelType w:val="multilevel"/>
    <w:tmpl w:val="D277D704"/>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9">
    <w:nsid w:val="D32D8EB7"/>
    <w:multiLevelType w:val="multilevel"/>
    <w:tmpl w:val="D32D8EB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0">
    <w:nsid w:val="DDB5B16F"/>
    <w:multiLevelType w:val="multilevel"/>
    <w:tmpl w:val="DDB5B16F"/>
    <w:lvl w:ilvl="0" w:tentative="0">
      <w:start w:val="27"/>
      <w:numFmt w:val="decimal"/>
      <w:lvlText w:val="2.0.%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1">
    <w:nsid w:val="DF351F40"/>
    <w:multiLevelType w:val="multilevel"/>
    <w:tmpl w:val="DF351F40"/>
    <w:lvl w:ilvl="0" w:tentative="0">
      <w:start w:val="1"/>
      <w:numFmt w:val="decimal"/>
      <w:lvlText w:val="%1"/>
      <w:lvlJc w:val="left"/>
      <w:pPr>
        <w:ind w:left="356"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DFF6A8EF"/>
    <w:multiLevelType w:val="multilevel"/>
    <w:tmpl w:val="DFF6A8EF"/>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E01190DD"/>
    <w:multiLevelType w:val="multilevel"/>
    <w:tmpl w:val="E01190DD"/>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4">
    <w:nsid w:val="E0D29690"/>
    <w:multiLevelType w:val="multilevel"/>
    <w:tmpl w:val="E0D29690"/>
    <w:lvl w:ilvl="0" w:tentative="0">
      <w:start w:val="1"/>
      <w:numFmt w:val="decimal"/>
      <w:lvlText w:val="3.2.%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5">
    <w:nsid w:val="E1E8CDA7"/>
    <w:multiLevelType w:val="multilevel"/>
    <w:tmpl w:val="E1E8CDA7"/>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E2115444"/>
    <w:multiLevelType w:val="multilevel"/>
    <w:tmpl w:val="E2115444"/>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7">
    <w:nsid w:val="E2907523"/>
    <w:multiLevelType w:val="multilevel"/>
    <w:tmpl w:val="E2907523"/>
    <w:lvl w:ilvl="0" w:tentative="0">
      <w:start w:val="1"/>
      <w:numFmt w:val="decimal"/>
      <w:lvlText w:val="8.3.%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8">
    <w:nsid w:val="E35C5829"/>
    <w:multiLevelType w:val="multilevel"/>
    <w:tmpl w:val="E35C5829"/>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9">
    <w:nsid w:val="E74A7661"/>
    <w:multiLevelType w:val="multilevel"/>
    <w:tmpl w:val="E74A7661"/>
    <w:lvl w:ilvl="0" w:tentative="0">
      <w:start w:val="1"/>
      <w:numFmt w:val="decimal"/>
      <w:lvlText w:val="7.2.%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0">
    <w:nsid w:val="EE6BFCD4"/>
    <w:multiLevelType w:val="multilevel"/>
    <w:tmpl w:val="EE6BFCD4"/>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1">
    <w:nsid w:val="F141C9F3"/>
    <w:multiLevelType w:val="multilevel"/>
    <w:tmpl w:val="F141C9F3"/>
    <w:lvl w:ilvl="0" w:tentative="0">
      <w:start w:val="1"/>
      <w:numFmt w:val="decimal"/>
      <w:lvlText w:val="4.4.%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2">
    <w:nsid w:val="F34D1AD3"/>
    <w:multiLevelType w:val="singleLevel"/>
    <w:tmpl w:val="F34D1AD3"/>
    <w:lvl w:ilvl="0" w:tentative="0">
      <w:start w:val="1"/>
      <w:numFmt w:val="decimal"/>
      <w:lvlText w:val="%1）"/>
      <w:lvlJc w:val="left"/>
      <w:pPr>
        <w:tabs>
          <w:tab w:val="left" w:pos="420"/>
        </w:tabs>
        <w:ind w:left="425" w:hanging="425"/>
      </w:pPr>
      <w:rPr>
        <w:rFonts w:hint="default"/>
      </w:rPr>
    </w:lvl>
  </w:abstractNum>
  <w:abstractNum w:abstractNumId="63">
    <w:nsid w:val="F3E3277C"/>
    <w:multiLevelType w:val="multilevel"/>
    <w:tmpl w:val="F3E3277C"/>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4">
    <w:nsid w:val="F873CF47"/>
    <w:multiLevelType w:val="multilevel"/>
    <w:tmpl w:val="F873CF47"/>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65">
    <w:nsid w:val="FA84D01B"/>
    <w:multiLevelType w:val="multilevel"/>
    <w:tmpl w:val="FA84D01B"/>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FB778E1D"/>
    <w:multiLevelType w:val="multilevel"/>
    <w:tmpl w:val="FB778E1D"/>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7">
    <w:nsid w:val="FDBE0A6C"/>
    <w:multiLevelType w:val="multilevel"/>
    <w:tmpl w:val="FDBE0A6C"/>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8">
    <w:nsid w:val="FDECBBAC"/>
    <w:multiLevelType w:val="singleLevel"/>
    <w:tmpl w:val="FDECBBAC"/>
    <w:lvl w:ilvl="0" w:tentative="0">
      <w:start w:val="1"/>
      <w:numFmt w:val="decimal"/>
      <w:lvlText w:val="%1）"/>
      <w:lvlJc w:val="left"/>
      <w:pPr>
        <w:tabs>
          <w:tab w:val="left" w:pos="420"/>
        </w:tabs>
      </w:pPr>
      <w:rPr>
        <w:rFonts w:hint="default" w:eastAsia="黑体"/>
      </w:rPr>
    </w:lvl>
  </w:abstractNum>
  <w:abstractNum w:abstractNumId="69">
    <w:nsid w:val="FF47120A"/>
    <w:multiLevelType w:val="multilevel"/>
    <w:tmpl w:val="FF47120A"/>
    <w:lvl w:ilvl="0" w:tentative="0">
      <w:start w:val="1"/>
      <w:numFmt w:val="decimal"/>
      <w:lvlText w:val="%1"/>
      <w:lvlJc w:val="left"/>
      <w:pPr>
        <w:ind w:left="786" w:hanging="360"/>
      </w:pPr>
      <w:rPr>
        <w:rFonts w:hint="default" w:ascii="黑体" w:hAnsi="黑体" w:eastAsia="黑体"/>
        <w:b w:val="0"/>
        <w:bCs w:val="0"/>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70">
    <w:nsid w:val="00950B84"/>
    <w:multiLevelType w:val="multilevel"/>
    <w:tmpl w:val="00950B84"/>
    <w:lvl w:ilvl="0" w:tentative="0">
      <w:start w:val="1"/>
      <w:numFmt w:val="decimal"/>
      <w:lvlText w:val="7.1.%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1">
    <w:nsid w:val="01EDF74D"/>
    <w:multiLevelType w:val="multilevel"/>
    <w:tmpl w:val="01EDF74D"/>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2">
    <w:nsid w:val="020EA9E7"/>
    <w:multiLevelType w:val="multilevel"/>
    <w:tmpl w:val="020EA9E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3">
    <w:nsid w:val="021FABEA"/>
    <w:multiLevelType w:val="multilevel"/>
    <w:tmpl w:val="021FABEA"/>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4">
    <w:nsid w:val="02BC7137"/>
    <w:multiLevelType w:val="multilevel"/>
    <w:tmpl w:val="02BC713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5">
    <w:nsid w:val="0322A95E"/>
    <w:multiLevelType w:val="multilevel"/>
    <w:tmpl w:val="0322A95E"/>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76">
    <w:nsid w:val="03AFAA48"/>
    <w:multiLevelType w:val="singleLevel"/>
    <w:tmpl w:val="03AFAA48"/>
    <w:lvl w:ilvl="0" w:tentative="0">
      <w:start w:val="1"/>
      <w:numFmt w:val="decimal"/>
      <w:lvlText w:val="%1）"/>
      <w:lvlJc w:val="left"/>
      <w:pPr>
        <w:tabs>
          <w:tab w:val="left" w:pos="420"/>
        </w:tabs>
        <w:ind w:left="425" w:hanging="425"/>
      </w:pPr>
      <w:rPr>
        <w:rFonts w:hint="default"/>
      </w:rPr>
    </w:lvl>
  </w:abstractNum>
  <w:abstractNum w:abstractNumId="77">
    <w:nsid w:val="045B2B7F"/>
    <w:multiLevelType w:val="multilevel"/>
    <w:tmpl w:val="045B2B7F"/>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8">
    <w:nsid w:val="05C48B5F"/>
    <w:multiLevelType w:val="multilevel"/>
    <w:tmpl w:val="05C48B5F"/>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0818D180"/>
    <w:multiLevelType w:val="multilevel"/>
    <w:tmpl w:val="0818D180"/>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0">
    <w:nsid w:val="0955376E"/>
    <w:multiLevelType w:val="multilevel"/>
    <w:tmpl w:val="0955376E"/>
    <w:lvl w:ilvl="0" w:tentative="0">
      <w:start w:val="1"/>
      <w:numFmt w:val="none"/>
      <w:lvlText w:val="1,2"/>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1">
    <w:nsid w:val="0AD1F93D"/>
    <w:multiLevelType w:val="multilevel"/>
    <w:tmpl w:val="0AD1F93D"/>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2">
    <w:nsid w:val="0C149E85"/>
    <w:multiLevelType w:val="multilevel"/>
    <w:tmpl w:val="0C149E85"/>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3">
    <w:nsid w:val="0CB008B1"/>
    <w:multiLevelType w:val="multilevel"/>
    <w:tmpl w:val="0CB008B1"/>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4">
    <w:nsid w:val="0DB3ECB8"/>
    <w:multiLevelType w:val="multilevel"/>
    <w:tmpl w:val="0DB3ECB8"/>
    <w:lvl w:ilvl="0" w:tentative="0">
      <w:start w:val="1"/>
      <w:numFmt w:val="decimal"/>
      <w:lvlText w:val="4.1.%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5">
    <w:nsid w:val="0E28162C"/>
    <w:multiLevelType w:val="multilevel"/>
    <w:tmpl w:val="0E28162C"/>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6">
    <w:nsid w:val="10093547"/>
    <w:multiLevelType w:val="multilevel"/>
    <w:tmpl w:val="1009354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7">
    <w:nsid w:val="11A2D100"/>
    <w:multiLevelType w:val="multilevel"/>
    <w:tmpl w:val="11A2D100"/>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88">
    <w:nsid w:val="148E74D1"/>
    <w:multiLevelType w:val="multilevel"/>
    <w:tmpl w:val="148E74D1"/>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9">
    <w:nsid w:val="1546D76E"/>
    <w:multiLevelType w:val="multilevel"/>
    <w:tmpl w:val="1546D76E"/>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90">
    <w:nsid w:val="16455566"/>
    <w:multiLevelType w:val="multilevel"/>
    <w:tmpl w:val="16455566"/>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1">
    <w:nsid w:val="16579499"/>
    <w:multiLevelType w:val="multilevel"/>
    <w:tmpl w:val="16579499"/>
    <w:lvl w:ilvl="0" w:tentative="0">
      <w:start w:val="1"/>
      <w:numFmt w:val="decimal"/>
      <w:lvlText w:val="4.2.%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2">
    <w:nsid w:val="168B366C"/>
    <w:multiLevelType w:val="multilevel"/>
    <w:tmpl w:val="168B366C"/>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3">
    <w:nsid w:val="17318F1F"/>
    <w:multiLevelType w:val="multilevel"/>
    <w:tmpl w:val="17318F1F"/>
    <w:lvl w:ilvl="0" w:tentative="0">
      <w:start w:val="1"/>
      <w:numFmt w:val="decimal"/>
      <w:lvlText w:val="4.3.%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4">
    <w:nsid w:val="1791A171"/>
    <w:multiLevelType w:val="singleLevel"/>
    <w:tmpl w:val="1791A171"/>
    <w:lvl w:ilvl="0" w:tentative="0">
      <w:start w:val="1"/>
      <w:numFmt w:val="decimal"/>
      <w:lvlText w:val="%1）"/>
      <w:lvlJc w:val="left"/>
      <w:pPr>
        <w:tabs>
          <w:tab w:val="left" w:pos="420"/>
        </w:tabs>
        <w:ind w:left="425" w:hanging="425"/>
      </w:pPr>
      <w:rPr>
        <w:rFonts w:hint="default"/>
      </w:rPr>
    </w:lvl>
  </w:abstractNum>
  <w:abstractNum w:abstractNumId="95">
    <w:nsid w:val="18A3D331"/>
    <w:multiLevelType w:val="multilevel"/>
    <w:tmpl w:val="18A3D331"/>
    <w:lvl w:ilvl="0" w:tentative="0">
      <w:start w:val="19"/>
      <w:numFmt w:val="none"/>
      <w:lvlText w:val="2.0.19,2.0.20"/>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6">
    <w:nsid w:val="18AF8003"/>
    <w:multiLevelType w:val="multilevel"/>
    <w:tmpl w:val="18AF800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7">
    <w:nsid w:val="18EAF18D"/>
    <w:multiLevelType w:val="multilevel"/>
    <w:tmpl w:val="18EAF18D"/>
    <w:lvl w:ilvl="0" w:tentative="0">
      <w:start w:val="24"/>
      <w:numFmt w:val="decimal"/>
      <w:lvlText w:val="2.0.%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8">
    <w:nsid w:val="19BF55F3"/>
    <w:multiLevelType w:val="multilevel"/>
    <w:tmpl w:val="19BF55F3"/>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99">
    <w:nsid w:val="1B3197DB"/>
    <w:multiLevelType w:val="singleLevel"/>
    <w:tmpl w:val="1B3197DB"/>
    <w:lvl w:ilvl="0" w:tentative="0">
      <w:start w:val="1"/>
      <w:numFmt w:val="decimal"/>
      <w:lvlText w:val="%1）"/>
      <w:lvlJc w:val="left"/>
      <w:pPr>
        <w:tabs>
          <w:tab w:val="left" w:pos="420"/>
        </w:tabs>
      </w:pPr>
      <w:rPr>
        <w:rFonts w:hint="default" w:eastAsia="黑体"/>
      </w:rPr>
    </w:lvl>
  </w:abstractNum>
  <w:abstractNum w:abstractNumId="100">
    <w:nsid w:val="1BFB2395"/>
    <w:multiLevelType w:val="multilevel"/>
    <w:tmpl w:val="1BFB2395"/>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1">
    <w:nsid w:val="1D369A41"/>
    <w:multiLevelType w:val="multilevel"/>
    <w:tmpl w:val="1D369A41"/>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2">
    <w:nsid w:val="1D9C6222"/>
    <w:multiLevelType w:val="multilevel"/>
    <w:tmpl w:val="1D9C6222"/>
    <w:lvl w:ilvl="0" w:tentative="0">
      <w:start w:val="1"/>
      <w:numFmt w:val="none"/>
      <w:lvlText w:val="2.0.16,2.0.17"/>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3">
    <w:nsid w:val="1EF08237"/>
    <w:multiLevelType w:val="multilevel"/>
    <w:tmpl w:val="1EF0823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4">
    <w:nsid w:val="1FC91163"/>
    <w:multiLevelType w:val="multilevel"/>
    <w:tmpl w:val="1FC91163"/>
    <w:lvl w:ilvl="0" w:tentative="0">
      <w:start w:val="1"/>
      <w:numFmt w:val="decimal"/>
      <w:pStyle w:val="66"/>
      <w:suff w:val="nothing"/>
      <w:lvlText w:val="%1　"/>
      <w:lvlJc w:val="left"/>
      <w:rPr>
        <w:rFonts w:hint="eastAsia" w:ascii="黑体" w:hAnsi="Times New Roman" w:eastAsia="黑体" w:cs="Times New Roman"/>
        <w:b w:val="0"/>
        <w:bCs w:val="0"/>
        <w:i w:val="0"/>
        <w:iCs w:val="0"/>
        <w:sz w:val="21"/>
        <w:szCs w:val="21"/>
      </w:rPr>
    </w:lvl>
    <w:lvl w:ilvl="1" w:tentative="0">
      <w:start w:val="1"/>
      <w:numFmt w:val="decimal"/>
      <w:pStyle w:val="65"/>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7"/>
      <w:suff w:val="nothing"/>
      <w:lvlText w:val="%1.%2.%3　"/>
      <w:lvlJc w:val="left"/>
      <w:rPr>
        <w:rFonts w:hint="eastAsia" w:ascii="黑体" w:hAnsi="Times New Roman" w:eastAsia="黑体" w:cs="Times New Roman"/>
        <w:b w:val="0"/>
        <w:bCs w:val="0"/>
        <w:i w:val="0"/>
        <w:iCs w:val="0"/>
        <w:sz w:val="21"/>
        <w:szCs w:val="21"/>
      </w:rPr>
    </w:lvl>
    <w:lvl w:ilvl="3" w:tentative="0">
      <w:start w:val="1"/>
      <w:numFmt w:val="decimal"/>
      <w:pStyle w:val="68"/>
      <w:suff w:val="nothing"/>
      <w:lvlText w:val="%1.%2.%3.%4　"/>
      <w:lvlJc w:val="left"/>
      <w:rPr>
        <w:rFonts w:hint="eastAsia" w:ascii="黑体" w:hAnsi="Times New Roman" w:eastAsia="黑体" w:cs="Times New Roman"/>
        <w:b w:val="0"/>
        <w:bCs w:val="0"/>
        <w:i w:val="0"/>
        <w:iCs w:val="0"/>
        <w:sz w:val="21"/>
        <w:szCs w:val="21"/>
      </w:rPr>
    </w:lvl>
    <w:lvl w:ilvl="4" w:tentative="0">
      <w:start w:val="1"/>
      <w:numFmt w:val="decimal"/>
      <w:pStyle w:val="69"/>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pStyle w:val="70"/>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5">
    <w:nsid w:val="20A79262"/>
    <w:multiLevelType w:val="singleLevel"/>
    <w:tmpl w:val="20A79262"/>
    <w:lvl w:ilvl="0" w:tentative="0">
      <w:start w:val="1"/>
      <w:numFmt w:val="decimal"/>
      <w:lvlText w:val="%1）"/>
      <w:lvlJc w:val="left"/>
      <w:pPr>
        <w:tabs>
          <w:tab w:val="left" w:pos="420"/>
        </w:tabs>
        <w:ind w:left="425" w:hanging="425"/>
      </w:pPr>
      <w:rPr>
        <w:rFonts w:hint="default"/>
      </w:rPr>
    </w:lvl>
  </w:abstractNum>
  <w:abstractNum w:abstractNumId="106">
    <w:nsid w:val="20B20C76"/>
    <w:multiLevelType w:val="multilevel"/>
    <w:tmpl w:val="20B20C76"/>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7">
    <w:nsid w:val="20DEA696"/>
    <w:multiLevelType w:val="multilevel"/>
    <w:tmpl w:val="20DEA696"/>
    <w:lvl w:ilvl="0" w:tentative="0">
      <w:start w:val="1"/>
      <w:numFmt w:val="decimal"/>
      <w:lvlText w:val="4.5.%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8">
    <w:nsid w:val="21CB166A"/>
    <w:multiLevelType w:val="multilevel"/>
    <w:tmpl w:val="21CB166A"/>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09">
    <w:nsid w:val="22DC475A"/>
    <w:multiLevelType w:val="multilevel"/>
    <w:tmpl w:val="22DC475A"/>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0">
    <w:nsid w:val="2597AB5C"/>
    <w:multiLevelType w:val="singleLevel"/>
    <w:tmpl w:val="2597AB5C"/>
    <w:lvl w:ilvl="0" w:tentative="0">
      <w:start w:val="1"/>
      <w:numFmt w:val="decimal"/>
      <w:lvlText w:val="%1）"/>
      <w:lvlJc w:val="left"/>
      <w:pPr>
        <w:tabs>
          <w:tab w:val="left" w:pos="420"/>
        </w:tabs>
      </w:pPr>
      <w:rPr>
        <w:rFonts w:hint="default" w:eastAsia="黑体"/>
      </w:rPr>
    </w:lvl>
  </w:abstractNum>
  <w:abstractNum w:abstractNumId="111">
    <w:nsid w:val="26405B53"/>
    <w:multiLevelType w:val="multilevel"/>
    <w:tmpl w:val="26405B5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2">
    <w:nsid w:val="27D62374"/>
    <w:multiLevelType w:val="multilevel"/>
    <w:tmpl w:val="27D6237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3">
    <w:nsid w:val="2B10D387"/>
    <w:multiLevelType w:val="multilevel"/>
    <w:tmpl w:val="2B10D387"/>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4">
    <w:nsid w:val="2C0A5753"/>
    <w:multiLevelType w:val="multilevel"/>
    <w:tmpl w:val="2C0A575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5">
    <w:nsid w:val="2E53F2AA"/>
    <w:multiLevelType w:val="multilevel"/>
    <w:tmpl w:val="2E53F2AA"/>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6">
    <w:nsid w:val="31E14532"/>
    <w:multiLevelType w:val="multilevel"/>
    <w:tmpl w:val="31E14532"/>
    <w:lvl w:ilvl="0" w:tentative="0">
      <w:start w:val="1"/>
      <w:numFmt w:val="decimal"/>
      <w:lvlText w:val="%1"/>
      <w:lvlJc w:val="left"/>
      <w:pPr>
        <w:ind w:left="360" w:hanging="360"/>
      </w:pPr>
      <w:rPr>
        <w:rFonts w:hint="default"/>
      </w:rPr>
    </w:lvl>
    <w:lvl w:ilvl="1" w:tentative="0">
      <w:start w:val="5"/>
      <w:numFmt w:val="none"/>
      <w:isLgl/>
      <w:lvlText w:val="4.4"/>
      <w:lvlJc w:val="left"/>
      <w:pPr>
        <w:ind w:left="525" w:hanging="525"/>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17">
    <w:nsid w:val="329DC65B"/>
    <w:multiLevelType w:val="multilevel"/>
    <w:tmpl w:val="329DC65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8">
    <w:nsid w:val="32A856D7"/>
    <w:multiLevelType w:val="multilevel"/>
    <w:tmpl w:val="32A856D7"/>
    <w:lvl w:ilvl="0" w:tentative="0">
      <w:start w:val="1"/>
      <w:numFmt w:val="decimal"/>
      <w:lvlText w:val="1.0.%1"/>
      <w:lvlJc w:val="left"/>
      <w:pPr>
        <w:tabs>
          <w:tab w:val="left" w:pos="420"/>
        </w:tabs>
        <w:ind w:left="0" w:leftChars="0" w:firstLine="0" w:firstLineChars="0"/>
      </w:pPr>
      <w:rPr>
        <w:rFonts w:hint="eastAsia" w:ascii="黑体" w:eastAsia="黑体" w:cs="Times New Roman"/>
        <w:b w:val="0"/>
        <w:bCs w:val="0"/>
        <w:i w:val="0"/>
        <w:iCs w:val="0"/>
        <w:color w:val="000000"/>
        <w:u w:val="none"/>
      </w:rPr>
    </w:lvl>
    <w:lvl w:ilvl="1" w:tentative="0">
      <w:start w:val="1"/>
      <w:numFmt w:val="lowerLetter"/>
      <w:lvlText w:val="%2)"/>
      <w:lvlJc w:val="left"/>
      <w:pPr>
        <w:tabs>
          <w:tab w:val="left" w:pos="6086"/>
        </w:tabs>
        <w:ind w:left="6086" w:hanging="420"/>
      </w:pPr>
      <w:rPr>
        <w:rFonts w:cs="Times New Roman"/>
      </w:rPr>
    </w:lvl>
    <w:lvl w:ilvl="2" w:tentative="0">
      <w:start w:val="1"/>
      <w:numFmt w:val="lowerRoman"/>
      <w:lvlText w:val="%3."/>
      <w:lvlJc w:val="right"/>
      <w:pPr>
        <w:tabs>
          <w:tab w:val="left" w:pos="6506"/>
        </w:tabs>
        <w:ind w:left="6506" w:hanging="420"/>
      </w:pPr>
      <w:rPr>
        <w:rFonts w:cs="Times New Roman"/>
      </w:rPr>
    </w:lvl>
    <w:lvl w:ilvl="3" w:tentative="0">
      <w:start w:val="1"/>
      <w:numFmt w:val="decimal"/>
      <w:lvlText w:val="%4."/>
      <w:lvlJc w:val="left"/>
      <w:pPr>
        <w:tabs>
          <w:tab w:val="left" w:pos="6926"/>
        </w:tabs>
        <w:ind w:left="6926" w:hanging="420"/>
      </w:pPr>
      <w:rPr>
        <w:rFonts w:cs="Times New Roman"/>
      </w:rPr>
    </w:lvl>
    <w:lvl w:ilvl="4" w:tentative="0">
      <w:start w:val="1"/>
      <w:numFmt w:val="lowerLetter"/>
      <w:lvlText w:val="%5)"/>
      <w:lvlJc w:val="left"/>
      <w:pPr>
        <w:tabs>
          <w:tab w:val="left" w:pos="7346"/>
        </w:tabs>
        <w:ind w:left="7346" w:hanging="420"/>
      </w:pPr>
      <w:rPr>
        <w:rFonts w:cs="Times New Roman"/>
      </w:rPr>
    </w:lvl>
    <w:lvl w:ilvl="5" w:tentative="0">
      <w:start w:val="1"/>
      <w:numFmt w:val="lowerRoman"/>
      <w:lvlText w:val="%6."/>
      <w:lvlJc w:val="right"/>
      <w:pPr>
        <w:tabs>
          <w:tab w:val="left" w:pos="7766"/>
        </w:tabs>
        <w:ind w:left="7766" w:hanging="420"/>
      </w:pPr>
      <w:rPr>
        <w:rFonts w:cs="Times New Roman"/>
      </w:rPr>
    </w:lvl>
    <w:lvl w:ilvl="6" w:tentative="0">
      <w:start w:val="1"/>
      <w:numFmt w:val="decimal"/>
      <w:lvlText w:val="%7."/>
      <w:lvlJc w:val="left"/>
      <w:pPr>
        <w:tabs>
          <w:tab w:val="left" w:pos="8186"/>
        </w:tabs>
        <w:ind w:left="8186" w:hanging="420"/>
      </w:pPr>
      <w:rPr>
        <w:rFonts w:cs="Times New Roman"/>
      </w:rPr>
    </w:lvl>
    <w:lvl w:ilvl="7" w:tentative="0">
      <w:start w:val="1"/>
      <w:numFmt w:val="lowerLetter"/>
      <w:lvlText w:val="%8)"/>
      <w:lvlJc w:val="left"/>
      <w:pPr>
        <w:tabs>
          <w:tab w:val="left" w:pos="8606"/>
        </w:tabs>
        <w:ind w:left="8606" w:hanging="420"/>
      </w:pPr>
      <w:rPr>
        <w:rFonts w:cs="Times New Roman"/>
      </w:rPr>
    </w:lvl>
    <w:lvl w:ilvl="8" w:tentative="0">
      <w:start w:val="1"/>
      <w:numFmt w:val="lowerRoman"/>
      <w:lvlText w:val="%9."/>
      <w:lvlJc w:val="right"/>
      <w:pPr>
        <w:tabs>
          <w:tab w:val="left" w:pos="9026"/>
        </w:tabs>
        <w:ind w:left="9026" w:hanging="420"/>
      </w:pPr>
      <w:rPr>
        <w:rFonts w:cs="Times New Roman"/>
      </w:rPr>
    </w:lvl>
  </w:abstractNum>
  <w:abstractNum w:abstractNumId="119">
    <w:nsid w:val="3485563F"/>
    <w:multiLevelType w:val="multilevel"/>
    <w:tmpl w:val="3485563F"/>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0">
    <w:nsid w:val="369648ED"/>
    <w:multiLevelType w:val="multilevel"/>
    <w:tmpl w:val="369648ED"/>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1">
    <w:nsid w:val="37332EE8"/>
    <w:multiLevelType w:val="multilevel"/>
    <w:tmpl w:val="37332EE8"/>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2">
    <w:nsid w:val="37421FD4"/>
    <w:multiLevelType w:val="multilevel"/>
    <w:tmpl w:val="37421FD4"/>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none"/>
      <w:isLgl/>
      <w:lvlText w:val="8.3"/>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23">
    <w:nsid w:val="38346734"/>
    <w:multiLevelType w:val="singleLevel"/>
    <w:tmpl w:val="38346734"/>
    <w:lvl w:ilvl="0" w:tentative="0">
      <w:start w:val="1"/>
      <w:numFmt w:val="decimal"/>
      <w:lvlText w:val="%1）"/>
      <w:lvlJc w:val="left"/>
      <w:pPr>
        <w:tabs>
          <w:tab w:val="left" w:pos="420"/>
        </w:tabs>
      </w:pPr>
      <w:rPr>
        <w:rFonts w:hint="default" w:eastAsia="黑体"/>
      </w:rPr>
    </w:lvl>
  </w:abstractNum>
  <w:abstractNum w:abstractNumId="124">
    <w:nsid w:val="3A6681C2"/>
    <w:multiLevelType w:val="multilevel"/>
    <w:tmpl w:val="3A6681C2"/>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5">
    <w:nsid w:val="3CCBC4D6"/>
    <w:multiLevelType w:val="multilevel"/>
    <w:tmpl w:val="3CCBC4D6"/>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6">
    <w:nsid w:val="3D7879F9"/>
    <w:multiLevelType w:val="singleLevel"/>
    <w:tmpl w:val="3D7879F9"/>
    <w:lvl w:ilvl="0" w:tentative="0">
      <w:start w:val="1"/>
      <w:numFmt w:val="decimal"/>
      <w:lvlText w:val="%1）"/>
      <w:lvlJc w:val="left"/>
      <w:pPr>
        <w:tabs>
          <w:tab w:val="left" w:pos="420"/>
        </w:tabs>
        <w:ind w:left="425" w:hanging="425"/>
      </w:pPr>
      <w:rPr>
        <w:rFonts w:hint="default"/>
      </w:rPr>
    </w:lvl>
  </w:abstractNum>
  <w:abstractNum w:abstractNumId="127">
    <w:nsid w:val="3E0F85EB"/>
    <w:multiLevelType w:val="multilevel"/>
    <w:tmpl w:val="3E0F85E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8">
    <w:nsid w:val="437B3660"/>
    <w:multiLevelType w:val="multilevel"/>
    <w:tmpl w:val="437B3660"/>
    <w:lvl w:ilvl="0" w:tentative="0">
      <w:start w:val="19"/>
      <w:numFmt w:val="none"/>
      <w:lvlText w:val="2.0.21,2.0.22,2.0.23"/>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9">
    <w:nsid w:val="44CB0F00"/>
    <w:multiLevelType w:val="singleLevel"/>
    <w:tmpl w:val="44CB0F00"/>
    <w:lvl w:ilvl="0" w:tentative="0">
      <w:start w:val="1"/>
      <w:numFmt w:val="decimal"/>
      <w:lvlText w:val="%1）"/>
      <w:lvlJc w:val="left"/>
      <w:pPr>
        <w:tabs>
          <w:tab w:val="left" w:pos="420"/>
        </w:tabs>
      </w:pPr>
      <w:rPr>
        <w:rFonts w:hint="default" w:eastAsia="黑体"/>
      </w:rPr>
    </w:lvl>
  </w:abstractNum>
  <w:abstractNum w:abstractNumId="130">
    <w:nsid w:val="44D96378"/>
    <w:multiLevelType w:val="multilevel"/>
    <w:tmpl w:val="44D96378"/>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1">
    <w:nsid w:val="468F5696"/>
    <w:multiLevelType w:val="multilevel"/>
    <w:tmpl w:val="468F5696"/>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2">
    <w:nsid w:val="46AF636B"/>
    <w:multiLevelType w:val="multilevel"/>
    <w:tmpl w:val="46AF636B"/>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none"/>
      <w:isLgl/>
      <w:lvlText w:val="8.1"/>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33">
    <w:nsid w:val="47CD1993"/>
    <w:multiLevelType w:val="multilevel"/>
    <w:tmpl w:val="47CD1993"/>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34">
    <w:nsid w:val="48C3AB74"/>
    <w:multiLevelType w:val="multilevel"/>
    <w:tmpl w:val="48C3AB7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5">
    <w:nsid w:val="491F8013"/>
    <w:multiLevelType w:val="multilevel"/>
    <w:tmpl w:val="491F801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6">
    <w:nsid w:val="49B317BF"/>
    <w:multiLevelType w:val="multilevel"/>
    <w:tmpl w:val="49B317BF"/>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7">
    <w:nsid w:val="49D1FCC4"/>
    <w:multiLevelType w:val="multilevel"/>
    <w:tmpl w:val="49D1FCC4"/>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38">
    <w:nsid w:val="4A0CDCAB"/>
    <w:multiLevelType w:val="multilevel"/>
    <w:tmpl w:val="4A0CDCA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9">
    <w:nsid w:val="4A8CB993"/>
    <w:multiLevelType w:val="multilevel"/>
    <w:tmpl w:val="4A8CB993"/>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0">
    <w:nsid w:val="4A90AD01"/>
    <w:multiLevelType w:val="multilevel"/>
    <w:tmpl w:val="4A90AD01"/>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1">
    <w:nsid w:val="4B52C3E6"/>
    <w:multiLevelType w:val="multilevel"/>
    <w:tmpl w:val="4B52C3E6"/>
    <w:lvl w:ilvl="0" w:tentative="0">
      <w:start w:val="1"/>
      <w:numFmt w:val="decimal"/>
      <w:lvlText w:val="6.1.%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2">
    <w:nsid w:val="4ED99B98"/>
    <w:multiLevelType w:val="multilevel"/>
    <w:tmpl w:val="4ED99B98"/>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3">
    <w:nsid w:val="4FD63913"/>
    <w:multiLevelType w:val="multilevel"/>
    <w:tmpl w:val="4FD63913"/>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4">
    <w:nsid w:val="50E76176"/>
    <w:multiLevelType w:val="multilevel"/>
    <w:tmpl w:val="50E76176"/>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none"/>
      <w:isLgl/>
      <w:lvlText w:val="8.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45">
    <w:nsid w:val="518FF9E0"/>
    <w:multiLevelType w:val="multilevel"/>
    <w:tmpl w:val="518FF9E0"/>
    <w:lvl w:ilvl="0" w:tentative="0">
      <w:start w:val="1"/>
      <w:numFmt w:val="decimal"/>
      <w:suff w:val="space"/>
      <w:lvlText w:val="%1）"/>
      <w:lvlJc w:val="left"/>
      <w:pPr>
        <w:ind w:left="-4" w:firstLine="0"/>
      </w:pPr>
      <w:rPr>
        <w:rFonts w:hint="eastAsia" w:ascii="黑体" w:hAnsi="黑体" w:eastAsia="黑体" w:cs="Times New Roman"/>
        <w:b w:val="0"/>
        <w:i w:val="0"/>
        <w:color w:val="000000"/>
        <w:sz w:val="21"/>
      </w:rPr>
    </w:lvl>
    <w:lvl w:ilvl="1" w:tentative="0">
      <w:start w:val="1"/>
      <w:numFmt w:val="lowerLetter"/>
      <w:lvlText w:val="%2)"/>
      <w:lvlJc w:val="left"/>
      <w:pPr>
        <w:ind w:left="1256" w:hanging="420"/>
      </w:pPr>
      <w:rPr>
        <w:rFonts w:hint="eastAsia" w:cs="Times New Roman"/>
      </w:rPr>
    </w:lvl>
    <w:lvl w:ilvl="2" w:tentative="0">
      <w:start w:val="1"/>
      <w:numFmt w:val="lowerRoman"/>
      <w:lvlText w:val="%3."/>
      <w:lvlJc w:val="right"/>
      <w:pPr>
        <w:ind w:left="1676" w:hanging="420"/>
      </w:pPr>
      <w:rPr>
        <w:rFonts w:hint="eastAsia" w:cs="Times New Roman"/>
      </w:rPr>
    </w:lvl>
    <w:lvl w:ilvl="3" w:tentative="0">
      <w:start w:val="1"/>
      <w:numFmt w:val="decimal"/>
      <w:lvlText w:val="%4."/>
      <w:lvlJc w:val="left"/>
      <w:pPr>
        <w:ind w:left="2096" w:hanging="420"/>
      </w:pPr>
      <w:rPr>
        <w:rFonts w:hint="eastAsia" w:cs="Times New Roman"/>
      </w:rPr>
    </w:lvl>
    <w:lvl w:ilvl="4" w:tentative="0">
      <w:start w:val="1"/>
      <w:numFmt w:val="lowerLetter"/>
      <w:lvlText w:val="%5)"/>
      <w:lvlJc w:val="left"/>
      <w:pPr>
        <w:ind w:left="2516" w:hanging="420"/>
      </w:pPr>
      <w:rPr>
        <w:rFonts w:hint="eastAsia" w:cs="Times New Roman"/>
      </w:rPr>
    </w:lvl>
    <w:lvl w:ilvl="5" w:tentative="0">
      <w:start w:val="1"/>
      <w:numFmt w:val="lowerRoman"/>
      <w:lvlText w:val="%6."/>
      <w:lvlJc w:val="right"/>
      <w:pPr>
        <w:ind w:left="2936" w:hanging="420"/>
      </w:pPr>
      <w:rPr>
        <w:rFonts w:hint="eastAsia" w:cs="Times New Roman"/>
      </w:rPr>
    </w:lvl>
    <w:lvl w:ilvl="6" w:tentative="0">
      <w:start w:val="1"/>
      <w:numFmt w:val="decimal"/>
      <w:lvlText w:val="%7."/>
      <w:lvlJc w:val="left"/>
      <w:pPr>
        <w:ind w:left="3356" w:hanging="420"/>
      </w:pPr>
      <w:rPr>
        <w:rFonts w:hint="eastAsia" w:cs="Times New Roman"/>
      </w:rPr>
    </w:lvl>
    <w:lvl w:ilvl="7" w:tentative="0">
      <w:start w:val="1"/>
      <w:numFmt w:val="lowerLetter"/>
      <w:lvlText w:val="%8)"/>
      <w:lvlJc w:val="left"/>
      <w:pPr>
        <w:ind w:left="3776" w:hanging="420"/>
      </w:pPr>
      <w:rPr>
        <w:rFonts w:hint="eastAsia" w:cs="Times New Roman"/>
      </w:rPr>
    </w:lvl>
    <w:lvl w:ilvl="8" w:tentative="0">
      <w:start w:val="1"/>
      <w:numFmt w:val="lowerRoman"/>
      <w:lvlText w:val="%9."/>
      <w:lvlJc w:val="right"/>
      <w:pPr>
        <w:ind w:left="4196" w:hanging="420"/>
      </w:pPr>
      <w:rPr>
        <w:rFonts w:hint="eastAsia" w:cs="Times New Roman"/>
      </w:rPr>
    </w:lvl>
  </w:abstractNum>
  <w:abstractNum w:abstractNumId="146">
    <w:nsid w:val="51D643F0"/>
    <w:multiLevelType w:val="multilevel"/>
    <w:tmpl w:val="51D643F0"/>
    <w:lvl w:ilvl="0" w:tentative="0">
      <w:start w:val="1"/>
      <w:numFmt w:val="decimal"/>
      <w:lvlText w:val="5.3.%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7">
    <w:nsid w:val="51E4CFAC"/>
    <w:multiLevelType w:val="multilevel"/>
    <w:tmpl w:val="51E4CFAC"/>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48">
    <w:nsid w:val="5224B8B1"/>
    <w:multiLevelType w:val="singleLevel"/>
    <w:tmpl w:val="5224B8B1"/>
    <w:lvl w:ilvl="0" w:tentative="0">
      <w:start w:val="1"/>
      <w:numFmt w:val="decimal"/>
      <w:lvlText w:val="%1）"/>
      <w:lvlJc w:val="left"/>
      <w:pPr>
        <w:tabs>
          <w:tab w:val="left" w:pos="420"/>
        </w:tabs>
        <w:ind w:left="425" w:hanging="425"/>
      </w:pPr>
      <w:rPr>
        <w:rFonts w:hint="default"/>
      </w:rPr>
    </w:lvl>
  </w:abstractNum>
  <w:abstractNum w:abstractNumId="149">
    <w:nsid w:val="532B58F1"/>
    <w:multiLevelType w:val="multilevel"/>
    <w:tmpl w:val="532B58F1"/>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0">
    <w:nsid w:val="54ECC623"/>
    <w:multiLevelType w:val="multilevel"/>
    <w:tmpl w:val="54ECC62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1">
    <w:nsid w:val="58121863"/>
    <w:multiLevelType w:val="multilevel"/>
    <w:tmpl w:val="5812186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2">
    <w:nsid w:val="586D6CAC"/>
    <w:multiLevelType w:val="singleLevel"/>
    <w:tmpl w:val="586D6CAC"/>
    <w:lvl w:ilvl="0" w:tentative="0">
      <w:start w:val="1"/>
      <w:numFmt w:val="decimal"/>
      <w:lvlText w:val="%1）"/>
      <w:lvlJc w:val="left"/>
      <w:pPr>
        <w:tabs>
          <w:tab w:val="left" w:pos="420"/>
        </w:tabs>
        <w:ind w:left="425" w:hanging="425"/>
      </w:pPr>
      <w:rPr>
        <w:rFonts w:hint="default"/>
      </w:rPr>
    </w:lvl>
  </w:abstractNum>
  <w:abstractNum w:abstractNumId="153">
    <w:nsid w:val="59F6D58D"/>
    <w:multiLevelType w:val="multilevel"/>
    <w:tmpl w:val="59F6D58D"/>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4">
    <w:nsid w:val="5DA881DB"/>
    <w:multiLevelType w:val="multilevel"/>
    <w:tmpl w:val="5DA881D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5">
    <w:nsid w:val="5DF8C6D8"/>
    <w:multiLevelType w:val="multilevel"/>
    <w:tmpl w:val="5DF8C6D8"/>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6">
    <w:nsid w:val="5DFE7991"/>
    <w:multiLevelType w:val="multilevel"/>
    <w:tmpl w:val="5DFE7991"/>
    <w:lvl w:ilvl="0" w:tentative="0">
      <w:start w:val="1"/>
      <w:numFmt w:val="decimal"/>
      <w:lvlText w:val="%1）"/>
      <w:lvlJc w:val="left"/>
      <w:pPr>
        <w:ind w:left="780" w:hanging="36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7">
    <w:nsid w:val="6113AF3F"/>
    <w:multiLevelType w:val="multilevel"/>
    <w:tmpl w:val="6113AF3F"/>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8">
    <w:nsid w:val="617EBA21"/>
    <w:multiLevelType w:val="multilevel"/>
    <w:tmpl w:val="617EBA21"/>
    <w:lvl w:ilvl="0" w:tentative="0">
      <w:start w:val="1"/>
      <w:numFmt w:val="decimal"/>
      <w:lvlText w:val="7.3.%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9">
    <w:nsid w:val="61A3F13A"/>
    <w:multiLevelType w:val="multilevel"/>
    <w:tmpl w:val="61A3F13A"/>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0">
    <w:nsid w:val="63234A60"/>
    <w:multiLevelType w:val="multilevel"/>
    <w:tmpl w:val="63234A60"/>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1">
    <w:nsid w:val="6325C9F4"/>
    <w:multiLevelType w:val="multilevel"/>
    <w:tmpl w:val="6325C9F4"/>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62">
    <w:nsid w:val="63C7762C"/>
    <w:multiLevelType w:val="multilevel"/>
    <w:tmpl w:val="63C7762C"/>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3">
    <w:nsid w:val="66AA86E0"/>
    <w:multiLevelType w:val="singleLevel"/>
    <w:tmpl w:val="66AA86E0"/>
    <w:lvl w:ilvl="0" w:tentative="0">
      <w:start w:val="1"/>
      <w:numFmt w:val="decimal"/>
      <w:lvlText w:val="%1）"/>
      <w:lvlJc w:val="left"/>
      <w:pPr>
        <w:tabs>
          <w:tab w:val="left" w:pos="420"/>
        </w:tabs>
      </w:pPr>
      <w:rPr>
        <w:rFonts w:hint="default" w:eastAsia="黑体"/>
      </w:rPr>
    </w:lvl>
  </w:abstractNum>
  <w:abstractNum w:abstractNumId="164">
    <w:nsid w:val="6851D360"/>
    <w:multiLevelType w:val="multilevel"/>
    <w:tmpl w:val="6851D360"/>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5">
    <w:nsid w:val="68586E62"/>
    <w:multiLevelType w:val="multilevel"/>
    <w:tmpl w:val="68586E62"/>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6">
    <w:nsid w:val="68BA95A9"/>
    <w:multiLevelType w:val="multilevel"/>
    <w:tmpl w:val="68BA95A9"/>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7">
    <w:nsid w:val="68C50E2F"/>
    <w:multiLevelType w:val="multilevel"/>
    <w:tmpl w:val="68C50E2F"/>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168">
    <w:nsid w:val="68FF77FB"/>
    <w:multiLevelType w:val="multilevel"/>
    <w:tmpl w:val="68FF77F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9">
    <w:nsid w:val="697CEB58"/>
    <w:multiLevelType w:val="multilevel"/>
    <w:tmpl w:val="697CEB58"/>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0">
    <w:nsid w:val="69B1BAAA"/>
    <w:multiLevelType w:val="multilevel"/>
    <w:tmpl w:val="69B1BAAA"/>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1">
    <w:nsid w:val="6A0DFCBD"/>
    <w:multiLevelType w:val="multilevel"/>
    <w:tmpl w:val="6A0DFCBD"/>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2">
    <w:nsid w:val="6A5DD5A9"/>
    <w:multiLevelType w:val="multilevel"/>
    <w:tmpl w:val="6A5DD5A9"/>
    <w:lvl w:ilvl="0" w:tentative="0">
      <w:start w:val="1"/>
      <w:numFmt w:val="decimal"/>
      <w:lvlText w:val="2.0.%1"/>
      <w:lvlJc w:val="left"/>
      <w:pPr>
        <w:tabs>
          <w:tab w:val="left" w:pos="420"/>
        </w:tabs>
        <w:ind w:left="0" w:firstLine="0"/>
      </w:pPr>
      <w:rPr>
        <w:rFonts w:hint="eastAsia"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3">
    <w:nsid w:val="6ABAE54C"/>
    <w:multiLevelType w:val="multilevel"/>
    <w:tmpl w:val="6ABAE54C"/>
    <w:lvl w:ilvl="0" w:tentative="0">
      <w:start w:val="1"/>
      <w:numFmt w:val="none"/>
      <w:lvlText w:val="2.0.18"/>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4">
    <w:nsid w:val="6B131D05"/>
    <w:multiLevelType w:val="multilevel"/>
    <w:tmpl w:val="6B131D05"/>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5">
    <w:nsid w:val="6DA07414"/>
    <w:multiLevelType w:val="multilevel"/>
    <w:tmpl w:val="6DA0741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6">
    <w:nsid w:val="6E44A5B4"/>
    <w:multiLevelType w:val="multilevel"/>
    <w:tmpl w:val="6E44A5B4"/>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7">
    <w:nsid w:val="6F4B6DB4"/>
    <w:multiLevelType w:val="multilevel"/>
    <w:tmpl w:val="6F4B6DB4"/>
    <w:lvl w:ilvl="0" w:tentative="0">
      <w:start w:val="1"/>
      <w:numFmt w:val="decimal"/>
      <w:lvlText w:val="6.3.%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8">
    <w:nsid w:val="7167F9EE"/>
    <w:multiLevelType w:val="multilevel"/>
    <w:tmpl w:val="7167F9EE"/>
    <w:lvl w:ilvl="0" w:tentative="0">
      <w:start w:val="1"/>
      <w:numFmt w:val="decimal"/>
      <w:lvlText w:val="%1"/>
      <w:lvlJc w:val="left"/>
      <w:pPr>
        <w:ind w:left="360" w:hanging="360"/>
      </w:pPr>
      <w:rPr>
        <w:rFonts w:hint="default" w:ascii="黑体" w:hAnsi="黑体" w:eastAsia="黑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9">
    <w:nsid w:val="72DB1C6B"/>
    <w:multiLevelType w:val="multilevel"/>
    <w:tmpl w:val="72DB1C6B"/>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0">
    <w:nsid w:val="73D657A2"/>
    <w:multiLevelType w:val="multilevel"/>
    <w:tmpl w:val="73D657A2"/>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1">
    <w:nsid w:val="75284142"/>
    <w:multiLevelType w:val="multilevel"/>
    <w:tmpl w:val="75284142"/>
    <w:lvl w:ilvl="0" w:tentative="0">
      <w:start w:val="1"/>
      <w:numFmt w:val="decimal"/>
      <w:suff w:val="space"/>
      <w:lvlText w:val="%1"/>
      <w:lvlJc w:val="left"/>
      <w:pPr>
        <w:ind w:left="0" w:firstLine="0"/>
      </w:pPr>
      <w:rPr>
        <w:rFonts w:hint="eastAsia" w:ascii="黑体" w:hAnsi="黑体" w:eastAsia="黑体" w:cs="Times New Roman"/>
        <w:b w:val="0"/>
        <w:i w:val="0"/>
        <w:color w:val="000000"/>
        <w:sz w:val="21"/>
      </w:rPr>
    </w:lvl>
    <w:lvl w:ilvl="1" w:tentative="0">
      <w:start w:val="1"/>
      <w:numFmt w:val="none"/>
      <w:isLgl/>
      <w:lvlText w:val="8.4"/>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82">
    <w:nsid w:val="76386F7B"/>
    <w:multiLevelType w:val="multilevel"/>
    <w:tmpl w:val="76386F7B"/>
    <w:lvl w:ilvl="0" w:tentative="0">
      <w:start w:val="1"/>
      <w:numFmt w:val="decimal"/>
      <w:lvlText w:val="8.4.%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3">
    <w:nsid w:val="799784C9"/>
    <w:multiLevelType w:val="multilevel"/>
    <w:tmpl w:val="799784C9"/>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4">
    <w:nsid w:val="79DCED3E"/>
    <w:multiLevelType w:val="multilevel"/>
    <w:tmpl w:val="79DCED3E"/>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5">
    <w:nsid w:val="7B55901C"/>
    <w:multiLevelType w:val="multilevel"/>
    <w:tmpl w:val="7B55901C"/>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6">
    <w:nsid w:val="7C2F9F8D"/>
    <w:multiLevelType w:val="multilevel"/>
    <w:tmpl w:val="7C2F9F8D"/>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7">
    <w:nsid w:val="7DA976C3"/>
    <w:multiLevelType w:val="multilevel"/>
    <w:tmpl w:val="7DA976C3"/>
    <w:lvl w:ilvl="0" w:tentative="0">
      <w:start w:val="1"/>
      <w:numFmt w:val="decimal"/>
      <w:lvlText w:val="%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8">
    <w:nsid w:val="7FD02345"/>
    <w:multiLevelType w:val="multilevel"/>
    <w:tmpl w:val="7FD02345"/>
    <w:lvl w:ilvl="0" w:tentative="0">
      <w:start w:val="1"/>
      <w:numFmt w:val="decimal"/>
      <w:lvlText w:val="%1"/>
      <w:lvlJc w:val="left"/>
      <w:pPr>
        <w:ind w:left="360" w:hanging="36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9">
    <w:nsid w:val="7FF850DB"/>
    <w:multiLevelType w:val="multilevel"/>
    <w:tmpl w:val="7FF850DB"/>
    <w:lvl w:ilvl="0" w:tentative="0">
      <w:start w:val="1"/>
      <w:numFmt w:val="decimal"/>
      <w:lvlText w:val="5.1.%1"/>
      <w:lvlJc w:val="left"/>
      <w:pPr>
        <w:tabs>
          <w:tab w:val="left" w:pos="420"/>
        </w:tabs>
        <w:ind w:left="0" w:firstLine="0"/>
      </w:pPr>
      <w:rPr>
        <w:rFonts w:hint="default" w:ascii="黑体" w:hAnsi="宋体" w:eastAsia="黑体" w:cs="Times New Roman"/>
        <w:b w:val="0"/>
        <w:bCs w:val="0"/>
        <w:i w:val="0"/>
        <w:iCs w:val="0"/>
        <w:color w:val="000000"/>
        <w:sz w:val="21"/>
        <w:szCs w:val="21"/>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04"/>
  </w:num>
  <w:num w:numId="2">
    <w:abstractNumId w:val="118"/>
  </w:num>
  <w:num w:numId="3">
    <w:abstractNumId w:val="113"/>
  </w:num>
  <w:num w:numId="4">
    <w:abstractNumId w:val="120"/>
  </w:num>
  <w:num w:numId="5">
    <w:abstractNumId w:val="172"/>
  </w:num>
  <w:num w:numId="6">
    <w:abstractNumId w:val="6"/>
  </w:num>
  <w:num w:numId="7">
    <w:abstractNumId w:val="102"/>
  </w:num>
  <w:num w:numId="8">
    <w:abstractNumId w:val="173"/>
  </w:num>
  <w:num w:numId="9">
    <w:abstractNumId w:val="95"/>
  </w:num>
  <w:num w:numId="10">
    <w:abstractNumId w:val="128"/>
  </w:num>
  <w:num w:numId="11">
    <w:abstractNumId w:val="97"/>
  </w:num>
  <w:num w:numId="12">
    <w:abstractNumId w:val="50"/>
  </w:num>
  <w:num w:numId="13">
    <w:abstractNumId w:val="44"/>
  </w:num>
  <w:num w:numId="14">
    <w:abstractNumId w:val="186"/>
  </w:num>
  <w:num w:numId="15">
    <w:abstractNumId w:val="129"/>
  </w:num>
  <w:num w:numId="16">
    <w:abstractNumId w:val="157"/>
  </w:num>
  <w:num w:numId="17">
    <w:abstractNumId w:val="54"/>
  </w:num>
  <w:num w:numId="18">
    <w:abstractNumId w:val="72"/>
  </w:num>
  <w:num w:numId="19">
    <w:abstractNumId w:val="160"/>
  </w:num>
  <w:num w:numId="20">
    <w:abstractNumId w:val="136"/>
  </w:num>
  <w:num w:numId="21">
    <w:abstractNumId w:val="20"/>
  </w:num>
  <w:num w:numId="22">
    <w:abstractNumId w:val="26"/>
  </w:num>
  <w:num w:numId="23">
    <w:abstractNumId w:val="100"/>
  </w:num>
  <w:num w:numId="24">
    <w:abstractNumId w:val="167"/>
  </w:num>
  <w:num w:numId="25">
    <w:abstractNumId w:val="150"/>
  </w:num>
  <w:num w:numId="26">
    <w:abstractNumId w:val="109"/>
  </w:num>
  <w:num w:numId="27">
    <w:abstractNumId w:val="32"/>
  </w:num>
  <w:num w:numId="28">
    <w:abstractNumId w:val="33"/>
  </w:num>
  <w:num w:numId="29">
    <w:abstractNumId w:val="187"/>
  </w:num>
  <w:num w:numId="30">
    <w:abstractNumId w:val="67"/>
  </w:num>
  <w:num w:numId="31">
    <w:abstractNumId w:val="84"/>
  </w:num>
  <w:num w:numId="32">
    <w:abstractNumId w:val="174"/>
  </w:num>
  <w:num w:numId="33">
    <w:abstractNumId w:val="179"/>
  </w:num>
  <w:num w:numId="34">
    <w:abstractNumId w:val="82"/>
  </w:num>
  <w:num w:numId="35">
    <w:abstractNumId w:val="156"/>
  </w:num>
  <w:num w:numId="36">
    <w:abstractNumId w:val="127"/>
  </w:num>
  <w:num w:numId="37">
    <w:abstractNumId w:val="80"/>
  </w:num>
  <w:num w:numId="38">
    <w:abstractNumId w:val="9"/>
  </w:num>
  <w:num w:numId="39">
    <w:abstractNumId w:val="14"/>
  </w:num>
  <w:num w:numId="40">
    <w:abstractNumId w:val="171"/>
  </w:num>
  <w:num w:numId="41">
    <w:abstractNumId w:val="42"/>
  </w:num>
  <w:num w:numId="42">
    <w:abstractNumId w:val="119"/>
  </w:num>
  <w:num w:numId="43">
    <w:abstractNumId w:val="114"/>
  </w:num>
  <w:num w:numId="44">
    <w:abstractNumId w:val="91"/>
  </w:num>
  <w:num w:numId="45">
    <w:abstractNumId w:val="178"/>
  </w:num>
  <w:num w:numId="46">
    <w:abstractNumId w:val="58"/>
  </w:num>
  <w:num w:numId="47">
    <w:abstractNumId w:val="55"/>
  </w:num>
  <w:num w:numId="48">
    <w:abstractNumId w:val="60"/>
  </w:num>
  <w:num w:numId="49">
    <w:abstractNumId w:val="131"/>
  </w:num>
  <w:num w:numId="50">
    <w:abstractNumId w:val="63"/>
  </w:num>
  <w:num w:numId="51">
    <w:abstractNumId w:val="143"/>
  </w:num>
  <w:num w:numId="52">
    <w:abstractNumId w:val="1"/>
  </w:num>
  <w:num w:numId="53">
    <w:abstractNumId w:val="139"/>
  </w:num>
  <w:num w:numId="54">
    <w:abstractNumId w:val="125"/>
  </w:num>
  <w:num w:numId="55">
    <w:abstractNumId w:val="22"/>
  </w:num>
  <w:num w:numId="56">
    <w:abstractNumId w:val="124"/>
  </w:num>
  <w:num w:numId="57">
    <w:abstractNumId w:val="140"/>
  </w:num>
  <w:num w:numId="58">
    <w:abstractNumId w:val="51"/>
  </w:num>
  <w:num w:numId="59">
    <w:abstractNumId w:val="19"/>
  </w:num>
  <w:num w:numId="60">
    <w:abstractNumId w:val="17"/>
  </w:num>
  <w:num w:numId="61">
    <w:abstractNumId w:val="85"/>
  </w:num>
  <w:num w:numId="62">
    <w:abstractNumId w:val="170"/>
  </w:num>
  <w:num w:numId="63">
    <w:abstractNumId w:val="93"/>
  </w:num>
  <w:num w:numId="64">
    <w:abstractNumId w:val="165"/>
  </w:num>
  <w:num w:numId="65">
    <w:abstractNumId w:val="105"/>
  </w:num>
  <w:num w:numId="66">
    <w:abstractNumId w:val="37"/>
  </w:num>
  <w:num w:numId="67">
    <w:abstractNumId w:val="76"/>
  </w:num>
  <w:num w:numId="68">
    <w:abstractNumId w:val="185"/>
  </w:num>
  <w:num w:numId="69">
    <w:abstractNumId w:val="27"/>
  </w:num>
  <w:num w:numId="70">
    <w:abstractNumId w:val="3"/>
  </w:num>
  <w:num w:numId="71">
    <w:abstractNumId w:val="148"/>
  </w:num>
  <w:num w:numId="72">
    <w:abstractNumId w:val="180"/>
  </w:num>
  <w:num w:numId="73">
    <w:abstractNumId w:val="25"/>
  </w:num>
  <w:num w:numId="74">
    <w:abstractNumId w:val="126"/>
  </w:num>
  <w:num w:numId="75">
    <w:abstractNumId w:val="94"/>
  </w:num>
  <w:num w:numId="76">
    <w:abstractNumId w:val="152"/>
  </w:num>
  <w:num w:numId="77">
    <w:abstractNumId w:val="96"/>
  </w:num>
  <w:num w:numId="78">
    <w:abstractNumId w:val="62"/>
  </w:num>
  <w:num w:numId="79">
    <w:abstractNumId w:val="116"/>
  </w:num>
  <w:num w:numId="80">
    <w:abstractNumId w:val="61"/>
  </w:num>
  <w:num w:numId="81">
    <w:abstractNumId w:val="69"/>
  </w:num>
  <w:num w:numId="82">
    <w:abstractNumId w:val="175"/>
  </w:num>
  <w:num w:numId="83">
    <w:abstractNumId w:val="64"/>
  </w:num>
  <w:num w:numId="84">
    <w:abstractNumId w:val="103"/>
  </w:num>
  <w:num w:numId="85">
    <w:abstractNumId w:val="40"/>
  </w:num>
  <w:num w:numId="86">
    <w:abstractNumId w:val="169"/>
  </w:num>
  <w:num w:numId="87">
    <w:abstractNumId w:val="81"/>
  </w:num>
  <w:num w:numId="88">
    <w:abstractNumId w:val="149"/>
  </w:num>
  <w:num w:numId="89">
    <w:abstractNumId w:val="90"/>
  </w:num>
  <w:num w:numId="90">
    <w:abstractNumId w:val="74"/>
  </w:num>
  <w:num w:numId="91">
    <w:abstractNumId w:val="77"/>
  </w:num>
  <w:num w:numId="92">
    <w:abstractNumId w:val="151"/>
  </w:num>
  <w:num w:numId="93">
    <w:abstractNumId w:val="184"/>
  </w:num>
  <w:num w:numId="94">
    <w:abstractNumId w:val="89"/>
  </w:num>
  <w:num w:numId="95">
    <w:abstractNumId w:val="87"/>
  </w:num>
  <w:num w:numId="96">
    <w:abstractNumId w:val="45"/>
  </w:num>
  <w:num w:numId="97">
    <w:abstractNumId w:val="30"/>
  </w:num>
  <w:num w:numId="98">
    <w:abstractNumId w:val="145"/>
  </w:num>
  <w:num w:numId="99">
    <w:abstractNumId w:val="7"/>
  </w:num>
  <w:num w:numId="100">
    <w:abstractNumId w:val="183"/>
  </w:num>
  <w:num w:numId="101">
    <w:abstractNumId w:val="107"/>
  </w:num>
  <w:num w:numId="102">
    <w:abstractNumId w:val="168"/>
  </w:num>
  <w:num w:numId="103">
    <w:abstractNumId w:val="31"/>
  </w:num>
  <w:num w:numId="104">
    <w:abstractNumId w:val="47"/>
  </w:num>
  <w:num w:numId="105">
    <w:abstractNumId w:val="117"/>
  </w:num>
  <w:num w:numId="106">
    <w:abstractNumId w:val="29"/>
  </w:num>
  <w:num w:numId="107">
    <w:abstractNumId w:val="28"/>
  </w:num>
  <w:num w:numId="108">
    <w:abstractNumId w:val="189"/>
  </w:num>
  <w:num w:numId="109">
    <w:abstractNumId w:val="86"/>
  </w:num>
  <w:num w:numId="110">
    <w:abstractNumId w:val="135"/>
  </w:num>
  <w:num w:numId="111">
    <w:abstractNumId w:val="159"/>
  </w:num>
  <w:num w:numId="112">
    <w:abstractNumId w:val="154"/>
  </w:num>
  <w:num w:numId="113">
    <w:abstractNumId w:val="112"/>
  </w:num>
  <w:num w:numId="114">
    <w:abstractNumId w:val="155"/>
  </w:num>
  <w:num w:numId="115">
    <w:abstractNumId w:val="166"/>
  </w:num>
  <w:num w:numId="116">
    <w:abstractNumId w:val="21"/>
  </w:num>
  <w:num w:numId="117">
    <w:abstractNumId w:val="71"/>
  </w:num>
  <w:num w:numId="118">
    <w:abstractNumId w:val="34"/>
  </w:num>
  <w:num w:numId="119">
    <w:abstractNumId w:val="83"/>
  </w:num>
  <w:num w:numId="120">
    <w:abstractNumId w:val="99"/>
  </w:num>
  <w:num w:numId="121">
    <w:abstractNumId w:val="53"/>
  </w:num>
  <w:num w:numId="122">
    <w:abstractNumId w:val="146"/>
  </w:num>
  <w:num w:numId="123">
    <w:abstractNumId w:val="142"/>
  </w:num>
  <w:num w:numId="124">
    <w:abstractNumId w:val="176"/>
  </w:num>
  <w:num w:numId="125">
    <w:abstractNumId w:val="141"/>
  </w:num>
  <w:num w:numId="126">
    <w:abstractNumId w:val="41"/>
  </w:num>
  <w:num w:numId="127">
    <w:abstractNumId w:val="164"/>
  </w:num>
  <w:num w:numId="128">
    <w:abstractNumId w:val="15"/>
  </w:num>
  <w:num w:numId="129">
    <w:abstractNumId w:val="49"/>
  </w:num>
  <w:num w:numId="130">
    <w:abstractNumId w:val="123"/>
  </w:num>
  <w:num w:numId="131">
    <w:abstractNumId w:val="162"/>
  </w:num>
  <w:num w:numId="132">
    <w:abstractNumId w:val="138"/>
  </w:num>
  <w:num w:numId="133">
    <w:abstractNumId w:val="68"/>
  </w:num>
  <w:num w:numId="134">
    <w:abstractNumId w:val="35"/>
  </w:num>
  <w:num w:numId="135">
    <w:abstractNumId w:val="11"/>
  </w:num>
  <w:num w:numId="136">
    <w:abstractNumId w:val="92"/>
  </w:num>
  <w:num w:numId="137">
    <w:abstractNumId w:val="177"/>
  </w:num>
  <w:num w:numId="138">
    <w:abstractNumId w:val="134"/>
  </w:num>
  <w:num w:numId="139">
    <w:abstractNumId w:val="110"/>
  </w:num>
  <w:num w:numId="140">
    <w:abstractNumId w:val="163"/>
  </w:num>
  <w:num w:numId="141">
    <w:abstractNumId w:val="5"/>
  </w:num>
  <w:num w:numId="142">
    <w:abstractNumId w:val="111"/>
  </w:num>
  <w:num w:numId="143">
    <w:abstractNumId w:val="10"/>
  </w:num>
  <w:num w:numId="144">
    <w:abstractNumId w:val="24"/>
  </w:num>
  <w:num w:numId="145">
    <w:abstractNumId w:val="8"/>
  </w:num>
  <w:num w:numId="146">
    <w:abstractNumId w:val="188"/>
  </w:num>
  <w:num w:numId="147">
    <w:abstractNumId w:val="108"/>
  </w:num>
  <w:num w:numId="148">
    <w:abstractNumId w:val="36"/>
  </w:num>
  <w:num w:numId="149">
    <w:abstractNumId w:val="46"/>
  </w:num>
  <w:num w:numId="150">
    <w:abstractNumId w:val="101"/>
  </w:num>
  <w:num w:numId="151">
    <w:abstractNumId w:val="70"/>
  </w:num>
  <w:num w:numId="152">
    <w:abstractNumId w:val="59"/>
  </w:num>
  <w:num w:numId="153">
    <w:abstractNumId w:val="23"/>
  </w:num>
  <w:num w:numId="154">
    <w:abstractNumId w:val="73"/>
  </w:num>
  <w:num w:numId="155">
    <w:abstractNumId w:val="158"/>
  </w:num>
  <w:num w:numId="156">
    <w:abstractNumId w:val="2"/>
  </w:num>
  <w:num w:numId="157">
    <w:abstractNumId w:val="38"/>
  </w:num>
  <w:num w:numId="158">
    <w:abstractNumId w:val="39"/>
  </w:num>
  <w:num w:numId="159">
    <w:abstractNumId w:val="4"/>
  </w:num>
  <w:num w:numId="160">
    <w:abstractNumId w:val="130"/>
  </w:num>
  <w:num w:numId="161">
    <w:abstractNumId w:val="75"/>
  </w:num>
  <w:num w:numId="162">
    <w:abstractNumId w:val="18"/>
  </w:num>
  <w:num w:numId="163">
    <w:abstractNumId w:val="132"/>
  </w:num>
  <w:num w:numId="164">
    <w:abstractNumId w:val="43"/>
  </w:num>
  <w:num w:numId="165">
    <w:abstractNumId w:val="121"/>
  </w:num>
  <w:num w:numId="166">
    <w:abstractNumId w:val="106"/>
  </w:num>
  <w:num w:numId="167">
    <w:abstractNumId w:val="66"/>
  </w:num>
  <w:num w:numId="168">
    <w:abstractNumId w:val="79"/>
  </w:num>
  <w:num w:numId="169">
    <w:abstractNumId w:val="161"/>
  </w:num>
  <w:num w:numId="170">
    <w:abstractNumId w:val="147"/>
  </w:num>
  <w:num w:numId="171">
    <w:abstractNumId w:val="144"/>
  </w:num>
  <w:num w:numId="172">
    <w:abstractNumId w:val="12"/>
  </w:num>
  <w:num w:numId="173">
    <w:abstractNumId w:val="56"/>
  </w:num>
  <w:num w:numId="174">
    <w:abstractNumId w:val="122"/>
  </w:num>
  <w:num w:numId="175">
    <w:abstractNumId w:val="57"/>
  </w:num>
  <w:num w:numId="176">
    <w:abstractNumId w:val="52"/>
  </w:num>
  <w:num w:numId="177">
    <w:abstractNumId w:val="98"/>
  </w:num>
  <w:num w:numId="178">
    <w:abstractNumId w:val="137"/>
  </w:num>
  <w:num w:numId="179">
    <w:abstractNumId w:val="0"/>
  </w:num>
  <w:num w:numId="180">
    <w:abstractNumId w:val="48"/>
  </w:num>
  <w:num w:numId="181">
    <w:abstractNumId w:val="16"/>
  </w:num>
  <w:num w:numId="182">
    <w:abstractNumId w:val="133"/>
  </w:num>
  <w:num w:numId="183">
    <w:abstractNumId w:val="13"/>
  </w:num>
  <w:num w:numId="184">
    <w:abstractNumId w:val="153"/>
  </w:num>
  <w:num w:numId="185">
    <w:abstractNumId w:val="115"/>
  </w:num>
  <w:num w:numId="186">
    <w:abstractNumId w:val="65"/>
  </w:num>
  <w:num w:numId="187">
    <w:abstractNumId w:val="181"/>
  </w:num>
  <w:num w:numId="188">
    <w:abstractNumId w:val="182"/>
  </w:num>
  <w:num w:numId="189">
    <w:abstractNumId w:val="88"/>
  </w:num>
  <w:num w:numId="190">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MDRkODdkYTI3ODBmZmRkODZhNjY4NTE5NzljNTkifQ=="/>
  </w:docVars>
  <w:rsids>
    <w:rsidRoot w:val="00B6744D"/>
    <w:rsid w:val="0000022E"/>
    <w:rsid w:val="00000A30"/>
    <w:rsid w:val="0000123D"/>
    <w:rsid w:val="00001FE1"/>
    <w:rsid w:val="0000208D"/>
    <w:rsid w:val="000024AE"/>
    <w:rsid w:val="00002C87"/>
    <w:rsid w:val="00003B5B"/>
    <w:rsid w:val="00003EAC"/>
    <w:rsid w:val="0000417D"/>
    <w:rsid w:val="00004B4E"/>
    <w:rsid w:val="00006289"/>
    <w:rsid w:val="000070E5"/>
    <w:rsid w:val="00007B10"/>
    <w:rsid w:val="00010378"/>
    <w:rsid w:val="00010D4A"/>
    <w:rsid w:val="00011986"/>
    <w:rsid w:val="00012834"/>
    <w:rsid w:val="000137B4"/>
    <w:rsid w:val="000139AF"/>
    <w:rsid w:val="000147A9"/>
    <w:rsid w:val="00014D8B"/>
    <w:rsid w:val="00015053"/>
    <w:rsid w:val="00015163"/>
    <w:rsid w:val="0001546B"/>
    <w:rsid w:val="00015683"/>
    <w:rsid w:val="000158F5"/>
    <w:rsid w:val="00016091"/>
    <w:rsid w:val="00016D21"/>
    <w:rsid w:val="00017284"/>
    <w:rsid w:val="00020176"/>
    <w:rsid w:val="00020341"/>
    <w:rsid w:val="00021998"/>
    <w:rsid w:val="00022182"/>
    <w:rsid w:val="000224B7"/>
    <w:rsid w:val="000224C7"/>
    <w:rsid w:val="00023299"/>
    <w:rsid w:val="00023D29"/>
    <w:rsid w:val="00026AA0"/>
    <w:rsid w:val="00026CB9"/>
    <w:rsid w:val="000271B0"/>
    <w:rsid w:val="00027CB0"/>
    <w:rsid w:val="00030074"/>
    <w:rsid w:val="0003017A"/>
    <w:rsid w:val="00030246"/>
    <w:rsid w:val="00030903"/>
    <w:rsid w:val="00031DEA"/>
    <w:rsid w:val="00032613"/>
    <w:rsid w:val="00032A73"/>
    <w:rsid w:val="00032D61"/>
    <w:rsid w:val="0003383A"/>
    <w:rsid w:val="00033AF3"/>
    <w:rsid w:val="00033F91"/>
    <w:rsid w:val="00034A39"/>
    <w:rsid w:val="00034C3C"/>
    <w:rsid w:val="00034C89"/>
    <w:rsid w:val="00034CA3"/>
    <w:rsid w:val="0003575D"/>
    <w:rsid w:val="00035966"/>
    <w:rsid w:val="000378BF"/>
    <w:rsid w:val="00037B1F"/>
    <w:rsid w:val="00037DA7"/>
    <w:rsid w:val="00040FEA"/>
    <w:rsid w:val="000416E6"/>
    <w:rsid w:val="00042F08"/>
    <w:rsid w:val="0004420E"/>
    <w:rsid w:val="00045227"/>
    <w:rsid w:val="00045836"/>
    <w:rsid w:val="00046A79"/>
    <w:rsid w:val="000500C0"/>
    <w:rsid w:val="00050541"/>
    <w:rsid w:val="00050E05"/>
    <w:rsid w:val="00050F96"/>
    <w:rsid w:val="00051079"/>
    <w:rsid w:val="00051611"/>
    <w:rsid w:val="000522CD"/>
    <w:rsid w:val="00053DB5"/>
    <w:rsid w:val="000554F7"/>
    <w:rsid w:val="00056315"/>
    <w:rsid w:val="000563A0"/>
    <w:rsid w:val="0005698F"/>
    <w:rsid w:val="00056B83"/>
    <w:rsid w:val="00056E27"/>
    <w:rsid w:val="00056F1B"/>
    <w:rsid w:val="000571A6"/>
    <w:rsid w:val="000608AD"/>
    <w:rsid w:val="0006184F"/>
    <w:rsid w:val="00061BED"/>
    <w:rsid w:val="00061E32"/>
    <w:rsid w:val="000626EB"/>
    <w:rsid w:val="00063553"/>
    <w:rsid w:val="00063DBE"/>
    <w:rsid w:val="000655C0"/>
    <w:rsid w:val="000657E0"/>
    <w:rsid w:val="00065E69"/>
    <w:rsid w:val="00066902"/>
    <w:rsid w:val="00066911"/>
    <w:rsid w:val="00066DE0"/>
    <w:rsid w:val="00067374"/>
    <w:rsid w:val="000709E3"/>
    <w:rsid w:val="00071040"/>
    <w:rsid w:val="00071C68"/>
    <w:rsid w:val="00072CD2"/>
    <w:rsid w:val="00073BF9"/>
    <w:rsid w:val="00073E9E"/>
    <w:rsid w:val="00074193"/>
    <w:rsid w:val="0007426D"/>
    <w:rsid w:val="00074849"/>
    <w:rsid w:val="00074A25"/>
    <w:rsid w:val="0007699B"/>
    <w:rsid w:val="0007704E"/>
    <w:rsid w:val="000776BF"/>
    <w:rsid w:val="00077F25"/>
    <w:rsid w:val="000808B3"/>
    <w:rsid w:val="00081A69"/>
    <w:rsid w:val="00082006"/>
    <w:rsid w:val="000821BB"/>
    <w:rsid w:val="000826DB"/>
    <w:rsid w:val="00082C23"/>
    <w:rsid w:val="00083735"/>
    <w:rsid w:val="0008419D"/>
    <w:rsid w:val="00084862"/>
    <w:rsid w:val="0008598F"/>
    <w:rsid w:val="00085ABD"/>
    <w:rsid w:val="00090AFA"/>
    <w:rsid w:val="000924BE"/>
    <w:rsid w:val="000924F6"/>
    <w:rsid w:val="0009254F"/>
    <w:rsid w:val="000944A2"/>
    <w:rsid w:val="000955B9"/>
    <w:rsid w:val="00095C20"/>
    <w:rsid w:val="0009622B"/>
    <w:rsid w:val="0009642C"/>
    <w:rsid w:val="00096ACA"/>
    <w:rsid w:val="00096E6F"/>
    <w:rsid w:val="00097051"/>
    <w:rsid w:val="000973BE"/>
    <w:rsid w:val="000A0308"/>
    <w:rsid w:val="000A0FBB"/>
    <w:rsid w:val="000A1A2A"/>
    <w:rsid w:val="000A2385"/>
    <w:rsid w:val="000A278D"/>
    <w:rsid w:val="000A2D3E"/>
    <w:rsid w:val="000A31DD"/>
    <w:rsid w:val="000A3347"/>
    <w:rsid w:val="000A37B1"/>
    <w:rsid w:val="000A46FC"/>
    <w:rsid w:val="000A4A1E"/>
    <w:rsid w:val="000A4AB1"/>
    <w:rsid w:val="000A51E3"/>
    <w:rsid w:val="000A5982"/>
    <w:rsid w:val="000A6520"/>
    <w:rsid w:val="000A71E6"/>
    <w:rsid w:val="000A76FD"/>
    <w:rsid w:val="000B02A8"/>
    <w:rsid w:val="000B0359"/>
    <w:rsid w:val="000B0BBF"/>
    <w:rsid w:val="000B11C5"/>
    <w:rsid w:val="000B3AB9"/>
    <w:rsid w:val="000B3E7E"/>
    <w:rsid w:val="000B422D"/>
    <w:rsid w:val="000B5D44"/>
    <w:rsid w:val="000B7E81"/>
    <w:rsid w:val="000C3BDC"/>
    <w:rsid w:val="000C40F9"/>
    <w:rsid w:val="000C465A"/>
    <w:rsid w:val="000C48AE"/>
    <w:rsid w:val="000C5D80"/>
    <w:rsid w:val="000C5F40"/>
    <w:rsid w:val="000C74D5"/>
    <w:rsid w:val="000D051F"/>
    <w:rsid w:val="000D173F"/>
    <w:rsid w:val="000D2FEB"/>
    <w:rsid w:val="000D367E"/>
    <w:rsid w:val="000D3F1A"/>
    <w:rsid w:val="000D46E8"/>
    <w:rsid w:val="000D4B60"/>
    <w:rsid w:val="000D5E95"/>
    <w:rsid w:val="000D66F8"/>
    <w:rsid w:val="000D6D97"/>
    <w:rsid w:val="000D7DCB"/>
    <w:rsid w:val="000D7F31"/>
    <w:rsid w:val="000E038F"/>
    <w:rsid w:val="000E0C25"/>
    <w:rsid w:val="000E0F0B"/>
    <w:rsid w:val="000E11E5"/>
    <w:rsid w:val="000E22DA"/>
    <w:rsid w:val="000E26EF"/>
    <w:rsid w:val="000E2E20"/>
    <w:rsid w:val="000E3422"/>
    <w:rsid w:val="000E4238"/>
    <w:rsid w:val="000E46E1"/>
    <w:rsid w:val="000E4E29"/>
    <w:rsid w:val="000E5096"/>
    <w:rsid w:val="000E6083"/>
    <w:rsid w:val="000E73B3"/>
    <w:rsid w:val="000F2122"/>
    <w:rsid w:val="000F3150"/>
    <w:rsid w:val="000F31A6"/>
    <w:rsid w:val="000F3933"/>
    <w:rsid w:val="000F3AF9"/>
    <w:rsid w:val="000F5537"/>
    <w:rsid w:val="000F6251"/>
    <w:rsid w:val="000F6A73"/>
    <w:rsid w:val="000F6DCA"/>
    <w:rsid w:val="000F70C8"/>
    <w:rsid w:val="000F792D"/>
    <w:rsid w:val="000F7DBA"/>
    <w:rsid w:val="001001A9"/>
    <w:rsid w:val="00101AA8"/>
    <w:rsid w:val="001021DB"/>
    <w:rsid w:val="001035B5"/>
    <w:rsid w:val="00103738"/>
    <w:rsid w:val="0010427A"/>
    <w:rsid w:val="00104685"/>
    <w:rsid w:val="0010562A"/>
    <w:rsid w:val="00105A6B"/>
    <w:rsid w:val="0010649F"/>
    <w:rsid w:val="001065F6"/>
    <w:rsid w:val="00106781"/>
    <w:rsid w:val="00106D0C"/>
    <w:rsid w:val="00107155"/>
    <w:rsid w:val="00107615"/>
    <w:rsid w:val="00107D50"/>
    <w:rsid w:val="0011077F"/>
    <w:rsid w:val="00110D94"/>
    <w:rsid w:val="00110E0B"/>
    <w:rsid w:val="001111E8"/>
    <w:rsid w:val="001118C9"/>
    <w:rsid w:val="00111D74"/>
    <w:rsid w:val="00111ED8"/>
    <w:rsid w:val="0011336B"/>
    <w:rsid w:val="001135A1"/>
    <w:rsid w:val="00114411"/>
    <w:rsid w:val="0011574B"/>
    <w:rsid w:val="0011588A"/>
    <w:rsid w:val="001158AD"/>
    <w:rsid w:val="00115AC0"/>
    <w:rsid w:val="001163B4"/>
    <w:rsid w:val="00116D86"/>
    <w:rsid w:val="00116F4A"/>
    <w:rsid w:val="00117129"/>
    <w:rsid w:val="00121693"/>
    <w:rsid w:val="00121CFB"/>
    <w:rsid w:val="00121F72"/>
    <w:rsid w:val="0012244D"/>
    <w:rsid w:val="0012317E"/>
    <w:rsid w:val="00123B8A"/>
    <w:rsid w:val="00124356"/>
    <w:rsid w:val="001252AD"/>
    <w:rsid w:val="00126231"/>
    <w:rsid w:val="001266A2"/>
    <w:rsid w:val="00127CAA"/>
    <w:rsid w:val="00127E21"/>
    <w:rsid w:val="001302C3"/>
    <w:rsid w:val="00131214"/>
    <w:rsid w:val="001318D7"/>
    <w:rsid w:val="00132398"/>
    <w:rsid w:val="00132EA9"/>
    <w:rsid w:val="001336B3"/>
    <w:rsid w:val="00133A4D"/>
    <w:rsid w:val="00134E07"/>
    <w:rsid w:val="001357EA"/>
    <w:rsid w:val="0014030E"/>
    <w:rsid w:val="001403BA"/>
    <w:rsid w:val="00140660"/>
    <w:rsid w:val="00141E07"/>
    <w:rsid w:val="001430FA"/>
    <w:rsid w:val="001432C3"/>
    <w:rsid w:val="001443CC"/>
    <w:rsid w:val="00144D2A"/>
    <w:rsid w:val="00144E6A"/>
    <w:rsid w:val="00145395"/>
    <w:rsid w:val="001453FD"/>
    <w:rsid w:val="0014543B"/>
    <w:rsid w:val="00147125"/>
    <w:rsid w:val="001473F5"/>
    <w:rsid w:val="00147C8A"/>
    <w:rsid w:val="00147FA3"/>
    <w:rsid w:val="00151060"/>
    <w:rsid w:val="00151EE2"/>
    <w:rsid w:val="001526F4"/>
    <w:rsid w:val="001531EC"/>
    <w:rsid w:val="00153364"/>
    <w:rsid w:val="001541BF"/>
    <w:rsid w:val="0015437F"/>
    <w:rsid w:val="00154AF7"/>
    <w:rsid w:val="001553E0"/>
    <w:rsid w:val="00156486"/>
    <w:rsid w:val="001565C6"/>
    <w:rsid w:val="00157464"/>
    <w:rsid w:val="001576D1"/>
    <w:rsid w:val="001578D3"/>
    <w:rsid w:val="00157FFC"/>
    <w:rsid w:val="00160AE5"/>
    <w:rsid w:val="00161E91"/>
    <w:rsid w:val="001621D7"/>
    <w:rsid w:val="001626BE"/>
    <w:rsid w:val="00162E79"/>
    <w:rsid w:val="0016358B"/>
    <w:rsid w:val="00163DC9"/>
    <w:rsid w:val="00163E91"/>
    <w:rsid w:val="0016486B"/>
    <w:rsid w:val="00164C8A"/>
    <w:rsid w:val="00166397"/>
    <w:rsid w:val="00166457"/>
    <w:rsid w:val="00166875"/>
    <w:rsid w:val="00166A63"/>
    <w:rsid w:val="00171066"/>
    <w:rsid w:val="00171F87"/>
    <w:rsid w:val="00172A85"/>
    <w:rsid w:val="00172C30"/>
    <w:rsid w:val="00173261"/>
    <w:rsid w:val="001740FE"/>
    <w:rsid w:val="001742AE"/>
    <w:rsid w:val="00174364"/>
    <w:rsid w:val="001743A3"/>
    <w:rsid w:val="00174D1F"/>
    <w:rsid w:val="001756F9"/>
    <w:rsid w:val="00175788"/>
    <w:rsid w:val="00175FD2"/>
    <w:rsid w:val="00176427"/>
    <w:rsid w:val="00176BBB"/>
    <w:rsid w:val="00180AC5"/>
    <w:rsid w:val="00181212"/>
    <w:rsid w:val="001832C8"/>
    <w:rsid w:val="00184542"/>
    <w:rsid w:val="00184CE2"/>
    <w:rsid w:val="00185799"/>
    <w:rsid w:val="0018579B"/>
    <w:rsid w:val="00185B57"/>
    <w:rsid w:val="001863C9"/>
    <w:rsid w:val="0018644D"/>
    <w:rsid w:val="00187250"/>
    <w:rsid w:val="00187310"/>
    <w:rsid w:val="00187416"/>
    <w:rsid w:val="00187C2E"/>
    <w:rsid w:val="00190F39"/>
    <w:rsid w:val="0019405B"/>
    <w:rsid w:val="001943FC"/>
    <w:rsid w:val="00195BB2"/>
    <w:rsid w:val="001965A0"/>
    <w:rsid w:val="0019681C"/>
    <w:rsid w:val="00197B81"/>
    <w:rsid w:val="00197F67"/>
    <w:rsid w:val="001A0F63"/>
    <w:rsid w:val="001A1543"/>
    <w:rsid w:val="001A22EF"/>
    <w:rsid w:val="001A376C"/>
    <w:rsid w:val="001A42F7"/>
    <w:rsid w:val="001A46B3"/>
    <w:rsid w:val="001A4A3D"/>
    <w:rsid w:val="001A4DCD"/>
    <w:rsid w:val="001A538E"/>
    <w:rsid w:val="001A5903"/>
    <w:rsid w:val="001A5926"/>
    <w:rsid w:val="001A598A"/>
    <w:rsid w:val="001A5FB9"/>
    <w:rsid w:val="001A6E6D"/>
    <w:rsid w:val="001A7D0F"/>
    <w:rsid w:val="001B057C"/>
    <w:rsid w:val="001B1D5A"/>
    <w:rsid w:val="001B279B"/>
    <w:rsid w:val="001B2FF5"/>
    <w:rsid w:val="001B431C"/>
    <w:rsid w:val="001B4BAD"/>
    <w:rsid w:val="001B52CD"/>
    <w:rsid w:val="001B5B43"/>
    <w:rsid w:val="001B64B0"/>
    <w:rsid w:val="001B69F7"/>
    <w:rsid w:val="001C1640"/>
    <w:rsid w:val="001C1EF3"/>
    <w:rsid w:val="001C26F6"/>
    <w:rsid w:val="001C2E02"/>
    <w:rsid w:val="001C3C26"/>
    <w:rsid w:val="001C46C9"/>
    <w:rsid w:val="001C4EC6"/>
    <w:rsid w:val="001C5160"/>
    <w:rsid w:val="001C5267"/>
    <w:rsid w:val="001C6573"/>
    <w:rsid w:val="001C73EE"/>
    <w:rsid w:val="001D14C7"/>
    <w:rsid w:val="001D1B56"/>
    <w:rsid w:val="001D213A"/>
    <w:rsid w:val="001D2F04"/>
    <w:rsid w:val="001D33F2"/>
    <w:rsid w:val="001D3B2D"/>
    <w:rsid w:val="001D4087"/>
    <w:rsid w:val="001D4794"/>
    <w:rsid w:val="001D5096"/>
    <w:rsid w:val="001D52B3"/>
    <w:rsid w:val="001D61E6"/>
    <w:rsid w:val="001D6654"/>
    <w:rsid w:val="001D67AD"/>
    <w:rsid w:val="001D67EA"/>
    <w:rsid w:val="001D76F4"/>
    <w:rsid w:val="001D7B95"/>
    <w:rsid w:val="001E02F2"/>
    <w:rsid w:val="001E1923"/>
    <w:rsid w:val="001E3125"/>
    <w:rsid w:val="001E36A9"/>
    <w:rsid w:val="001E3E20"/>
    <w:rsid w:val="001E4AB2"/>
    <w:rsid w:val="001E5AB3"/>
    <w:rsid w:val="001E5F68"/>
    <w:rsid w:val="001E6161"/>
    <w:rsid w:val="001E6641"/>
    <w:rsid w:val="001E6B45"/>
    <w:rsid w:val="001E6B57"/>
    <w:rsid w:val="001E6D04"/>
    <w:rsid w:val="001E6E4E"/>
    <w:rsid w:val="001E750F"/>
    <w:rsid w:val="001F0279"/>
    <w:rsid w:val="001F0A8C"/>
    <w:rsid w:val="001F124D"/>
    <w:rsid w:val="001F1B41"/>
    <w:rsid w:val="001F3BC8"/>
    <w:rsid w:val="001F3C3E"/>
    <w:rsid w:val="001F41B6"/>
    <w:rsid w:val="001F4E89"/>
    <w:rsid w:val="001F501A"/>
    <w:rsid w:val="001F6014"/>
    <w:rsid w:val="002002FD"/>
    <w:rsid w:val="00200538"/>
    <w:rsid w:val="002007CF"/>
    <w:rsid w:val="00202724"/>
    <w:rsid w:val="00203014"/>
    <w:rsid w:val="00203295"/>
    <w:rsid w:val="002039C6"/>
    <w:rsid w:val="00203F92"/>
    <w:rsid w:val="0020417C"/>
    <w:rsid w:val="00204989"/>
    <w:rsid w:val="00204EAE"/>
    <w:rsid w:val="00204F5D"/>
    <w:rsid w:val="00206B73"/>
    <w:rsid w:val="00206F47"/>
    <w:rsid w:val="002070C2"/>
    <w:rsid w:val="002072F0"/>
    <w:rsid w:val="002076F1"/>
    <w:rsid w:val="0020798D"/>
    <w:rsid w:val="00207C9F"/>
    <w:rsid w:val="00207E68"/>
    <w:rsid w:val="00210BC5"/>
    <w:rsid w:val="002125A2"/>
    <w:rsid w:val="00212AA4"/>
    <w:rsid w:val="00215228"/>
    <w:rsid w:val="002160C7"/>
    <w:rsid w:val="00216801"/>
    <w:rsid w:val="00216973"/>
    <w:rsid w:val="00217B52"/>
    <w:rsid w:val="00220E4C"/>
    <w:rsid w:val="00220F1A"/>
    <w:rsid w:val="002218E0"/>
    <w:rsid w:val="00221B43"/>
    <w:rsid w:val="00222707"/>
    <w:rsid w:val="00223186"/>
    <w:rsid w:val="0022324A"/>
    <w:rsid w:val="00223AF1"/>
    <w:rsid w:val="00223BA3"/>
    <w:rsid w:val="00224194"/>
    <w:rsid w:val="0022423C"/>
    <w:rsid w:val="00225F2F"/>
    <w:rsid w:val="00227B23"/>
    <w:rsid w:val="00230C99"/>
    <w:rsid w:val="00231D6F"/>
    <w:rsid w:val="00231E4D"/>
    <w:rsid w:val="00232239"/>
    <w:rsid w:val="00232443"/>
    <w:rsid w:val="002324D8"/>
    <w:rsid w:val="002327CF"/>
    <w:rsid w:val="00232BB2"/>
    <w:rsid w:val="00233779"/>
    <w:rsid w:val="00233A64"/>
    <w:rsid w:val="00233BDA"/>
    <w:rsid w:val="002342E6"/>
    <w:rsid w:val="00234369"/>
    <w:rsid w:val="00234E90"/>
    <w:rsid w:val="00234F66"/>
    <w:rsid w:val="00235920"/>
    <w:rsid w:val="0023597E"/>
    <w:rsid w:val="00235AB4"/>
    <w:rsid w:val="00235EEE"/>
    <w:rsid w:val="00237AD4"/>
    <w:rsid w:val="00240FCF"/>
    <w:rsid w:val="00241076"/>
    <w:rsid w:val="00241638"/>
    <w:rsid w:val="00242596"/>
    <w:rsid w:val="002433F1"/>
    <w:rsid w:val="0024388D"/>
    <w:rsid w:val="002438A4"/>
    <w:rsid w:val="00243BE6"/>
    <w:rsid w:val="00244F5F"/>
    <w:rsid w:val="00245C7B"/>
    <w:rsid w:val="00245E76"/>
    <w:rsid w:val="002464D0"/>
    <w:rsid w:val="00246C0A"/>
    <w:rsid w:val="00247D4E"/>
    <w:rsid w:val="00247F88"/>
    <w:rsid w:val="00250561"/>
    <w:rsid w:val="002507BB"/>
    <w:rsid w:val="002508C2"/>
    <w:rsid w:val="00251118"/>
    <w:rsid w:val="00251C3D"/>
    <w:rsid w:val="00251C6C"/>
    <w:rsid w:val="00252450"/>
    <w:rsid w:val="00252905"/>
    <w:rsid w:val="00253A97"/>
    <w:rsid w:val="00253AD5"/>
    <w:rsid w:val="00253ED7"/>
    <w:rsid w:val="00257026"/>
    <w:rsid w:val="00257AEB"/>
    <w:rsid w:val="00257F2B"/>
    <w:rsid w:val="00260455"/>
    <w:rsid w:val="0026084E"/>
    <w:rsid w:val="002608DA"/>
    <w:rsid w:val="00260DFE"/>
    <w:rsid w:val="0026133D"/>
    <w:rsid w:val="0026138F"/>
    <w:rsid w:val="00262C7D"/>
    <w:rsid w:val="00263704"/>
    <w:rsid w:val="0026423C"/>
    <w:rsid w:val="00264306"/>
    <w:rsid w:val="0026468C"/>
    <w:rsid w:val="0026499B"/>
    <w:rsid w:val="0026504E"/>
    <w:rsid w:val="0026561E"/>
    <w:rsid w:val="002656F4"/>
    <w:rsid w:val="00265E12"/>
    <w:rsid w:val="00266403"/>
    <w:rsid w:val="00266CF2"/>
    <w:rsid w:val="00266D4B"/>
    <w:rsid w:val="00266F54"/>
    <w:rsid w:val="00267ADB"/>
    <w:rsid w:val="00270AEE"/>
    <w:rsid w:val="002719BE"/>
    <w:rsid w:val="00271A13"/>
    <w:rsid w:val="00271EB0"/>
    <w:rsid w:val="00271FA2"/>
    <w:rsid w:val="00273C2A"/>
    <w:rsid w:val="0027438E"/>
    <w:rsid w:val="00274F5D"/>
    <w:rsid w:val="00275A2D"/>
    <w:rsid w:val="00276A34"/>
    <w:rsid w:val="0027716A"/>
    <w:rsid w:val="00277469"/>
    <w:rsid w:val="00277920"/>
    <w:rsid w:val="00280B04"/>
    <w:rsid w:val="00281144"/>
    <w:rsid w:val="0028200D"/>
    <w:rsid w:val="00282806"/>
    <w:rsid w:val="00282AFF"/>
    <w:rsid w:val="00283413"/>
    <w:rsid w:val="00284002"/>
    <w:rsid w:val="0028522E"/>
    <w:rsid w:val="002856CA"/>
    <w:rsid w:val="00285D5A"/>
    <w:rsid w:val="0028734B"/>
    <w:rsid w:val="002909CF"/>
    <w:rsid w:val="00290AC7"/>
    <w:rsid w:val="00291A08"/>
    <w:rsid w:val="002925D0"/>
    <w:rsid w:val="00292C41"/>
    <w:rsid w:val="00293192"/>
    <w:rsid w:val="00294280"/>
    <w:rsid w:val="00294FF3"/>
    <w:rsid w:val="002950AE"/>
    <w:rsid w:val="00295896"/>
    <w:rsid w:val="00295CBE"/>
    <w:rsid w:val="00295D30"/>
    <w:rsid w:val="002967CA"/>
    <w:rsid w:val="00296F1F"/>
    <w:rsid w:val="0029739A"/>
    <w:rsid w:val="00297D74"/>
    <w:rsid w:val="002A0318"/>
    <w:rsid w:val="002A2647"/>
    <w:rsid w:val="002A2EB7"/>
    <w:rsid w:val="002A392F"/>
    <w:rsid w:val="002A46FB"/>
    <w:rsid w:val="002A55D0"/>
    <w:rsid w:val="002A569D"/>
    <w:rsid w:val="002A5F84"/>
    <w:rsid w:val="002A622E"/>
    <w:rsid w:val="002A6345"/>
    <w:rsid w:val="002A6B51"/>
    <w:rsid w:val="002A6B66"/>
    <w:rsid w:val="002A6E85"/>
    <w:rsid w:val="002B0971"/>
    <w:rsid w:val="002B1190"/>
    <w:rsid w:val="002B1440"/>
    <w:rsid w:val="002B195E"/>
    <w:rsid w:val="002B1F4C"/>
    <w:rsid w:val="002B2BE6"/>
    <w:rsid w:val="002B2F11"/>
    <w:rsid w:val="002B3C37"/>
    <w:rsid w:val="002B49B6"/>
    <w:rsid w:val="002B5020"/>
    <w:rsid w:val="002B5279"/>
    <w:rsid w:val="002B5E92"/>
    <w:rsid w:val="002B6E0D"/>
    <w:rsid w:val="002C19E4"/>
    <w:rsid w:val="002C1E23"/>
    <w:rsid w:val="002C2047"/>
    <w:rsid w:val="002C2B39"/>
    <w:rsid w:val="002C349A"/>
    <w:rsid w:val="002C3AA2"/>
    <w:rsid w:val="002C4B17"/>
    <w:rsid w:val="002C4F7D"/>
    <w:rsid w:val="002C5056"/>
    <w:rsid w:val="002C505D"/>
    <w:rsid w:val="002C547E"/>
    <w:rsid w:val="002C7E4B"/>
    <w:rsid w:val="002C7EE8"/>
    <w:rsid w:val="002D0144"/>
    <w:rsid w:val="002D0270"/>
    <w:rsid w:val="002D05EB"/>
    <w:rsid w:val="002D06A9"/>
    <w:rsid w:val="002D0AB6"/>
    <w:rsid w:val="002D0E73"/>
    <w:rsid w:val="002D0FDC"/>
    <w:rsid w:val="002D1771"/>
    <w:rsid w:val="002D2079"/>
    <w:rsid w:val="002D2947"/>
    <w:rsid w:val="002D2C3E"/>
    <w:rsid w:val="002D33B0"/>
    <w:rsid w:val="002D345A"/>
    <w:rsid w:val="002D3782"/>
    <w:rsid w:val="002D38E7"/>
    <w:rsid w:val="002D3DDA"/>
    <w:rsid w:val="002D426E"/>
    <w:rsid w:val="002D46AB"/>
    <w:rsid w:val="002D506C"/>
    <w:rsid w:val="002D5A1C"/>
    <w:rsid w:val="002D5C8A"/>
    <w:rsid w:val="002D6E9E"/>
    <w:rsid w:val="002E0103"/>
    <w:rsid w:val="002E06E3"/>
    <w:rsid w:val="002E14ED"/>
    <w:rsid w:val="002E1D0B"/>
    <w:rsid w:val="002E2294"/>
    <w:rsid w:val="002E23D7"/>
    <w:rsid w:val="002E2C94"/>
    <w:rsid w:val="002E304A"/>
    <w:rsid w:val="002E502A"/>
    <w:rsid w:val="002E54E4"/>
    <w:rsid w:val="002E5BDD"/>
    <w:rsid w:val="002E5EC2"/>
    <w:rsid w:val="002E6D83"/>
    <w:rsid w:val="002E7105"/>
    <w:rsid w:val="002E79BD"/>
    <w:rsid w:val="002F00D1"/>
    <w:rsid w:val="002F0908"/>
    <w:rsid w:val="002F0DA1"/>
    <w:rsid w:val="002F1504"/>
    <w:rsid w:val="002F2E80"/>
    <w:rsid w:val="002F36E5"/>
    <w:rsid w:val="002F37FE"/>
    <w:rsid w:val="002F3D70"/>
    <w:rsid w:val="002F43A4"/>
    <w:rsid w:val="002F44E9"/>
    <w:rsid w:val="002F4C9B"/>
    <w:rsid w:val="002F5452"/>
    <w:rsid w:val="002F54CA"/>
    <w:rsid w:val="002F5949"/>
    <w:rsid w:val="002F6062"/>
    <w:rsid w:val="002F73C4"/>
    <w:rsid w:val="002F76DD"/>
    <w:rsid w:val="002F7792"/>
    <w:rsid w:val="002F77FC"/>
    <w:rsid w:val="002F7FA3"/>
    <w:rsid w:val="003008A6"/>
    <w:rsid w:val="00300EE9"/>
    <w:rsid w:val="003012C4"/>
    <w:rsid w:val="00301F89"/>
    <w:rsid w:val="00302AD6"/>
    <w:rsid w:val="00302AE5"/>
    <w:rsid w:val="00302CA5"/>
    <w:rsid w:val="003031D8"/>
    <w:rsid w:val="00306682"/>
    <w:rsid w:val="00306AD7"/>
    <w:rsid w:val="00307120"/>
    <w:rsid w:val="0030756E"/>
    <w:rsid w:val="003075B7"/>
    <w:rsid w:val="00310E35"/>
    <w:rsid w:val="00311C42"/>
    <w:rsid w:val="003127B1"/>
    <w:rsid w:val="003128B1"/>
    <w:rsid w:val="00312D46"/>
    <w:rsid w:val="00314313"/>
    <w:rsid w:val="00316B26"/>
    <w:rsid w:val="003172B4"/>
    <w:rsid w:val="00317F24"/>
    <w:rsid w:val="00320629"/>
    <w:rsid w:val="003209F7"/>
    <w:rsid w:val="00321A7E"/>
    <w:rsid w:val="0032359B"/>
    <w:rsid w:val="00323824"/>
    <w:rsid w:val="003238FE"/>
    <w:rsid w:val="003243CA"/>
    <w:rsid w:val="00324979"/>
    <w:rsid w:val="00324F7D"/>
    <w:rsid w:val="00325134"/>
    <w:rsid w:val="00326E9B"/>
    <w:rsid w:val="0032704E"/>
    <w:rsid w:val="0032737D"/>
    <w:rsid w:val="00331F5D"/>
    <w:rsid w:val="00332C09"/>
    <w:rsid w:val="003330B9"/>
    <w:rsid w:val="00333841"/>
    <w:rsid w:val="00333EB5"/>
    <w:rsid w:val="0033438E"/>
    <w:rsid w:val="00335569"/>
    <w:rsid w:val="003369BA"/>
    <w:rsid w:val="00336A06"/>
    <w:rsid w:val="003373E9"/>
    <w:rsid w:val="00340825"/>
    <w:rsid w:val="00342430"/>
    <w:rsid w:val="0034335F"/>
    <w:rsid w:val="00344A2F"/>
    <w:rsid w:val="00345FB8"/>
    <w:rsid w:val="0034603E"/>
    <w:rsid w:val="003462B4"/>
    <w:rsid w:val="00350D81"/>
    <w:rsid w:val="00351070"/>
    <w:rsid w:val="0035122D"/>
    <w:rsid w:val="003524B5"/>
    <w:rsid w:val="00352B9F"/>
    <w:rsid w:val="00352E27"/>
    <w:rsid w:val="003536CA"/>
    <w:rsid w:val="003538F2"/>
    <w:rsid w:val="003539C2"/>
    <w:rsid w:val="00353D6B"/>
    <w:rsid w:val="00354643"/>
    <w:rsid w:val="00355044"/>
    <w:rsid w:val="00355806"/>
    <w:rsid w:val="00355870"/>
    <w:rsid w:val="00356290"/>
    <w:rsid w:val="00357660"/>
    <w:rsid w:val="003600DC"/>
    <w:rsid w:val="00360832"/>
    <w:rsid w:val="003613EB"/>
    <w:rsid w:val="003615DE"/>
    <w:rsid w:val="00361BE7"/>
    <w:rsid w:val="003624A2"/>
    <w:rsid w:val="003630DC"/>
    <w:rsid w:val="003634FC"/>
    <w:rsid w:val="00363793"/>
    <w:rsid w:val="003638EA"/>
    <w:rsid w:val="00363A04"/>
    <w:rsid w:val="00364122"/>
    <w:rsid w:val="00364F35"/>
    <w:rsid w:val="00366415"/>
    <w:rsid w:val="00366B1D"/>
    <w:rsid w:val="003670B8"/>
    <w:rsid w:val="003670C5"/>
    <w:rsid w:val="0036714B"/>
    <w:rsid w:val="003674BC"/>
    <w:rsid w:val="003677CC"/>
    <w:rsid w:val="0036796D"/>
    <w:rsid w:val="00370457"/>
    <w:rsid w:val="003705B6"/>
    <w:rsid w:val="003709FE"/>
    <w:rsid w:val="003715A5"/>
    <w:rsid w:val="0037160E"/>
    <w:rsid w:val="00371736"/>
    <w:rsid w:val="0037272A"/>
    <w:rsid w:val="00372E01"/>
    <w:rsid w:val="00373102"/>
    <w:rsid w:val="00374DE1"/>
    <w:rsid w:val="00374E05"/>
    <w:rsid w:val="003760FF"/>
    <w:rsid w:val="003775F8"/>
    <w:rsid w:val="00381886"/>
    <w:rsid w:val="00383DEB"/>
    <w:rsid w:val="00384634"/>
    <w:rsid w:val="003847CC"/>
    <w:rsid w:val="003861CE"/>
    <w:rsid w:val="003862A3"/>
    <w:rsid w:val="003868FC"/>
    <w:rsid w:val="00386D8A"/>
    <w:rsid w:val="003873DD"/>
    <w:rsid w:val="00387728"/>
    <w:rsid w:val="00390158"/>
    <w:rsid w:val="00390171"/>
    <w:rsid w:val="003903AE"/>
    <w:rsid w:val="00390B6B"/>
    <w:rsid w:val="00391B66"/>
    <w:rsid w:val="00392205"/>
    <w:rsid w:val="003939C1"/>
    <w:rsid w:val="00393FB3"/>
    <w:rsid w:val="0039423B"/>
    <w:rsid w:val="00394E4B"/>
    <w:rsid w:val="003961DF"/>
    <w:rsid w:val="00396383"/>
    <w:rsid w:val="00396A05"/>
    <w:rsid w:val="003A0283"/>
    <w:rsid w:val="003A0694"/>
    <w:rsid w:val="003A089A"/>
    <w:rsid w:val="003A1DAD"/>
    <w:rsid w:val="003A29EF"/>
    <w:rsid w:val="003A3894"/>
    <w:rsid w:val="003A38B0"/>
    <w:rsid w:val="003A3ED6"/>
    <w:rsid w:val="003A5168"/>
    <w:rsid w:val="003A5C35"/>
    <w:rsid w:val="003A5FE4"/>
    <w:rsid w:val="003B1A1F"/>
    <w:rsid w:val="003B1A83"/>
    <w:rsid w:val="003B232E"/>
    <w:rsid w:val="003B31F3"/>
    <w:rsid w:val="003B443E"/>
    <w:rsid w:val="003B4536"/>
    <w:rsid w:val="003B4A85"/>
    <w:rsid w:val="003B4F6A"/>
    <w:rsid w:val="003B589C"/>
    <w:rsid w:val="003B5C65"/>
    <w:rsid w:val="003B6C87"/>
    <w:rsid w:val="003B7988"/>
    <w:rsid w:val="003C0C23"/>
    <w:rsid w:val="003C218D"/>
    <w:rsid w:val="003C27B7"/>
    <w:rsid w:val="003C2A9C"/>
    <w:rsid w:val="003C327C"/>
    <w:rsid w:val="003C3D63"/>
    <w:rsid w:val="003C53AD"/>
    <w:rsid w:val="003C5638"/>
    <w:rsid w:val="003C577E"/>
    <w:rsid w:val="003C58A9"/>
    <w:rsid w:val="003C614E"/>
    <w:rsid w:val="003C64C3"/>
    <w:rsid w:val="003C655E"/>
    <w:rsid w:val="003C6885"/>
    <w:rsid w:val="003C7077"/>
    <w:rsid w:val="003D0254"/>
    <w:rsid w:val="003D085B"/>
    <w:rsid w:val="003D0AD0"/>
    <w:rsid w:val="003D0AFA"/>
    <w:rsid w:val="003D1B49"/>
    <w:rsid w:val="003D1DA0"/>
    <w:rsid w:val="003D39CA"/>
    <w:rsid w:val="003D4AAE"/>
    <w:rsid w:val="003D64A0"/>
    <w:rsid w:val="003D673A"/>
    <w:rsid w:val="003E0163"/>
    <w:rsid w:val="003E1918"/>
    <w:rsid w:val="003E1BCC"/>
    <w:rsid w:val="003E2159"/>
    <w:rsid w:val="003E2276"/>
    <w:rsid w:val="003E2A0F"/>
    <w:rsid w:val="003E3D5C"/>
    <w:rsid w:val="003E4FA2"/>
    <w:rsid w:val="003E557E"/>
    <w:rsid w:val="003E55AC"/>
    <w:rsid w:val="003E59D4"/>
    <w:rsid w:val="003E6804"/>
    <w:rsid w:val="003E68BE"/>
    <w:rsid w:val="003E6E66"/>
    <w:rsid w:val="003E71D4"/>
    <w:rsid w:val="003E721C"/>
    <w:rsid w:val="003E7938"/>
    <w:rsid w:val="003E7BC7"/>
    <w:rsid w:val="003F0F4C"/>
    <w:rsid w:val="003F16FC"/>
    <w:rsid w:val="003F2253"/>
    <w:rsid w:val="003F2599"/>
    <w:rsid w:val="003F2AEF"/>
    <w:rsid w:val="003F2CBC"/>
    <w:rsid w:val="003F3209"/>
    <w:rsid w:val="003F3236"/>
    <w:rsid w:val="003F391A"/>
    <w:rsid w:val="003F3D1C"/>
    <w:rsid w:val="003F4B5F"/>
    <w:rsid w:val="003F6879"/>
    <w:rsid w:val="003F6A9E"/>
    <w:rsid w:val="004007E9"/>
    <w:rsid w:val="00400D93"/>
    <w:rsid w:val="0040107D"/>
    <w:rsid w:val="00401792"/>
    <w:rsid w:val="00401E9F"/>
    <w:rsid w:val="00401F1D"/>
    <w:rsid w:val="00402B6D"/>
    <w:rsid w:val="00402CAF"/>
    <w:rsid w:val="00402D9A"/>
    <w:rsid w:val="00402F49"/>
    <w:rsid w:val="004043DD"/>
    <w:rsid w:val="00404E3E"/>
    <w:rsid w:val="00405519"/>
    <w:rsid w:val="004058F6"/>
    <w:rsid w:val="00405D7A"/>
    <w:rsid w:val="00405DF9"/>
    <w:rsid w:val="00406046"/>
    <w:rsid w:val="00407706"/>
    <w:rsid w:val="00407FAF"/>
    <w:rsid w:val="00410062"/>
    <w:rsid w:val="00410094"/>
    <w:rsid w:val="0041108E"/>
    <w:rsid w:val="004113F6"/>
    <w:rsid w:val="00411E6C"/>
    <w:rsid w:val="00413B8A"/>
    <w:rsid w:val="004150D2"/>
    <w:rsid w:val="00415881"/>
    <w:rsid w:val="00416689"/>
    <w:rsid w:val="00420057"/>
    <w:rsid w:val="004204CA"/>
    <w:rsid w:val="004210DC"/>
    <w:rsid w:val="00422111"/>
    <w:rsid w:val="00422586"/>
    <w:rsid w:val="004225CA"/>
    <w:rsid w:val="0042349B"/>
    <w:rsid w:val="00423991"/>
    <w:rsid w:val="00423DC6"/>
    <w:rsid w:val="0042479D"/>
    <w:rsid w:val="00425CD3"/>
    <w:rsid w:val="00427D9A"/>
    <w:rsid w:val="00430263"/>
    <w:rsid w:val="004302B1"/>
    <w:rsid w:val="00430607"/>
    <w:rsid w:val="00431A68"/>
    <w:rsid w:val="00431FC1"/>
    <w:rsid w:val="00432871"/>
    <w:rsid w:val="00433047"/>
    <w:rsid w:val="00433146"/>
    <w:rsid w:val="00433E71"/>
    <w:rsid w:val="004343BB"/>
    <w:rsid w:val="0043452D"/>
    <w:rsid w:val="00434873"/>
    <w:rsid w:val="00434C11"/>
    <w:rsid w:val="00435102"/>
    <w:rsid w:val="00435E49"/>
    <w:rsid w:val="00435F97"/>
    <w:rsid w:val="004375B6"/>
    <w:rsid w:val="00441285"/>
    <w:rsid w:val="004412C7"/>
    <w:rsid w:val="00441512"/>
    <w:rsid w:val="0044159C"/>
    <w:rsid w:val="004418C9"/>
    <w:rsid w:val="00442CB2"/>
    <w:rsid w:val="004430B7"/>
    <w:rsid w:val="0044564D"/>
    <w:rsid w:val="00447216"/>
    <w:rsid w:val="00447935"/>
    <w:rsid w:val="00450551"/>
    <w:rsid w:val="00450E01"/>
    <w:rsid w:val="00451E3A"/>
    <w:rsid w:val="004529B7"/>
    <w:rsid w:val="00453156"/>
    <w:rsid w:val="00453F55"/>
    <w:rsid w:val="004545CD"/>
    <w:rsid w:val="004561E2"/>
    <w:rsid w:val="00456976"/>
    <w:rsid w:val="00457600"/>
    <w:rsid w:val="0045780A"/>
    <w:rsid w:val="004578D3"/>
    <w:rsid w:val="00457E08"/>
    <w:rsid w:val="00457E58"/>
    <w:rsid w:val="00460096"/>
    <w:rsid w:val="00460A62"/>
    <w:rsid w:val="00461545"/>
    <w:rsid w:val="0046265B"/>
    <w:rsid w:val="004628FC"/>
    <w:rsid w:val="00462C35"/>
    <w:rsid w:val="00462C8D"/>
    <w:rsid w:val="00462EB6"/>
    <w:rsid w:val="004637F8"/>
    <w:rsid w:val="00463997"/>
    <w:rsid w:val="00463CCC"/>
    <w:rsid w:val="004642B7"/>
    <w:rsid w:val="00464B02"/>
    <w:rsid w:val="004659C4"/>
    <w:rsid w:val="00466299"/>
    <w:rsid w:val="004673C5"/>
    <w:rsid w:val="00467616"/>
    <w:rsid w:val="00470780"/>
    <w:rsid w:val="004707D7"/>
    <w:rsid w:val="00471AB5"/>
    <w:rsid w:val="00471B19"/>
    <w:rsid w:val="00471B50"/>
    <w:rsid w:val="00472437"/>
    <w:rsid w:val="004730A1"/>
    <w:rsid w:val="00473AD0"/>
    <w:rsid w:val="004742CC"/>
    <w:rsid w:val="0047446F"/>
    <w:rsid w:val="00474E36"/>
    <w:rsid w:val="004754CD"/>
    <w:rsid w:val="00475EA0"/>
    <w:rsid w:val="004801A6"/>
    <w:rsid w:val="00480D63"/>
    <w:rsid w:val="00480E59"/>
    <w:rsid w:val="00481074"/>
    <w:rsid w:val="0048112D"/>
    <w:rsid w:val="00481432"/>
    <w:rsid w:val="004817C2"/>
    <w:rsid w:val="00481871"/>
    <w:rsid w:val="00481A60"/>
    <w:rsid w:val="00481D8D"/>
    <w:rsid w:val="004821FE"/>
    <w:rsid w:val="00482559"/>
    <w:rsid w:val="0048454B"/>
    <w:rsid w:val="0048540E"/>
    <w:rsid w:val="00486065"/>
    <w:rsid w:val="00487060"/>
    <w:rsid w:val="00487C6F"/>
    <w:rsid w:val="00487F40"/>
    <w:rsid w:val="00490A85"/>
    <w:rsid w:val="004916D1"/>
    <w:rsid w:val="00491F19"/>
    <w:rsid w:val="004921EC"/>
    <w:rsid w:val="00493B4B"/>
    <w:rsid w:val="00493C75"/>
    <w:rsid w:val="00495C6C"/>
    <w:rsid w:val="004967A0"/>
    <w:rsid w:val="00496B13"/>
    <w:rsid w:val="00496C65"/>
    <w:rsid w:val="004973A7"/>
    <w:rsid w:val="00497DF6"/>
    <w:rsid w:val="004A0254"/>
    <w:rsid w:val="004A05B8"/>
    <w:rsid w:val="004A154A"/>
    <w:rsid w:val="004A183E"/>
    <w:rsid w:val="004A19A4"/>
    <w:rsid w:val="004A19F5"/>
    <w:rsid w:val="004A2104"/>
    <w:rsid w:val="004A2427"/>
    <w:rsid w:val="004A28FD"/>
    <w:rsid w:val="004A4126"/>
    <w:rsid w:val="004A470D"/>
    <w:rsid w:val="004A4E15"/>
    <w:rsid w:val="004A5CC1"/>
    <w:rsid w:val="004A69E4"/>
    <w:rsid w:val="004A6B29"/>
    <w:rsid w:val="004A7018"/>
    <w:rsid w:val="004B12A7"/>
    <w:rsid w:val="004B1F07"/>
    <w:rsid w:val="004B203F"/>
    <w:rsid w:val="004B31A8"/>
    <w:rsid w:val="004B3225"/>
    <w:rsid w:val="004B4C53"/>
    <w:rsid w:val="004B4E3B"/>
    <w:rsid w:val="004B5567"/>
    <w:rsid w:val="004C067E"/>
    <w:rsid w:val="004C1DE0"/>
    <w:rsid w:val="004C2FAB"/>
    <w:rsid w:val="004C32B5"/>
    <w:rsid w:val="004C38F6"/>
    <w:rsid w:val="004C4EDD"/>
    <w:rsid w:val="004C59FA"/>
    <w:rsid w:val="004C64B4"/>
    <w:rsid w:val="004C796D"/>
    <w:rsid w:val="004D021C"/>
    <w:rsid w:val="004D02A5"/>
    <w:rsid w:val="004D05FC"/>
    <w:rsid w:val="004D0D50"/>
    <w:rsid w:val="004D2254"/>
    <w:rsid w:val="004D256D"/>
    <w:rsid w:val="004D38FB"/>
    <w:rsid w:val="004D6299"/>
    <w:rsid w:val="004D6FC7"/>
    <w:rsid w:val="004D75CE"/>
    <w:rsid w:val="004D769F"/>
    <w:rsid w:val="004D79A3"/>
    <w:rsid w:val="004D7AC8"/>
    <w:rsid w:val="004E00C2"/>
    <w:rsid w:val="004E3B69"/>
    <w:rsid w:val="004E3D97"/>
    <w:rsid w:val="004E4862"/>
    <w:rsid w:val="004E48DF"/>
    <w:rsid w:val="004E4A5D"/>
    <w:rsid w:val="004E5381"/>
    <w:rsid w:val="004E5B42"/>
    <w:rsid w:val="004E64AB"/>
    <w:rsid w:val="004E72DB"/>
    <w:rsid w:val="004E7317"/>
    <w:rsid w:val="004F03B5"/>
    <w:rsid w:val="004F0E8F"/>
    <w:rsid w:val="004F23CF"/>
    <w:rsid w:val="004F25B3"/>
    <w:rsid w:val="004F28EE"/>
    <w:rsid w:val="004F34DF"/>
    <w:rsid w:val="004F3597"/>
    <w:rsid w:val="004F3BF9"/>
    <w:rsid w:val="004F4438"/>
    <w:rsid w:val="004F65A8"/>
    <w:rsid w:val="004F6928"/>
    <w:rsid w:val="004F6CFC"/>
    <w:rsid w:val="004F76DF"/>
    <w:rsid w:val="004F7F54"/>
    <w:rsid w:val="0050038A"/>
    <w:rsid w:val="005003AE"/>
    <w:rsid w:val="00500EE0"/>
    <w:rsid w:val="00501AE8"/>
    <w:rsid w:val="005031E4"/>
    <w:rsid w:val="0050338A"/>
    <w:rsid w:val="00503ABA"/>
    <w:rsid w:val="00503DA4"/>
    <w:rsid w:val="00504466"/>
    <w:rsid w:val="005048FF"/>
    <w:rsid w:val="00505A9E"/>
    <w:rsid w:val="00505AAD"/>
    <w:rsid w:val="00506B93"/>
    <w:rsid w:val="005107C5"/>
    <w:rsid w:val="00511399"/>
    <w:rsid w:val="00511DCA"/>
    <w:rsid w:val="005122FA"/>
    <w:rsid w:val="00512628"/>
    <w:rsid w:val="00512B6A"/>
    <w:rsid w:val="00512EEB"/>
    <w:rsid w:val="00514984"/>
    <w:rsid w:val="00514AE5"/>
    <w:rsid w:val="00515629"/>
    <w:rsid w:val="00515650"/>
    <w:rsid w:val="00515961"/>
    <w:rsid w:val="00516B59"/>
    <w:rsid w:val="00516D90"/>
    <w:rsid w:val="0051726D"/>
    <w:rsid w:val="005207D5"/>
    <w:rsid w:val="00520B91"/>
    <w:rsid w:val="00520BBD"/>
    <w:rsid w:val="00520E20"/>
    <w:rsid w:val="005210D2"/>
    <w:rsid w:val="00521680"/>
    <w:rsid w:val="0052217C"/>
    <w:rsid w:val="005225E5"/>
    <w:rsid w:val="00522BF9"/>
    <w:rsid w:val="0052381D"/>
    <w:rsid w:val="00523F4B"/>
    <w:rsid w:val="00524399"/>
    <w:rsid w:val="00524B6E"/>
    <w:rsid w:val="00526698"/>
    <w:rsid w:val="0052763C"/>
    <w:rsid w:val="00530299"/>
    <w:rsid w:val="005307E0"/>
    <w:rsid w:val="005309B7"/>
    <w:rsid w:val="00530C38"/>
    <w:rsid w:val="0053190B"/>
    <w:rsid w:val="00531E98"/>
    <w:rsid w:val="00532186"/>
    <w:rsid w:val="00532496"/>
    <w:rsid w:val="00532586"/>
    <w:rsid w:val="00532646"/>
    <w:rsid w:val="00532BE7"/>
    <w:rsid w:val="00532EAD"/>
    <w:rsid w:val="005338A4"/>
    <w:rsid w:val="00533CD6"/>
    <w:rsid w:val="00534497"/>
    <w:rsid w:val="005356B7"/>
    <w:rsid w:val="00535B71"/>
    <w:rsid w:val="005373E5"/>
    <w:rsid w:val="0053771D"/>
    <w:rsid w:val="00537E0D"/>
    <w:rsid w:val="00540C6A"/>
    <w:rsid w:val="0054128D"/>
    <w:rsid w:val="0054242D"/>
    <w:rsid w:val="005429F7"/>
    <w:rsid w:val="0054345E"/>
    <w:rsid w:val="00543B28"/>
    <w:rsid w:val="00545688"/>
    <w:rsid w:val="005458BD"/>
    <w:rsid w:val="00545E68"/>
    <w:rsid w:val="00545EAB"/>
    <w:rsid w:val="00545F6B"/>
    <w:rsid w:val="00546858"/>
    <w:rsid w:val="00546DEA"/>
    <w:rsid w:val="005474B5"/>
    <w:rsid w:val="00547983"/>
    <w:rsid w:val="00547DB6"/>
    <w:rsid w:val="00550340"/>
    <w:rsid w:val="00550BA8"/>
    <w:rsid w:val="0055197F"/>
    <w:rsid w:val="005526F5"/>
    <w:rsid w:val="005527FE"/>
    <w:rsid w:val="00552CB4"/>
    <w:rsid w:val="00552EC1"/>
    <w:rsid w:val="00553C70"/>
    <w:rsid w:val="00555B36"/>
    <w:rsid w:val="00555C28"/>
    <w:rsid w:val="0056123B"/>
    <w:rsid w:val="00561A69"/>
    <w:rsid w:val="00561FFE"/>
    <w:rsid w:val="005626E8"/>
    <w:rsid w:val="00563010"/>
    <w:rsid w:val="00563698"/>
    <w:rsid w:val="00563B82"/>
    <w:rsid w:val="005647BD"/>
    <w:rsid w:val="00564828"/>
    <w:rsid w:val="0056645F"/>
    <w:rsid w:val="0056683E"/>
    <w:rsid w:val="00566F4A"/>
    <w:rsid w:val="005675A0"/>
    <w:rsid w:val="00570672"/>
    <w:rsid w:val="005713D4"/>
    <w:rsid w:val="005745A4"/>
    <w:rsid w:val="0057551D"/>
    <w:rsid w:val="00575AEF"/>
    <w:rsid w:val="00576048"/>
    <w:rsid w:val="00576E10"/>
    <w:rsid w:val="00577434"/>
    <w:rsid w:val="0058038A"/>
    <w:rsid w:val="00581164"/>
    <w:rsid w:val="00583C11"/>
    <w:rsid w:val="00583D9E"/>
    <w:rsid w:val="0058433C"/>
    <w:rsid w:val="00584709"/>
    <w:rsid w:val="00584A3F"/>
    <w:rsid w:val="00584FD1"/>
    <w:rsid w:val="00585687"/>
    <w:rsid w:val="00585AB7"/>
    <w:rsid w:val="00590596"/>
    <w:rsid w:val="00591C95"/>
    <w:rsid w:val="00592A8A"/>
    <w:rsid w:val="00595969"/>
    <w:rsid w:val="00597876"/>
    <w:rsid w:val="00597D9C"/>
    <w:rsid w:val="005A065F"/>
    <w:rsid w:val="005A08EC"/>
    <w:rsid w:val="005A0C60"/>
    <w:rsid w:val="005A101C"/>
    <w:rsid w:val="005A15AB"/>
    <w:rsid w:val="005A2432"/>
    <w:rsid w:val="005A2618"/>
    <w:rsid w:val="005A4128"/>
    <w:rsid w:val="005A5673"/>
    <w:rsid w:val="005A6219"/>
    <w:rsid w:val="005A67F6"/>
    <w:rsid w:val="005A6B3C"/>
    <w:rsid w:val="005A6F40"/>
    <w:rsid w:val="005A7F29"/>
    <w:rsid w:val="005B0780"/>
    <w:rsid w:val="005B0A69"/>
    <w:rsid w:val="005B17E6"/>
    <w:rsid w:val="005B20E5"/>
    <w:rsid w:val="005B2AA6"/>
    <w:rsid w:val="005B2B05"/>
    <w:rsid w:val="005B2DC7"/>
    <w:rsid w:val="005B33BB"/>
    <w:rsid w:val="005B3E5C"/>
    <w:rsid w:val="005B5771"/>
    <w:rsid w:val="005B5819"/>
    <w:rsid w:val="005B5B86"/>
    <w:rsid w:val="005B5C94"/>
    <w:rsid w:val="005B6230"/>
    <w:rsid w:val="005B66B3"/>
    <w:rsid w:val="005B66DF"/>
    <w:rsid w:val="005B76FA"/>
    <w:rsid w:val="005B7A55"/>
    <w:rsid w:val="005B7EB9"/>
    <w:rsid w:val="005C0677"/>
    <w:rsid w:val="005C15B5"/>
    <w:rsid w:val="005C1CA6"/>
    <w:rsid w:val="005C1D73"/>
    <w:rsid w:val="005C4D40"/>
    <w:rsid w:val="005C5307"/>
    <w:rsid w:val="005C55F2"/>
    <w:rsid w:val="005C719E"/>
    <w:rsid w:val="005D0CCE"/>
    <w:rsid w:val="005D1330"/>
    <w:rsid w:val="005D14B7"/>
    <w:rsid w:val="005D1E24"/>
    <w:rsid w:val="005D2F64"/>
    <w:rsid w:val="005D3A3C"/>
    <w:rsid w:val="005D3AD7"/>
    <w:rsid w:val="005D3FC9"/>
    <w:rsid w:val="005D4256"/>
    <w:rsid w:val="005D5EFA"/>
    <w:rsid w:val="005D606A"/>
    <w:rsid w:val="005D6C98"/>
    <w:rsid w:val="005D759A"/>
    <w:rsid w:val="005D781A"/>
    <w:rsid w:val="005D7DD1"/>
    <w:rsid w:val="005E01CA"/>
    <w:rsid w:val="005E0961"/>
    <w:rsid w:val="005E1982"/>
    <w:rsid w:val="005E3339"/>
    <w:rsid w:val="005E38B2"/>
    <w:rsid w:val="005E3CB9"/>
    <w:rsid w:val="005E4B41"/>
    <w:rsid w:val="005E5E0C"/>
    <w:rsid w:val="005E6C04"/>
    <w:rsid w:val="005E6D06"/>
    <w:rsid w:val="005E7518"/>
    <w:rsid w:val="005E788B"/>
    <w:rsid w:val="005E7B15"/>
    <w:rsid w:val="005E7B57"/>
    <w:rsid w:val="005F0BD4"/>
    <w:rsid w:val="005F0E08"/>
    <w:rsid w:val="005F18C0"/>
    <w:rsid w:val="005F1E60"/>
    <w:rsid w:val="005F2140"/>
    <w:rsid w:val="005F220F"/>
    <w:rsid w:val="005F2C85"/>
    <w:rsid w:val="005F2D96"/>
    <w:rsid w:val="005F33F1"/>
    <w:rsid w:val="005F4346"/>
    <w:rsid w:val="005F4DC8"/>
    <w:rsid w:val="005F5B4C"/>
    <w:rsid w:val="005F6736"/>
    <w:rsid w:val="005F711E"/>
    <w:rsid w:val="005F71F8"/>
    <w:rsid w:val="00600620"/>
    <w:rsid w:val="0060095C"/>
    <w:rsid w:val="00600E84"/>
    <w:rsid w:val="0060104E"/>
    <w:rsid w:val="0060127C"/>
    <w:rsid w:val="0060180D"/>
    <w:rsid w:val="00602171"/>
    <w:rsid w:val="0060233E"/>
    <w:rsid w:val="00602AB6"/>
    <w:rsid w:val="0060330A"/>
    <w:rsid w:val="00603351"/>
    <w:rsid w:val="00603514"/>
    <w:rsid w:val="00603E4F"/>
    <w:rsid w:val="00603F79"/>
    <w:rsid w:val="006044EB"/>
    <w:rsid w:val="00605903"/>
    <w:rsid w:val="00605B18"/>
    <w:rsid w:val="00606998"/>
    <w:rsid w:val="00606F68"/>
    <w:rsid w:val="00607A9B"/>
    <w:rsid w:val="00607BA2"/>
    <w:rsid w:val="00610C73"/>
    <w:rsid w:val="00610E37"/>
    <w:rsid w:val="00611DC4"/>
    <w:rsid w:val="0061318A"/>
    <w:rsid w:val="006144F6"/>
    <w:rsid w:val="006145A8"/>
    <w:rsid w:val="0061487D"/>
    <w:rsid w:val="006148BE"/>
    <w:rsid w:val="006158C6"/>
    <w:rsid w:val="00617076"/>
    <w:rsid w:val="00617278"/>
    <w:rsid w:val="006176EA"/>
    <w:rsid w:val="00620110"/>
    <w:rsid w:val="006213DA"/>
    <w:rsid w:val="006228BA"/>
    <w:rsid w:val="00623284"/>
    <w:rsid w:val="00623949"/>
    <w:rsid w:val="0062793B"/>
    <w:rsid w:val="006302D3"/>
    <w:rsid w:val="006306DB"/>
    <w:rsid w:val="00630C1C"/>
    <w:rsid w:val="006312C6"/>
    <w:rsid w:val="00632BC4"/>
    <w:rsid w:val="00634668"/>
    <w:rsid w:val="0063510C"/>
    <w:rsid w:val="00635A99"/>
    <w:rsid w:val="00635CCE"/>
    <w:rsid w:val="0063674C"/>
    <w:rsid w:val="00637E55"/>
    <w:rsid w:val="00637E61"/>
    <w:rsid w:val="00641E0B"/>
    <w:rsid w:val="00641EEB"/>
    <w:rsid w:val="0064255E"/>
    <w:rsid w:val="00642815"/>
    <w:rsid w:val="00642967"/>
    <w:rsid w:val="00642A4E"/>
    <w:rsid w:val="0064442A"/>
    <w:rsid w:val="006447C0"/>
    <w:rsid w:val="0064530A"/>
    <w:rsid w:val="00645BEF"/>
    <w:rsid w:val="00646200"/>
    <w:rsid w:val="0064776D"/>
    <w:rsid w:val="00650EB9"/>
    <w:rsid w:val="006511C5"/>
    <w:rsid w:val="006517A2"/>
    <w:rsid w:val="0065355E"/>
    <w:rsid w:val="006536E2"/>
    <w:rsid w:val="00654E0A"/>
    <w:rsid w:val="00655BE2"/>
    <w:rsid w:val="00657B2D"/>
    <w:rsid w:val="006611FA"/>
    <w:rsid w:val="00661202"/>
    <w:rsid w:val="00661499"/>
    <w:rsid w:val="006629AE"/>
    <w:rsid w:val="00662FBB"/>
    <w:rsid w:val="0066340C"/>
    <w:rsid w:val="00663B59"/>
    <w:rsid w:val="00663F2F"/>
    <w:rsid w:val="00664068"/>
    <w:rsid w:val="0066480B"/>
    <w:rsid w:val="00665075"/>
    <w:rsid w:val="00665F6E"/>
    <w:rsid w:val="00666EE4"/>
    <w:rsid w:val="0066761F"/>
    <w:rsid w:val="00670EA4"/>
    <w:rsid w:val="006714F2"/>
    <w:rsid w:val="0067196D"/>
    <w:rsid w:val="00672CD3"/>
    <w:rsid w:val="0067313D"/>
    <w:rsid w:val="006735F7"/>
    <w:rsid w:val="00673D78"/>
    <w:rsid w:val="006744CE"/>
    <w:rsid w:val="00674A62"/>
    <w:rsid w:val="00674F14"/>
    <w:rsid w:val="00675167"/>
    <w:rsid w:val="00675A4C"/>
    <w:rsid w:val="00675D3F"/>
    <w:rsid w:val="00675F34"/>
    <w:rsid w:val="00676175"/>
    <w:rsid w:val="0067655D"/>
    <w:rsid w:val="0067681C"/>
    <w:rsid w:val="00676F8D"/>
    <w:rsid w:val="0067713B"/>
    <w:rsid w:val="00680B87"/>
    <w:rsid w:val="00681CA9"/>
    <w:rsid w:val="00682595"/>
    <w:rsid w:val="00683153"/>
    <w:rsid w:val="0068371F"/>
    <w:rsid w:val="00683A3B"/>
    <w:rsid w:val="006844FB"/>
    <w:rsid w:val="00684D72"/>
    <w:rsid w:val="00685161"/>
    <w:rsid w:val="00685474"/>
    <w:rsid w:val="006855C3"/>
    <w:rsid w:val="00686743"/>
    <w:rsid w:val="00686CCE"/>
    <w:rsid w:val="006875D6"/>
    <w:rsid w:val="006876FE"/>
    <w:rsid w:val="00690A7A"/>
    <w:rsid w:val="006913D8"/>
    <w:rsid w:val="006918F7"/>
    <w:rsid w:val="00691CBC"/>
    <w:rsid w:val="00691DF7"/>
    <w:rsid w:val="00691FC0"/>
    <w:rsid w:val="006926F1"/>
    <w:rsid w:val="00692810"/>
    <w:rsid w:val="006929C0"/>
    <w:rsid w:val="00692A0F"/>
    <w:rsid w:val="00692B1D"/>
    <w:rsid w:val="0069348D"/>
    <w:rsid w:val="00693A3B"/>
    <w:rsid w:val="00694AD5"/>
    <w:rsid w:val="00694C02"/>
    <w:rsid w:val="00695713"/>
    <w:rsid w:val="006958D9"/>
    <w:rsid w:val="00696233"/>
    <w:rsid w:val="00696285"/>
    <w:rsid w:val="006966EB"/>
    <w:rsid w:val="006972AE"/>
    <w:rsid w:val="006A0579"/>
    <w:rsid w:val="006A0695"/>
    <w:rsid w:val="006A0D2F"/>
    <w:rsid w:val="006A1A4F"/>
    <w:rsid w:val="006A1F40"/>
    <w:rsid w:val="006A1FAF"/>
    <w:rsid w:val="006A1FF2"/>
    <w:rsid w:val="006A1FF9"/>
    <w:rsid w:val="006A2426"/>
    <w:rsid w:val="006A26AA"/>
    <w:rsid w:val="006A2939"/>
    <w:rsid w:val="006A2C9B"/>
    <w:rsid w:val="006A4596"/>
    <w:rsid w:val="006A6DCB"/>
    <w:rsid w:val="006A6F29"/>
    <w:rsid w:val="006B033D"/>
    <w:rsid w:val="006B1129"/>
    <w:rsid w:val="006B1B98"/>
    <w:rsid w:val="006B20F4"/>
    <w:rsid w:val="006B23CF"/>
    <w:rsid w:val="006B2FBB"/>
    <w:rsid w:val="006B3AA9"/>
    <w:rsid w:val="006B4F50"/>
    <w:rsid w:val="006B4FF7"/>
    <w:rsid w:val="006C0645"/>
    <w:rsid w:val="006C0AF5"/>
    <w:rsid w:val="006C1021"/>
    <w:rsid w:val="006C10C3"/>
    <w:rsid w:val="006C151C"/>
    <w:rsid w:val="006C177A"/>
    <w:rsid w:val="006C30FB"/>
    <w:rsid w:val="006C41A7"/>
    <w:rsid w:val="006C49FC"/>
    <w:rsid w:val="006C4CED"/>
    <w:rsid w:val="006C4F6D"/>
    <w:rsid w:val="006C54D5"/>
    <w:rsid w:val="006C57B0"/>
    <w:rsid w:val="006D08AC"/>
    <w:rsid w:val="006D254C"/>
    <w:rsid w:val="006D2EC3"/>
    <w:rsid w:val="006D3707"/>
    <w:rsid w:val="006D3913"/>
    <w:rsid w:val="006D49B8"/>
    <w:rsid w:val="006D4C57"/>
    <w:rsid w:val="006D52F7"/>
    <w:rsid w:val="006D5F63"/>
    <w:rsid w:val="006D66BC"/>
    <w:rsid w:val="006D6935"/>
    <w:rsid w:val="006D6F7B"/>
    <w:rsid w:val="006D7174"/>
    <w:rsid w:val="006D7670"/>
    <w:rsid w:val="006D7A13"/>
    <w:rsid w:val="006D7AF0"/>
    <w:rsid w:val="006E0725"/>
    <w:rsid w:val="006E0BA1"/>
    <w:rsid w:val="006E1B8E"/>
    <w:rsid w:val="006E22EC"/>
    <w:rsid w:val="006E3707"/>
    <w:rsid w:val="006E3FC4"/>
    <w:rsid w:val="006E408A"/>
    <w:rsid w:val="006E46D1"/>
    <w:rsid w:val="006E485C"/>
    <w:rsid w:val="006E4E51"/>
    <w:rsid w:val="006E4E9C"/>
    <w:rsid w:val="006E5DFB"/>
    <w:rsid w:val="006E61E5"/>
    <w:rsid w:val="006E7854"/>
    <w:rsid w:val="006E78F7"/>
    <w:rsid w:val="006E7E50"/>
    <w:rsid w:val="006F0602"/>
    <w:rsid w:val="006F0D30"/>
    <w:rsid w:val="006F20D7"/>
    <w:rsid w:val="006F2DAF"/>
    <w:rsid w:val="006F2F16"/>
    <w:rsid w:val="006F32BA"/>
    <w:rsid w:val="006F3659"/>
    <w:rsid w:val="006F3802"/>
    <w:rsid w:val="006F3AB9"/>
    <w:rsid w:val="006F3BEA"/>
    <w:rsid w:val="006F4115"/>
    <w:rsid w:val="006F47B8"/>
    <w:rsid w:val="006F48B2"/>
    <w:rsid w:val="006F58B0"/>
    <w:rsid w:val="006F5B53"/>
    <w:rsid w:val="006F62F1"/>
    <w:rsid w:val="006F67DC"/>
    <w:rsid w:val="006F6CF9"/>
    <w:rsid w:val="006F71ED"/>
    <w:rsid w:val="006F74E6"/>
    <w:rsid w:val="006F7B3D"/>
    <w:rsid w:val="00700CA8"/>
    <w:rsid w:val="007031E4"/>
    <w:rsid w:val="007034CC"/>
    <w:rsid w:val="00703875"/>
    <w:rsid w:val="00703957"/>
    <w:rsid w:val="00704358"/>
    <w:rsid w:val="007045AA"/>
    <w:rsid w:val="007065CB"/>
    <w:rsid w:val="00706705"/>
    <w:rsid w:val="00707151"/>
    <w:rsid w:val="00707CCE"/>
    <w:rsid w:val="00711BDB"/>
    <w:rsid w:val="0071209C"/>
    <w:rsid w:val="007123B2"/>
    <w:rsid w:val="00712444"/>
    <w:rsid w:val="007132DD"/>
    <w:rsid w:val="0071379E"/>
    <w:rsid w:val="0071443F"/>
    <w:rsid w:val="00714FDB"/>
    <w:rsid w:val="00715850"/>
    <w:rsid w:val="0071587B"/>
    <w:rsid w:val="0071648C"/>
    <w:rsid w:val="00717681"/>
    <w:rsid w:val="007200AA"/>
    <w:rsid w:val="00720A6D"/>
    <w:rsid w:val="00720AFD"/>
    <w:rsid w:val="00721666"/>
    <w:rsid w:val="00721C1F"/>
    <w:rsid w:val="00722AA4"/>
    <w:rsid w:val="00723117"/>
    <w:rsid w:val="00723151"/>
    <w:rsid w:val="00724115"/>
    <w:rsid w:val="007241A7"/>
    <w:rsid w:val="00724889"/>
    <w:rsid w:val="00724C79"/>
    <w:rsid w:val="007250B2"/>
    <w:rsid w:val="007261EC"/>
    <w:rsid w:val="00726325"/>
    <w:rsid w:val="00726B17"/>
    <w:rsid w:val="00726BB1"/>
    <w:rsid w:val="00727BC9"/>
    <w:rsid w:val="0073053D"/>
    <w:rsid w:val="007307EA"/>
    <w:rsid w:val="00730ADE"/>
    <w:rsid w:val="00730FDC"/>
    <w:rsid w:val="00732002"/>
    <w:rsid w:val="00732956"/>
    <w:rsid w:val="00734518"/>
    <w:rsid w:val="007345F2"/>
    <w:rsid w:val="0073468B"/>
    <w:rsid w:val="00734B50"/>
    <w:rsid w:val="007358F0"/>
    <w:rsid w:val="00736933"/>
    <w:rsid w:val="007369F0"/>
    <w:rsid w:val="0073722D"/>
    <w:rsid w:val="0073741A"/>
    <w:rsid w:val="007376DC"/>
    <w:rsid w:val="007377B2"/>
    <w:rsid w:val="00737BD9"/>
    <w:rsid w:val="00742881"/>
    <w:rsid w:val="00742EB5"/>
    <w:rsid w:val="00743FA5"/>
    <w:rsid w:val="00744C48"/>
    <w:rsid w:val="007450C4"/>
    <w:rsid w:val="00745402"/>
    <w:rsid w:val="00746A18"/>
    <w:rsid w:val="007474E1"/>
    <w:rsid w:val="00747601"/>
    <w:rsid w:val="00747BEF"/>
    <w:rsid w:val="007501AE"/>
    <w:rsid w:val="00750550"/>
    <w:rsid w:val="0075143F"/>
    <w:rsid w:val="00751B20"/>
    <w:rsid w:val="00751FFA"/>
    <w:rsid w:val="00753566"/>
    <w:rsid w:val="007539A5"/>
    <w:rsid w:val="0075533C"/>
    <w:rsid w:val="00756B54"/>
    <w:rsid w:val="00757069"/>
    <w:rsid w:val="0075747D"/>
    <w:rsid w:val="00757610"/>
    <w:rsid w:val="00761F9F"/>
    <w:rsid w:val="00763615"/>
    <w:rsid w:val="00763DE6"/>
    <w:rsid w:val="00765C37"/>
    <w:rsid w:val="00765FDF"/>
    <w:rsid w:val="00766282"/>
    <w:rsid w:val="00766DFA"/>
    <w:rsid w:val="00767208"/>
    <w:rsid w:val="00770BAC"/>
    <w:rsid w:val="007718A8"/>
    <w:rsid w:val="00771DAD"/>
    <w:rsid w:val="00772111"/>
    <w:rsid w:val="007721E9"/>
    <w:rsid w:val="007723C9"/>
    <w:rsid w:val="007730D9"/>
    <w:rsid w:val="00773790"/>
    <w:rsid w:val="007749F0"/>
    <w:rsid w:val="007755B8"/>
    <w:rsid w:val="0077587F"/>
    <w:rsid w:val="007759FD"/>
    <w:rsid w:val="00775CB0"/>
    <w:rsid w:val="00775E48"/>
    <w:rsid w:val="0077600B"/>
    <w:rsid w:val="0077610E"/>
    <w:rsid w:val="007776FB"/>
    <w:rsid w:val="00777B4A"/>
    <w:rsid w:val="00777B6D"/>
    <w:rsid w:val="007808EA"/>
    <w:rsid w:val="00780A0D"/>
    <w:rsid w:val="00780B69"/>
    <w:rsid w:val="00781292"/>
    <w:rsid w:val="007821F0"/>
    <w:rsid w:val="00782EAD"/>
    <w:rsid w:val="00783280"/>
    <w:rsid w:val="00783B7F"/>
    <w:rsid w:val="007842CE"/>
    <w:rsid w:val="007846A4"/>
    <w:rsid w:val="00784C2E"/>
    <w:rsid w:val="00785A23"/>
    <w:rsid w:val="0078683A"/>
    <w:rsid w:val="00790444"/>
    <w:rsid w:val="007909D5"/>
    <w:rsid w:val="00791126"/>
    <w:rsid w:val="0079119F"/>
    <w:rsid w:val="00791D51"/>
    <w:rsid w:val="00791E41"/>
    <w:rsid w:val="007931A6"/>
    <w:rsid w:val="00796329"/>
    <w:rsid w:val="00796467"/>
    <w:rsid w:val="0079657A"/>
    <w:rsid w:val="00797A80"/>
    <w:rsid w:val="00797D1B"/>
    <w:rsid w:val="00797DBF"/>
    <w:rsid w:val="007A0D3F"/>
    <w:rsid w:val="007A1425"/>
    <w:rsid w:val="007A1AF8"/>
    <w:rsid w:val="007A22BD"/>
    <w:rsid w:val="007A27BA"/>
    <w:rsid w:val="007A2AAF"/>
    <w:rsid w:val="007A2B61"/>
    <w:rsid w:val="007A34E2"/>
    <w:rsid w:val="007A38E2"/>
    <w:rsid w:val="007A478E"/>
    <w:rsid w:val="007A5524"/>
    <w:rsid w:val="007A553A"/>
    <w:rsid w:val="007A5D83"/>
    <w:rsid w:val="007A6089"/>
    <w:rsid w:val="007A6492"/>
    <w:rsid w:val="007A6629"/>
    <w:rsid w:val="007A6878"/>
    <w:rsid w:val="007A6D81"/>
    <w:rsid w:val="007B153C"/>
    <w:rsid w:val="007B1A45"/>
    <w:rsid w:val="007B1AFF"/>
    <w:rsid w:val="007B22EF"/>
    <w:rsid w:val="007B3233"/>
    <w:rsid w:val="007B3AB4"/>
    <w:rsid w:val="007B5655"/>
    <w:rsid w:val="007B6CB9"/>
    <w:rsid w:val="007B7166"/>
    <w:rsid w:val="007B74B1"/>
    <w:rsid w:val="007B7B82"/>
    <w:rsid w:val="007B7C5D"/>
    <w:rsid w:val="007B7F5D"/>
    <w:rsid w:val="007C10E2"/>
    <w:rsid w:val="007C21C8"/>
    <w:rsid w:val="007C27D9"/>
    <w:rsid w:val="007C2FA3"/>
    <w:rsid w:val="007C3A24"/>
    <w:rsid w:val="007C43C5"/>
    <w:rsid w:val="007C44AC"/>
    <w:rsid w:val="007C7E8B"/>
    <w:rsid w:val="007D0267"/>
    <w:rsid w:val="007D0D3C"/>
    <w:rsid w:val="007D1AF7"/>
    <w:rsid w:val="007D1B61"/>
    <w:rsid w:val="007D2D2E"/>
    <w:rsid w:val="007D42EA"/>
    <w:rsid w:val="007D4C8B"/>
    <w:rsid w:val="007D5CB8"/>
    <w:rsid w:val="007D7155"/>
    <w:rsid w:val="007D732A"/>
    <w:rsid w:val="007E1143"/>
    <w:rsid w:val="007E2A9E"/>
    <w:rsid w:val="007E2C07"/>
    <w:rsid w:val="007E2E54"/>
    <w:rsid w:val="007E2EDB"/>
    <w:rsid w:val="007E31E4"/>
    <w:rsid w:val="007E37C8"/>
    <w:rsid w:val="007E4444"/>
    <w:rsid w:val="007E4970"/>
    <w:rsid w:val="007E4C56"/>
    <w:rsid w:val="007E4FD2"/>
    <w:rsid w:val="007E5C64"/>
    <w:rsid w:val="007E61FB"/>
    <w:rsid w:val="007E664B"/>
    <w:rsid w:val="007E761E"/>
    <w:rsid w:val="007E774C"/>
    <w:rsid w:val="007F0C6E"/>
    <w:rsid w:val="007F1FC3"/>
    <w:rsid w:val="007F2783"/>
    <w:rsid w:val="007F3987"/>
    <w:rsid w:val="007F3D0D"/>
    <w:rsid w:val="007F3E3B"/>
    <w:rsid w:val="007F3F9C"/>
    <w:rsid w:val="007F4A74"/>
    <w:rsid w:val="007F4B5B"/>
    <w:rsid w:val="007F5274"/>
    <w:rsid w:val="007F71FA"/>
    <w:rsid w:val="007F75A7"/>
    <w:rsid w:val="007F75FB"/>
    <w:rsid w:val="007F7909"/>
    <w:rsid w:val="00800179"/>
    <w:rsid w:val="00800B77"/>
    <w:rsid w:val="008015CD"/>
    <w:rsid w:val="00802CCE"/>
    <w:rsid w:val="00803372"/>
    <w:rsid w:val="0080657E"/>
    <w:rsid w:val="00806E0B"/>
    <w:rsid w:val="0080770B"/>
    <w:rsid w:val="0080782C"/>
    <w:rsid w:val="00810E65"/>
    <w:rsid w:val="00810FF2"/>
    <w:rsid w:val="008138B1"/>
    <w:rsid w:val="008138FF"/>
    <w:rsid w:val="00813BDB"/>
    <w:rsid w:val="0081439E"/>
    <w:rsid w:val="008153B3"/>
    <w:rsid w:val="00815C69"/>
    <w:rsid w:val="008169A3"/>
    <w:rsid w:val="00816A1A"/>
    <w:rsid w:val="0081733A"/>
    <w:rsid w:val="008177B7"/>
    <w:rsid w:val="00820C00"/>
    <w:rsid w:val="00820EF0"/>
    <w:rsid w:val="008214C7"/>
    <w:rsid w:val="00821712"/>
    <w:rsid w:val="00822821"/>
    <w:rsid w:val="00823B49"/>
    <w:rsid w:val="0082512A"/>
    <w:rsid w:val="0082529B"/>
    <w:rsid w:val="0082584E"/>
    <w:rsid w:val="00825FD5"/>
    <w:rsid w:val="00826849"/>
    <w:rsid w:val="0082722A"/>
    <w:rsid w:val="00827379"/>
    <w:rsid w:val="00827B71"/>
    <w:rsid w:val="00827E09"/>
    <w:rsid w:val="008312B3"/>
    <w:rsid w:val="00831F0F"/>
    <w:rsid w:val="00832246"/>
    <w:rsid w:val="008323CF"/>
    <w:rsid w:val="008329B7"/>
    <w:rsid w:val="0083317A"/>
    <w:rsid w:val="00833540"/>
    <w:rsid w:val="00834A65"/>
    <w:rsid w:val="00834AE9"/>
    <w:rsid w:val="00836609"/>
    <w:rsid w:val="0083681B"/>
    <w:rsid w:val="00836F76"/>
    <w:rsid w:val="00836F8E"/>
    <w:rsid w:val="00837DDA"/>
    <w:rsid w:val="00840529"/>
    <w:rsid w:val="0084052E"/>
    <w:rsid w:val="00840A3F"/>
    <w:rsid w:val="00840DDF"/>
    <w:rsid w:val="00840FB1"/>
    <w:rsid w:val="008413F6"/>
    <w:rsid w:val="00841BA4"/>
    <w:rsid w:val="0084531E"/>
    <w:rsid w:val="00845D67"/>
    <w:rsid w:val="008469CB"/>
    <w:rsid w:val="008471E7"/>
    <w:rsid w:val="00850A42"/>
    <w:rsid w:val="008510D0"/>
    <w:rsid w:val="00851106"/>
    <w:rsid w:val="00852DF1"/>
    <w:rsid w:val="00852E64"/>
    <w:rsid w:val="00852E95"/>
    <w:rsid w:val="00853287"/>
    <w:rsid w:val="0085341F"/>
    <w:rsid w:val="0085363C"/>
    <w:rsid w:val="008539A3"/>
    <w:rsid w:val="00854559"/>
    <w:rsid w:val="00854CD5"/>
    <w:rsid w:val="00854FDF"/>
    <w:rsid w:val="00855013"/>
    <w:rsid w:val="00855C13"/>
    <w:rsid w:val="00856506"/>
    <w:rsid w:val="0085673A"/>
    <w:rsid w:val="008606DA"/>
    <w:rsid w:val="00860B05"/>
    <w:rsid w:val="00861A70"/>
    <w:rsid w:val="008624C5"/>
    <w:rsid w:val="00862565"/>
    <w:rsid w:val="00863FB8"/>
    <w:rsid w:val="008643B8"/>
    <w:rsid w:val="008645A9"/>
    <w:rsid w:val="008645DA"/>
    <w:rsid w:val="00865E6F"/>
    <w:rsid w:val="00865FFD"/>
    <w:rsid w:val="008664D6"/>
    <w:rsid w:val="008671D8"/>
    <w:rsid w:val="00867C1C"/>
    <w:rsid w:val="00871B29"/>
    <w:rsid w:val="00871F21"/>
    <w:rsid w:val="008720B6"/>
    <w:rsid w:val="008738F3"/>
    <w:rsid w:val="00873B39"/>
    <w:rsid w:val="00873D4D"/>
    <w:rsid w:val="00873D74"/>
    <w:rsid w:val="008751C1"/>
    <w:rsid w:val="008758F9"/>
    <w:rsid w:val="008769E1"/>
    <w:rsid w:val="00877574"/>
    <w:rsid w:val="00877D0E"/>
    <w:rsid w:val="008800E4"/>
    <w:rsid w:val="008802D3"/>
    <w:rsid w:val="0088209F"/>
    <w:rsid w:val="0088379C"/>
    <w:rsid w:val="00883F17"/>
    <w:rsid w:val="008843AF"/>
    <w:rsid w:val="00885D3C"/>
    <w:rsid w:val="00886027"/>
    <w:rsid w:val="0088602E"/>
    <w:rsid w:val="008874D9"/>
    <w:rsid w:val="00887A2A"/>
    <w:rsid w:val="008914FE"/>
    <w:rsid w:val="00891851"/>
    <w:rsid w:val="00891A8B"/>
    <w:rsid w:val="00893A1F"/>
    <w:rsid w:val="00894C5C"/>
    <w:rsid w:val="00896279"/>
    <w:rsid w:val="00896366"/>
    <w:rsid w:val="00896464"/>
    <w:rsid w:val="008965DF"/>
    <w:rsid w:val="00896C3B"/>
    <w:rsid w:val="008972CE"/>
    <w:rsid w:val="008A1304"/>
    <w:rsid w:val="008A2326"/>
    <w:rsid w:val="008A24BA"/>
    <w:rsid w:val="008A2538"/>
    <w:rsid w:val="008A2540"/>
    <w:rsid w:val="008A2706"/>
    <w:rsid w:val="008A31FE"/>
    <w:rsid w:val="008A3899"/>
    <w:rsid w:val="008A43F4"/>
    <w:rsid w:val="008A4A33"/>
    <w:rsid w:val="008A4A95"/>
    <w:rsid w:val="008A50C2"/>
    <w:rsid w:val="008A5CAB"/>
    <w:rsid w:val="008A5E94"/>
    <w:rsid w:val="008A61E0"/>
    <w:rsid w:val="008A7373"/>
    <w:rsid w:val="008A7577"/>
    <w:rsid w:val="008A7D1A"/>
    <w:rsid w:val="008A7D54"/>
    <w:rsid w:val="008B1A84"/>
    <w:rsid w:val="008B1C62"/>
    <w:rsid w:val="008B205C"/>
    <w:rsid w:val="008B21D1"/>
    <w:rsid w:val="008B28D9"/>
    <w:rsid w:val="008B3C9C"/>
    <w:rsid w:val="008B3DEF"/>
    <w:rsid w:val="008B4B85"/>
    <w:rsid w:val="008B4BE3"/>
    <w:rsid w:val="008B5D09"/>
    <w:rsid w:val="008B6ACB"/>
    <w:rsid w:val="008C01B8"/>
    <w:rsid w:val="008C0501"/>
    <w:rsid w:val="008C0AD8"/>
    <w:rsid w:val="008C0E5B"/>
    <w:rsid w:val="008C1C96"/>
    <w:rsid w:val="008C1D51"/>
    <w:rsid w:val="008C229E"/>
    <w:rsid w:val="008C31ED"/>
    <w:rsid w:val="008C5085"/>
    <w:rsid w:val="008C539F"/>
    <w:rsid w:val="008C546F"/>
    <w:rsid w:val="008C7654"/>
    <w:rsid w:val="008C7828"/>
    <w:rsid w:val="008C7A68"/>
    <w:rsid w:val="008C7FAA"/>
    <w:rsid w:val="008D002D"/>
    <w:rsid w:val="008D01AA"/>
    <w:rsid w:val="008D1646"/>
    <w:rsid w:val="008D233E"/>
    <w:rsid w:val="008D2B46"/>
    <w:rsid w:val="008D3229"/>
    <w:rsid w:val="008D3A8E"/>
    <w:rsid w:val="008D5545"/>
    <w:rsid w:val="008D5686"/>
    <w:rsid w:val="008D62F7"/>
    <w:rsid w:val="008D6FA6"/>
    <w:rsid w:val="008E0C7B"/>
    <w:rsid w:val="008E11D9"/>
    <w:rsid w:val="008E12C3"/>
    <w:rsid w:val="008E178A"/>
    <w:rsid w:val="008E2275"/>
    <w:rsid w:val="008E4137"/>
    <w:rsid w:val="008E5103"/>
    <w:rsid w:val="008E5159"/>
    <w:rsid w:val="008E56DE"/>
    <w:rsid w:val="008E753B"/>
    <w:rsid w:val="008E7EFB"/>
    <w:rsid w:val="008F011C"/>
    <w:rsid w:val="008F164C"/>
    <w:rsid w:val="008F25F9"/>
    <w:rsid w:val="008F3102"/>
    <w:rsid w:val="008F346D"/>
    <w:rsid w:val="008F3E3F"/>
    <w:rsid w:val="008F42C4"/>
    <w:rsid w:val="008F4851"/>
    <w:rsid w:val="008F4FE5"/>
    <w:rsid w:val="008F5701"/>
    <w:rsid w:val="008F58DC"/>
    <w:rsid w:val="008F6195"/>
    <w:rsid w:val="008F649C"/>
    <w:rsid w:val="008F7690"/>
    <w:rsid w:val="008F7E72"/>
    <w:rsid w:val="009002DD"/>
    <w:rsid w:val="00900948"/>
    <w:rsid w:val="0090163F"/>
    <w:rsid w:val="00901B05"/>
    <w:rsid w:val="00902EEE"/>
    <w:rsid w:val="00903106"/>
    <w:rsid w:val="00904D18"/>
    <w:rsid w:val="00904FF2"/>
    <w:rsid w:val="0090516C"/>
    <w:rsid w:val="00905267"/>
    <w:rsid w:val="0090691A"/>
    <w:rsid w:val="009074A9"/>
    <w:rsid w:val="009076DE"/>
    <w:rsid w:val="00911118"/>
    <w:rsid w:val="00911196"/>
    <w:rsid w:val="00913714"/>
    <w:rsid w:val="0091485B"/>
    <w:rsid w:val="00915274"/>
    <w:rsid w:val="00916203"/>
    <w:rsid w:val="00916D71"/>
    <w:rsid w:val="00917CF4"/>
    <w:rsid w:val="00920345"/>
    <w:rsid w:val="00920468"/>
    <w:rsid w:val="009210C7"/>
    <w:rsid w:val="00921909"/>
    <w:rsid w:val="00922050"/>
    <w:rsid w:val="009223E8"/>
    <w:rsid w:val="00923582"/>
    <w:rsid w:val="00923C0A"/>
    <w:rsid w:val="009248B4"/>
    <w:rsid w:val="0092693B"/>
    <w:rsid w:val="009277AE"/>
    <w:rsid w:val="009278B2"/>
    <w:rsid w:val="00927D3A"/>
    <w:rsid w:val="0093004E"/>
    <w:rsid w:val="00930D84"/>
    <w:rsid w:val="00934262"/>
    <w:rsid w:val="0093496C"/>
    <w:rsid w:val="00935790"/>
    <w:rsid w:val="00935A05"/>
    <w:rsid w:val="00935B52"/>
    <w:rsid w:val="00936A6B"/>
    <w:rsid w:val="00940364"/>
    <w:rsid w:val="00940890"/>
    <w:rsid w:val="009427AA"/>
    <w:rsid w:val="00943158"/>
    <w:rsid w:val="00943CB0"/>
    <w:rsid w:val="009440CF"/>
    <w:rsid w:val="00944C42"/>
    <w:rsid w:val="0094553D"/>
    <w:rsid w:val="00946489"/>
    <w:rsid w:val="00947AC2"/>
    <w:rsid w:val="009504C5"/>
    <w:rsid w:val="00950810"/>
    <w:rsid w:val="00951BF0"/>
    <w:rsid w:val="00952B8A"/>
    <w:rsid w:val="00952CC7"/>
    <w:rsid w:val="0095319F"/>
    <w:rsid w:val="009533C7"/>
    <w:rsid w:val="00954031"/>
    <w:rsid w:val="00954DC1"/>
    <w:rsid w:val="009551E2"/>
    <w:rsid w:val="009552D4"/>
    <w:rsid w:val="00955CDA"/>
    <w:rsid w:val="00956E21"/>
    <w:rsid w:val="0095708D"/>
    <w:rsid w:val="00961770"/>
    <w:rsid w:val="00961B24"/>
    <w:rsid w:val="009645E1"/>
    <w:rsid w:val="00966019"/>
    <w:rsid w:val="009660F4"/>
    <w:rsid w:val="00967226"/>
    <w:rsid w:val="00967394"/>
    <w:rsid w:val="00967C30"/>
    <w:rsid w:val="009707C3"/>
    <w:rsid w:val="00970B55"/>
    <w:rsid w:val="009715AD"/>
    <w:rsid w:val="00971650"/>
    <w:rsid w:val="0097171E"/>
    <w:rsid w:val="00971EAE"/>
    <w:rsid w:val="00972030"/>
    <w:rsid w:val="0097370C"/>
    <w:rsid w:val="0097379A"/>
    <w:rsid w:val="0097450A"/>
    <w:rsid w:val="0097465D"/>
    <w:rsid w:val="0097490C"/>
    <w:rsid w:val="0097544E"/>
    <w:rsid w:val="009756E3"/>
    <w:rsid w:val="00975745"/>
    <w:rsid w:val="00976409"/>
    <w:rsid w:val="00976D06"/>
    <w:rsid w:val="00977181"/>
    <w:rsid w:val="009772C7"/>
    <w:rsid w:val="0097779E"/>
    <w:rsid w:val="00981C35"/>
    <w:rsid w:val="009821D2"/>
    <w:rsid w:val="00983409"/>
    <w:rsid w:val="00983422"/>
    <w:rsid w:val="00984EDB"/>
    <w:rsid w:val="0098566B"/>
    <w:rsid w:val="0098580B"/>
    <w:rsid w:val="0098582B"/>
    <w:rsid w:val="00985FAC"/>
    <w:rsid w:val="009861AE"/>
    <w:rsid w:val="0098631B"/>
    <w:rsid w:val="00986985"/>
    <w:rsid w:val="0099014F"/>
    <w:rsid w:val="009913D9"/>
    <w:rsid w:val="0099146C"/>
    <w:rsid w:val="00991544"/>
    <w:rsid w:val="00991727"/>
    <w:rsid w:val="00991889"/>
    <w:rsid w:val="009919E5"/>
    <w:rsid w:val="00991D6B"/>
    <w:rsid w:val="009923E0"/>
    <w:rsid w:val="009932FA"/>
    <w:rsid w:val="00994642"/>
    <w:rsid w:val="009968D4"/>
    <w:rsid w:val="00997B7A"/>
    <w:rsid w:val="009A01BC"/>
    <w:rsid w:val="009A1E42"/>
    <w:rsid w:val="009A262D"/>
    <w:rsid w:val="009A33A6"/>
    <w:rsid w:val="009A3723"/>
    <w:rsid w:val="009A373E"/>
    <w:rsid w:val="009A466E"/>
    <w:rsid w:val="009A4A43"/>
    <w:rsid w:val="009A6DA6"/>
    <w:rsid w:val="009A6F35"/>
    <w:rsid w:val="009B0059"/>
    <w:rsid w:val="009B12F3"/>
    <w:rsid w:val="009B20AB"/>
    <w:rsid w:val="009B25BE"/>
    <w:rsid w:val="009B293F"/>
    <w:rsid w:val="009B315D"/>
    <w:rsid w:val="009B39A9"/>
    <w:rsid w:val="009B47C7"/>
    <w:rsid w:val="009B49EB"/>
    <w:rsid w:val="009B5164"/>
    <w:rsid w:val="009B5286"/>
    <w:rsid w:val="009B5400"/>
    <w:rsid w:val="009B61CD"/>
    <w:rsid w:val="009B6927"/>
    <w:rsid w:val="009B6DAB"/>
    <w:rsid w:val="009B7032"/>
    <w:rsid w:val="009B76BD"/>
    <w:rsid w:val="009B7908"/>
    <w:rsid w:val="009B7979"/>
    <w:rsid w:val="009C10D1"/>
    <w:rsid w:val="009C3EE9"/>
    <w:rsid w:val="009C40E9"/>
    <w:rsid w:val="009C5857"/>
    <w:rsid w:val="009C5A3B"/>
    <w:rsid w:val="009C5C69"/>
    <w:rsid w:val="009C5F19"/>
    <w:rsid w:val="009C644E"/>
    <w:rsid w:val="009C647C"/>
    <w:rsid w:val="009C64B7"/>
    <w:rsid w:val="009C6EA5"/>
    <w:rsid w:val="009C7125"/>
    <w:rsid w:val="009C7268"/>
    <w:rsid w:val="009C72E8"/>
    <w:rsid w:val="009D0E9B"/>
    <w:rsid w:val="009D133A"/>
    <w:rsid w:val="009D1530"/>
    <w:rsid w:val="009D1B0E"/>
    <w:rsid w:val="009D2F7B"/>
    <w:rsid w:val="009D39A1"/>
    <w:rsid w:val="009D39EC"/>
    <w:rsid w:val="009D3F5D"/>
    <w:rsid w:val="009D4410"/>
    <w:rsid w:val="009D4A21"/>
    <w:rsid w:val="009D4B03"/>
    <w:rsid w:val="009D5AE9"/>
    <w:rsid w:val="009D6578"/>
    <w:rsid w:val="009D6CC1"/>
    <w:rsid w:val="009D717F"/>
    <w:rsid w:val="009D740C"/>
    <w:rsid w:val="009D7474"/>
    <w:rsid w:val="009D7EAA"/>
    <w:rsid w:val="009D7FE0"/>
    <w:rsid w:val="009E011D"/>
    <w:rsid w:val="009E11D2"/>
    <w:rsid w:val="009E1DF5"/>
    <w:rsid w:val="009E218B"/>
    <w:rsid w:val="009E29BA"/>
    <w:rsid w:val="009E6914"/>
    <w:rsid w:val="009E6BD9"/>
    <w:rsid w:val="009E7127"/>
    <w:rsid w:val="009E7D89"/>
    <w:rsid w:val="009F03A9"/>
    <w:rsid w:val="009F1088"/>
    <w:rsid w:val="009F1487"/>
    <w:rsid w:val="009F2EC9"/>
    <w:rsid w:val="009F31DF"/>
    <w:rsid w:val="009F3778"/>
    <w:rsid w:val="009F3A81"/>
    <w:rsid w:val="009F4802"/>
    <w:rsid w:val="009F4B26"/>
    <w:rsid w:val="009F57B7"/>
    <w:rsid w:val="009F59B5"/>
    <w:rsid w:val="009F5B00"/>
    <w:rsid w:val="009F5E38"/>
    <w:rsid w:val="009F62DE"/>
    <w:rsid w:val="009F63DA"/>
    <w:rsid w:val="009F6560"/>
    <w:rsid w:val="009F6B5C"/>
    <w:rsid w:val="009F751E"/>
    <w:rsid w:val="009F7D86"/>
    <w:rsid w:val="00A00AA2"/>
    <w:rsid w:val="00A00AED"/>
    <w:rsid w:val="00A0203A"/>
    <w:rsid w:val="00A027F8"/>
    <w:rsid w:val="00A02CBA"/>
    <w:rsid w:val="00A02FE6"/>
    <w:rsid w:val="00A036BE"/>
    <w:rsid w:val="00A04267"/>
    <w:rsid w:val="00A049EE"/>
    <w:rsid w:val="00A0520E"/>
    <w:rsid w:val="00A05AB0"/>
    <w:rsid w:val="00A10315"/>
    <w:rsid w:val="00A109F4"/>
    <w:rsid w:val="00A12E4A"/>
    <w:rsid w:val="00A15C68"/>
    <w:rsid w:val="00A16ADD"/>
    <w:rsid w:val="00A1700D"/>
    <w:rsid w:val="00A17338"/>
    <w:rsid w:val="00A22DD5"/>
    <w:rsid w:val="00A230B6"/>
    <w:rsid w:val="00A2329F"/>
    <w:rsid w:val="00A23347"/>
    <w:rsid w:val="00A238D4"/>
    <w:rsid w:val="00A25683"/>
    <w:rsid w:val="00A25A96"/>
    <w:rsid w:val="00A2627B"/>
    <w:rsid w:val="00A267B2"/>
    <w:rsid w:val="00A27B94"/>
    <w:rsid w:val="00A30304"/>
    <w:rsid w:val="00A30D05"/>
    <w:rsid w:val="00A30D67"/>
    <w:rsid w:val="00A3140E"/>
    <w:rsid w:val="00A31834"/>
    <w:rsid w:val="00A3300C"/>
    <w:rsid w:val="00A33412"/>
    <w:rsid w:val="00A3464D"/>
    <w:rsid w:val="00A34EAF"/>
    <w:rsid w:val="00A35837"/>
    <w:rsid w:val="00A35929"/>
    <w:rsid w:val="00A35F60"/>
    <w:rsid w:val="00A37CDA"/>
    <w:rsid w:val="00A37DDF"/>
    <w:rsid w:val="00A37E77"/>
    <w:rsid w:val="00A409AC"/>
    <w:rsid w:val="00A412EE"/>
    <w:rsid w:val="00A42454"/>
    <w:rsid w:val="00A43AD8"/>
    <w:rsid w:val="00A44D66"/>
    <w:rsid w:val="00A45A72"/>
    <w:rsid w:val="00A467FC"/>
    <w:rsid w:val="00A478E4"/>
    <w:rsid w:val="00A50631"/>
    <w:rsid w:val="00A50B71"/>
    <w:rsid w:val="00A5114A"/>
    <w:rsid w:val="00A523FD"/>
    <w:rsid w:val="00A52806"/>
    <w:rsid w:val="00A52D8C"/>
    <w:rsid w:val="00A532BB"/>
    <w:rsid w:val="00A54C1C"/>
    <w:rsid w:val="00A5567B"/>
    <w:rsid w:val="00A56369"/>
    <w:rsid w:val="00A57739"/>
    <w:rsid w:val="00A57D6D"/>
    <w:rsid w:val="00A57E1C"/>
    <w:rsid w:val="00A604EE"/>
    <w:rsid w:val="00A61490"/>
    <w:rsid w:val="00A614CC"/>
    <w:rsid w:val="00A615F6"/>
    <w:rsid w:val="00A622D2"/>
    <w:rsid w:val="00A63A3B"/>
    <w:rsid w:val="00A6477A"/>
    <w:rsid w:val="00A65A71"/>
    <w:rsid w:val="00A6675F"/>
    <w:rsid w:val="00A674D3"/>
    <w:rsid w:val="00A71816"/>
    <w:rsid w:val="00A7181D"/>
    <w:rsid w:val="00A71C45"/>
    <w:rsid w:val="00A71E72"/>
    <w:rsid w:val="00A7423F"/>
    <w:rsid w:val="00A74728"/>
    <w:rsid w:val="00A751BD"/>
    <w:rsid w:val="00A755CF"/>
    <w:rsid w:val="00A7581A"/>
    <w:rsid w:val="00A75856"/>
    <w:rsid w:val="00A7587D"/>
    <w:rsid w:val="00A75F41"/>
    <w:rsid w:val="00A7631C"/>
    <w:rsid w:val="00A765A6"/>
    <w:rsid w:val="00A76847"/>
    <w:rsid w:val="00A76D45"/>
    <w:rsid w:val="00A770B5"/>
    <w:rsid w:val="00A7727B"/>
    <w:rsid w:val="00A778B4"/>
    <w:rsid w:val="00A77948"/>
    <w:rsid w:val="00A77D20"/>
    <w:rsid w:val="00A806E7"/>
    <w:rsid w:val="00A81744"/>
    <w:rsid w:val="00A820DF"/>
    <w:rsid w:val="00A830C2"/>
    <w:rsid w:val="00A83BC7"/>
    <w:rsid w:val="00A8418F"/>
    <w:rsid w:val="00A84BAF"/>
    <w:rsid w:val="00A84EFE"/>
    <w:rsid w:val="00A85032"/>
    <w:rsid w:val="00A85AD6"/>
    <w:rsid w:val="00A85CEB"/>
    <w:rsid w:val="00A863B8"/>
    <w:rsid w:val="00A864F0"/>
    <w:rsid w:val="00A8685E"/>
    <w:rsid w:val="00A86A6B"/>
    <w:rsid w:val="00A86B76"/>
    <w:rsid w:val="00A87634"/>
    <w:rsid w:val="00A87988"/>
    <w:rsid w:val="00A87EFD"/>
    <w:rsid w:val="00A906F8"/>
    <w:rsid w:val="00A9099F"/>
    <w:rsid w:val="00A9228F"/>
    <w:rsid w:val="00A92B77"/>
    <w:rsid w:val="00A92E54"/>
    <w:rsid w:val="00A93068"/>
    <w:rsid w:val="00A939FE"/>
    <w:rsid w:val="00A93A23"/>
    <w:rsid w:val="00A94BAB"/>
    <w:rsid w:val="00A95673"/>
    <w:rsid w:val="00A95FEC"/>
    <w:rsid w:val="00A9680E"/>
    <w:rsid w:val="00AA1815"/>
    <w:rsid w:val="00AA62A0"/>
    <w:rsid w:val="00AA6DA6"/>
    <w:rsid w:val="00AB177F"/>
    <w:rsid w:val="00AB1E59"/>
    <w:rsid w:val="00AB4127"/>
    <w:rsid w:val="00AB4FA9"/>
    <w:rsid w:val="00AC114D"/>
    <w:rsid w:val="00AC17C1"/>
    <w:rsid w:val="00AC22A7"/>
    <w:rsid w:val="00AC3737"/>
    <w:rsid w:val="00AC3938"/>
    <w:rsid w:val="00AC471E"/>
    <w:rsid w:val="00AC4ECA"/>
    <w:rsid w:val="00AC5B03"/>
    <w:rsid w:val="00AC5BD0"/>
    <w:rsid w:val="00AC5E1F"/>
    <w:rsid w:val="00AC5EEC"/>
    <w:rsid w:val="00AC64E1"/>
    <w:rsid w:val="00AC6778"/>
    <w:rsid w:val="00AC67AF"/>
    <w:rsid w:val="00AC6FA3"/>
    <w:rsid w:val="00AC701D"/>
    <w:rsid w:val="00AC7337"/>
    <w:rsid w:val="00AC761A"/>
    <w:rsid w:val="00AC76EC"/>
    <w:rsid w:val="00AC782C"/>
    <w:rsid w:val="00AC7DE6"/>
    <w:rsid w:val="00AD2177"/>
    <w:rsid w:val="00AD25B1"/>
    <w:rsid w:val="00AD2A76"/>
    <w:rsid w:val="00AD2F97"/>
    <w:rsid w:val="00AD3984"/>
    <w:rsid w:val="00AD4D39"/>
    <w:rsid w:val="00AD54A6"/>
    <w:rsid w:val="00AD5B67"/>
    <w:rsid w:val="00AD6251"/>
    <w:rsid w:val="00AD6AB0"/>
    <w:rsid w:val="00AD6F70"/>
    <w:rsid w:val="00AE0AD8"/>
    <w:rsid w:val="00AE1039"/>
    <w:rsid w:val="00AE143D"/>
    <w:rsid w:val="00AE15B3"/>
    <w:rsid w:val="00AE1D35"/>
    <w:rsid w:val="00AE1F6B"/>
    <w:rsid w:val="00AE226F"/>
    <w:rsid w:val="00AE2F90"/>
    <w:rsid w:val="00AE4C99"/>
    <w:rsid w:val="00AE5ABD"/>
    <w:rsid w:val="00AE63A4"/>
    <w:rsid w:val="00AE6913"/>
    <w:rsid w:val="00AF0C39"/>
    <w:rsid w:val="00AF0EA8"/>
    <w:rsid w:val="00AF0F84"/>
    <w:rsid w:val="00AF1DA2"/>
    <w:rsid w:val="00AF2111"/>
    <w:rsid w:val="00AF2CF9"/>
    <w:rsid w:val="00AF2D0C"/>
    <w:rsid w:val="00AF2F01"/>
    <w:rsid w:val="00AF46F1"/>
    <w:rsid w:val="00AF5DE8"/>
    <w:rsid w:val="00AF62CC"/>
    <w:rsid w:val="00AF720D"/>
    <w:rsid w:val="00AF744B"/>
    <w:rsid w:val="00B00477"/>
    <w:rsid w:val="00B007C7"/>
    <w:rsid w:val="00B0171C"/>
    <w:rsid w:val="00B01893"/>
    <w:rsid w:val="00B02483"/>
    <w:rsid w:val="00B0249D"/>
    <w:rsid w:val="00B027A1"/>
    <w:rsid w:val="00B02E09"/>
    <w:rsid w:val="00B0332A"/>
    <w:rsid w:val="00B03699"/>
    <w:rsid w:val="00B0371E"/>
    <w:rsid w:val="00B04342"/>
    <w:rsid w:val="00B04C1E"/>
    <w:rsid w:val="00B0540D"/>
    <w:rsid w:val="00B05429"/>
    <w:rsid w:val="00B056AE"/>
    <w:rsid w:val="00B0756C"/>
    <w:rsid w:val="00B07B6B"/>
    <w:rsid w:val="00B107ED"/>
    <w:rsid w:val="00B11088"/>
    <w:rsid w:val="00B111D2"/>
    <w:rsid w:val="00B13381"/>
    <w:rsid w:val="00B139B4"/>
    <w:rsid w:val="00B13C3A"/>
    <w:rsid w:val="00B141B9"/>
    <w:rsid w:val="00B14D26"/>
    <w:rsid w:val="00B151BC"/>
    <w:rsid w:val="00B157A0"/>
    <w:rsid w:val="00B1616A"/>
    <w:rsid w:val="00B162A0"/>
    <w:rsid w:val="00B168CA"/>
    <w:rsid w:val="00B17104"/>
    <w:rsid w:val="00B20AB0"/>
    <w:rsid w:val="00B22033"/>
    <w:rsid w:val="00B226D0"/>
    <w:rsid w:val="00B2287D"/>
    <w:rsid w:val="00B23371"/>
    <w:rsid w:val="00B2348F"/>
    <w:rsid w:val="00B23722"/>
    <w:rsid w:val="00B241FF"/>
    <w:rsid w:val="00B255B3"/>
    <w:rsid w:val="00B264FE"/>
    <w:rsid w:val="00B26CFB"/>
    <w:rsid w:val="00B2722C"/>
    <w:rsid w:val="00B27900"/>
    <w:rsid w:val="00B30F47"/>
    <w:rsid w:val="00B318F1"/>
    <w:rsid w:val="00B31AB9"/>
    <w:rsid w:val="00B31C76"/>
    <w:rsid w:val="00B326B6"/>
    <w:rsid w:val="00B32703"/>
    <w:rsid w:val="00B334AE"/>
    <w:rsid w:val="00B36386"/>
    <w:rsid w:val="00B36E54"/>
    <w:rsid w:val="00B36EA2"/>
    <w:rsid w:val="00B37418"/>
    <w:rsid w:val="00B37F2B"/>
    <w:rsid w:val="00B40C02"/>
    <w:rsid w:val="00B411C7"/>
    <w:rsid w:val="00B42720"/>
    <w:rsid w:val="00B436A4"/>
    <w:rsid w:val="00B43B0B"/>
    <w:rsid w:val="00B445E5"/>
    <w:rsid w:val="00B448CE"/>
    <w:rsid w:val="00B45073"/>
    <w:rsid w:val="00B45150"/>
    <w:rsid w:val="00B45AE5"/>
    <w:rsid w:val="00B47B87"/>
    <w:rsid w:val="00B504C4"/>
    <w:rsid w:val="00B50D48"/>
    <w:rsid w:val="00B523CC"/>
    <w:rsid w:val="00B52431"/>
    <w:rsid w:val="00B534BE"/>
    <w:rsid w:val="00B5623B"/>
    <w:rsid w:val="00B5654F"/>
    <w:rsid w:val="00B56CCF"/>
    <w:rsid w:val="00B605F2"/>
    <w:rsid w:val="00B60994"/>
    <w:rsid w:val="00B60BD7"/>
    <w:rsid w:val="00B60BFB"/>
    <w:rsid w:val="00B612B7"/>
    <w:rsid w:val="00B61488"/>
    <w:rsid w:val="00B62250"/>
    <w:rsid w:val="00B6258D"/>
    <w:rsid w:val="00B62732"/>
    <w:rsid w:val="00B643DC"/>
    <w:rsid w:val="00B64968"/>
    <w:rsid w:val="00B670C6"/>
    <w:rsid w:val="00B672E4"/>
    <w:rsid w:val="00B6744D"/>
    <w:rsid w:val="00B67ABB"/>
    <w:rsid w:val="00B70D1B"/>
    <w:rsid w:val="00B71060"/>
    <w:rsid w:val="00B710B3"/>
    <w:rsid w:val="00B71271"/>
    <w:rsid w:val="00B712E0"/>
    <w:rsid w:val="00B71455"/>
    <w:rsid w:val="00B7202A"/>
    <w:rsid w:val="00B7203D"/>
    <w:rsid w:val="00B73D79"/>
    <w:rsid w:val="00B73FB0"/>
    <w:rsid w:val="00B73FFC"/>
    <w:rsid w:val="00B743A8"/>
    <w:rsid w:val="00B749D1"/>
    <w:rsid w:val="00B74EBC"/>
    <w:rsid w:val="00B75CE6"/>
    <w:rsid w:val="00B7618D"/>
    <w:rsid w:val="00B77019"/>
    <w:rsid w:val="00B778F5"/>
    <w:rsid w:val="00B77A00"/>
    <w:rsid w:val="00B811B4"/>
    <w:rsid w:val="00B81E51"/>
    <w:rsid w:val="00B827F9"/>
    <w:rsid w:val="00B82921"/>
    <w:rsid w:val="00B82AEC"/>
    <w:rsid w:val="00B82E6D"/>
    <w:rsid w:val="00B830BD"/>
    <w:rsid w:val="00B837A7"/>
    <w:rsid w:val="00B845DD"/>
    <w:rsid w:val="00B84862"/>
    <w:rsid w:val="00B85560"/>
    <w:rsid w:val="00B85FE1"/>
    <w:rsid w:val="00B86AE1"/>
    <w:rsid w:val="00B87908"/>
    <w:rsid w:val="00B913BB"/>
    <w:rsid w:val="00B91452"/>
    <w:rsid w:val="00B91C84"/>
    <w:rsid w:val="00B9262B"/>
    <w:rsid w:val="00B928A4"/>
    <w:rsid w:val="00B92FEF"/>
    <w:rsid w:val="00B93289"/>
    <w:rsid w:val="00B94075"/>
    <w:rsid w:val="00B948A5"/>
    <w:rsid w:val="00B958C1"/>
    <w:rsid w:val="00B9613C"/>
    <w:rsid w:val="00B9617A"/>
    <w:rsid w:val="00B96F65"/>
    <w:rsid w:val="00B9704F"/>
    <w:rsid w:val="00B97312"/>
    <w:rsid w:val="00B9747B"/>
    <w:rsid w:val="00B974EB"/>
    <w:rsid w:val="00B97AB7"/>
    <w:rsid w:val="00BA0475"/>
    <w:rsid w:val="00BA0574"/>
    <w:rsid w:val="00BA06B7"/>
    <w:rsid w:val="00BA23D2"/>
    <w:rsid w:val="00BA2EEB"/>
    <w:rsid w:val="00BA35C7"/>
    <w:rsid w:val="00BA3CDA"/>
    <w:rsid w:val="00BA4A55"/>
    <w:rsid w:val="00BA5CDF"/>
    <w:rsid w:val="00BA5DC6"/>
    <w:rsid w:val="00BA6991"/>
    <w:rsid w:val="00BA6CD3"/>
    <w:rsid w:val="00BA7854"/>
    <w:rsid w:val="00BA7BD7"/>
    <w:rsid w:val="00BA7D43"/>
    <w:rsid w:val="00BB12EC"/>
    <w:rsid w:val="00BB1438"/>
    <w:rsid w:val="00BB2D3F"/>
    <w:rsid w:val="00BB3BC7"/>
    <w:rsid w:val="00BB5F4B"/>
    <w:rsid w:val="00BC0D7B"/>
    <w:rsid w:val="00BC0DBE"/>
    <w:rsid w:val="00BC195D"/>
    <w:rsid w:val="00BC1BEB"/>
    <w:rsid w:val="00BC21C2"/>
    <w:rsid w:val="00BC274C"/>
    <w:rsid w:val="00BC34E8"/>
    <w:rsid w:val="00BC38D7"/>
    <w:rsid w:val="00BC5A02"/>
    <w:rsid w:val="00BC62A4"/>
    <w:rsid w:val="00BC731E"/>
    <w:rsid w:val="00BC76FF"/>
    <w:rsid w:val="00BD09DA"/>
    <w:rsid w:val="00BD0DD5"/>
    <w:rsid w:val="00BD0E59"/>
    <w:rsid w:val="00BD3233"/>
    <w:rsid w:val="00BE007A"/>
    <w:rsid w:val="00BE2F64"/>
    <w:rsid w:val="00BE371D"/>
    <w:rsid w:val="00BE3A44"/>
    <w:rsid w:val="00BE3A4D"/>
    <w:rsid w:val="00BE460F"/>
    <w:rsid w:val="00BE4E52"/>
    <w:rsid w:val="00BE5607"/>
    <w:rsid w:val="00BE6A63"/>
    <w:rsid w:val="00BE771F"/>
    <w:rsid w:val="00BE7DA2"/>
    <w:rsid w:val="00BF0725"/>
    <w:rsid w:val="00BF085B"/>
    <w:rsid w:val="00BF0AB2"/>
    <w:rsid w:val="00BF1661"/>
    <w:rsid w:val="00BF1DC6"/>
    <w:rsid w:val="00BF21DB"/>
    <w:rsid w:val="00BF22FE"/>
    <w:rsid w:val="00BF2B2C"/>
    <w:rsid w:val="00BF2DC2"/>
    <w:rsid w:val="00BF37EE"/>
    <w:rsid w:val="00BF3C91"/>
    <w:rsid w:val="00BF48CA"/>
    <w:rsid w:val="00BF4AC8"/>
    <w:rsid w:val="00BF641F"/>
    <w:rsid w:val="00BF7E0C"/>
    <w:rsid w:val="00C014D5"/>
    <w:rsid w:val="00C03992"/>
    <w:rsid w:val="00C04422"/>
    <w:rsid w:val="00C044DC"/>
    <w:rsid w:val="00C04B09"/>
    <w:rsid w:val="00C050B7"/>
    <w:rsid w:val="00C075C1"/>
    <w:rsid w:val="00C1001A"/>
    <w:rsid w:val="00C10467"/>
    <w:rsid w:val="00C11233"/>
    <w:rsid w:val="00C13511"/>
    <w:rsid w:val="00C13818"/>
    <w:rsid w:val="00C13E4B"/>
    <w:rsid w:val="00C140EE"/>
    <w:rsid w:val="00C14F06"/>
    <w:rsid w:val="00C151B9"/>
    <w:rsid w:val="00C1523C"/>
    <w:rsid w:val="00C20151"/>
    <w:rsid w:val="00C207F5"/>
    <w:rsid w:val="00C218B4"/>
    <w:rsid w:val="00C21BC7"/>
    <w:rsid w:val="00C24B72"/>
    <w:rsid w:val="00C24B81"/>
    <w:rsid w:val="00C24CF3"/>
    <w:rsid w:val="00C25365"/>
    <w:rsid w:val="00C253B4"/>
    <w:rsid w:val="00C25558"/>
    <w:rsid w:val="00C25CDA"/>
    <w:rsid w:val="00C26861"/>
    <w:rsid w:val="00C26F48"/>
    <w:rsid w:val="00C272CC"/>
    <w:rsid w:val="00C27F50"/>
    <w:rsid w:val="00C30280"/>
    <w:rsid w:val="00C302EC"/>
    <w:rsid w:val="00C31A89"/>
    <w:rsid w:val="00C33258"/>
    <w:rsid w:val="00C3468E"/>
    <w:rsid w:val="00C358E4"/>
    <w:rsid w:val="00C37768"/>
    <w:rsid w:val="00C377B5"/>
    <w:rsid w:val="00C37883"/>
    <w:rsid w:val="00C37D4B"/>
    <w:rsid w:val="00C37E1B"/>
    <w:rsid w:val="00C400B5"/>
    <w:rsid w:val="00C40251"/>
    <w:rsid w:val="00C404C1"/>
    <w:rsid w:val="00C40D50"/>
    <w:rsid w:val="00C40F88"/>
    <w:rsid w:val="00C41CDF"/>
    <w:rsid w:val="00C42109"/>
    <w:rsid w:val="00C42214"/>
    <w:rsid w:val="00C42D09"/>
    <w:rsid w:val="00C42E85"/>
    <w:rsid w:val="00C4323E"/>
    <w:rsid w:val="00C439F7"/>
    <w:rsid w:val="00C43FC2"/>
    <w:rsid w:val="00C4685A"/>
    <w:rsid w:val="00C47800"/>
    <w:rsid w:val="00C47D10"/>
    <w:rsid w:val="00C50059"/>
    <w:rsid w:val="00C50659"/>
    <w:rsid w:val="00C50B81"/>
    <w:rsid w:val="00C50E7F"/>
    <w:rsid w:val="00C51CF0"/>
    <w:rsid w:val="00C51EFB"/>
    <w:rsid w:val="00C52328"/>
    <w:rsid w:val="00C52B9E"/>
    <w:rsid w:val="00C53AA0"/>
    <w:rsid w:val="00C544BA"/>
    <w:rsid w:val="00C559D6"/>
    <w:rsid w:val="00C5613B"/>
    <w:rsid w:val="00C56C2B"/>
    <w:rsid w:val="00C56DDC"/>
    <w:rsid w:val="00C57564"/>
    <w:rsid w:val="00C60B5A"/>
    <w:rsid w:val="00C61224"/>
    <w:rsid w:val="00C63158"/>
    <w:rsid w:val="00C63404"/>
    <w:rsid w:val="00C64723"/>
    <w:rsid w:val="00C64DC1"/>
    <w:rsid w:val="00C64DF8"/>
    <w:rsid w:val="00C65346"/>
    <w:rsid w:val="00C65467"/>
    <w:rsid w:val="00C66A3A"/>
    <w:rsid w:val="00C66EA3"/>
    <w:rsid w:val="00C6729B"/>
    <w:rsid w:val="00C67CF4"/>
    <w:rsid w:val="00C70BDF"/>
    <w:rsid w:val="00C71720"/>
    <w:rsid w:val="00C7197B"/>
    <w:rsid w:val="00C739AC"/>
    <w:rsid w:val="00C73E53"/>
    <w:rsid w:val="00C75DDE"/>
    <w:rsid w:val="00C75E14"/>
    <w:rsid w:val="00C7601D"/>
    <w:rsid w:val="00C763F3"/>
    <w:rsid w:val="00C7768E"/>
    <w:rsid w:val="00C7779F"/>
    <w:rsid w:val="00C779C5"/>
    <w:rsid w:val="00C80B48"/>
    <w:rsid w:val="00C81CC0"/>
    <w:rsid w:val="00C826F6"/>
    <w:rsid w:val="00C827FC"/>
    <w:rsid w:val="00C8315B"/>
    <w:rsid w:val="00C83170"/>
    <w:rsid w:val="00C831E5"/>
    <w:rsid w:val="00C83304"/>
    <w:rsid w:val="00C83BCD"/>
    <w:rsid w:val="00C851FB"/>
    <w:rsid w:val="00C85632"/>
    <w:rsid w:val="00C85727"/>
    <w:rsid w:val="00C85F12"/>
    <w:rsid w:val="00C86191"/>
    <w:rsid w:val="00C861F0"/>
    <w:rsid w:val="00C865BF"/>
    <w:rsid w:val="00C86E29"/>
    <w:rsid w:val="00C87871"/>
    <w:rsid w:val="00C87872"/>
    <w:rsid w:val="00C8799E"/>
    <w:rsid w:val="00C87C97"/>
    <w:rsid w:val="00C87CE1"/>
    <w:rsid w:val="00C9054C"/>
    <w:rsid w:val="00C90760"/>
    <w:rsid w:val="00C91558"/>
    <w:rsid w:val="00C91A8F"/>
    <w:rsid w:val="00C91AA8"/>
    <w:rsid w:val="00C91F0C"/>
    <w:rsid w:val="00C92469"/>
    <w:rsid w:val="00C9261F"/>
    <w:rsid w:val="00C92C3F"/>
    <w:rsid w:val="00C93796"/>
    <w:rsid w:val="00C944A8"/>
    <w:rsid w:val="00C94D9E"/>
    <w:rsid w:val="00C951F3"/>
    <w:rsid w:val="00C958C7"/>
    <w:rsid w:val="00C95B00"/>
    <w:rsid w:val="00C95C90"/>
    <w:rsid w:val="00C96CD5"/>
    <w:rsid w:val="00C97189"/>
    <w:rsid w:val="00C971B5"/>
    <w:rsid w:val="00C9780D"/>
    <w:rsid w:val="00CA0061"/>
    <w:rsid w:val="00CA01DA"/>
    <w:rsid w:val="00CA046F"/>
    <w:rsid w:val="00CA114A"/>
    <w:rsid w:val="00CA1598"/>
    <w:rsid w:val="00CA1989"/>
    <w:rsid w:val="00CA35DB"/>
    <w:rsid w:val="00CA37E8"/>
    <w:rsid w:val="00CA3975"/>
    <w:rsid w:val="00CA3EBA"/>
    <w:rsid w:val="00CA5B08"/>
    <w:rsid w:val="00CA5E9F"/>
    <w:rsid w:val="00CA669C"/>
    <w:rsid w:val="00CA6BA3"/>
    <w:rsid w:val="00CA6D6D"/>
    <w:rsid w:val="00CA7424"/>
    <w:rsid w:val="00CA771B"/>
    <w:rsid w:val="00CB002A"/>
    <w:rsid w:val="00CB0B3C"/>
    <w:rsid w:val="00CB0CFD"/>
    <w:rsid w:val="00CB0EC7"/>
    <w:rsid w:val="00CB1163"/>
    <w:rsid w:val="00CB257C"/>
    <w:rsid w:val="00CB3E44"/>
    <w:rsid w:val="00CB41D2"/>
    <w:rsid w:val="00CB495C"/>
    <w:rsid w:val="00CB6F26"/>
    <w:rsid w:val="00CB7088"/>
    <w:rsid w:val="00CC10C4"/>
    <w:rsid w:val="00CC1A86"/>
    <w:rsid w:val="00CC33B3"/>
    <w:rsid w:val="00CC3D41"/>
    <w:rsid w:val="00CC4A24"/>
    <w:rsid w:val="00CC5200"/>
    <w:rsid w:val="00CC566B"/>
    <w:rsid w:val="00CC576B"/>
    <w:rsid w:val="00CC582A"/>
    <w:rsid w:val="00CC59E5"/>
    <w:rsid w:val="00CC5D14"/>
    <w:rsid w:val="00CC6675"/>
    <w:rsid w:val="00CC6741"/>
    <w:rsid w:val="00CC6A40"/>
    <w:rsid w:val="00CC76D9"/>
    <w:rsid w:val="00CC7D33"/>
    <w:rsid w:val="00CC7F2B"/>
    <w:rsid w:val="00CD06CB"/>
    <w:rsid w:val="00CD0787"/>
    <w:rsid w:val="00CD102E"/>
    <w:rsid w:val="00CD15E8"/>
    <w:rsid w:val="00CD2402"/>
    <w:rsid w:val="00CD2552"/>
    <w:rsid w:val="00CD29F2"/>
    <w:rsid w:val="00CD3EBC"/>
    <w:rsid w:val="00CD510E"/>
    <w:rsid w:val="00CD5A4A"/>
    <w:rsid w:val="00CD5BDD"/>
    <w:rsid w:val="00CD5F8C"/>
    <w:rsid w:val="00CD6302"/>
    <w:rsid w:val="00CD64AC"/>
    <w:rsid w:val="00CD6AEB"/>
    <w:rsid w:val="00CD78B7"/>
    <w:rsid w:val="00CE1937"/>
    <w:rsid w:val="00CE2105"/>
    <w:rsid w:val="00CE281F"/>
    <w:rsid w:val="00CE3A6A"/>
    <w:rsid w:val="00CE4560"/>
    <w:rsid w:val="00CE5452"/>
    <w:rsid w:val="00CE6FDE"/>
    <w:rsid w:val="00CF09BB"/>
    <w:rsid w:val="00CF16C5"/>
    <w:rsid w:val="00CF26C2"/>
    <w:rsid w:val="00CF2E56"/>
    <w:rsid w:val="00CF3353"/>
    <w:rsid w:val="00CF3400"/>
    <w:rsid w:val="00CF37A5"/>
    <w:rsid w:val="00CF4436"/>
    <w:rsid w:val="00CF47CB"/>
    <w:rsid w:val="00CF4F1B"/>
    <w:rsid w:val="00CF4F47"/>
    <w:rsid w:val="00CF4F5B"/>
    <w:rsid w:val="00CF57E9"/>
    <w:rsid w:val="00CF61EC"/>
    <w:rsid w:val="00CF63E9"/>
    <w:rsid w:val="00D00B93"/>
    <w:rsid w:val="00D00C9E"/>
    <w:rsid w:val="00D01142"/>
    <w:rsid w:val="00D013E7"/>
    <w:rsid w:val="00D01913"/>
    <w:rsid w:val="00D01D64"/>
    <w:rsid w:val="00D02B86"/>
    <w:rsid w:val="00D0374E"/>
    <w:rsid w:val="00D03788"/>
    <w:rsid w:val="00D03B1B"/>
    <w:rsid w:val="00D03BB4"/>
    <w:rsid w:val="00D048F6"/>
    <w:rsid w:val="00D04C0A"/>
    <w:rsid w:val="00D07160"/>
    <w:rsid w:val="00D07D48"/>
    <w:rsid w:val="00D07EBA"/>
    <w:rsid w:val="00D1024A"/>
    <w:rsid w:val="00D11665"/>
    <w:rsid w:val="00D126BE"/>
    <w:rsid w:val="00D13F19"/>
    <w:rsid w:val="00D14544"/>
    <w:rsid w:val="00D164C6"/>
    <w:rsid w:val="00D16582"/>
    <w:rsid w:val="00D17430"/>
    <w:rsid w:val="00D17CE9"/>
    <w:rsid w:val="00D2002C"/>
    <w:rsid w:val="00D20384"/>
    <w:rsid w:val="00D2051B"/>
    <w:rsid w:val="00D2100D"/>
    <w:rsid w:val="00D21AAD"/>
    <w:rsid w:val="00D22E20"/>
    <w:rsid w:val="00D250E9"/>
    <w:rsid w:val="00D251B7"/>
    <w:rsid w:val="00D2576E"/>
    <w:rsid w:val="00D25938"/>
    <w:rsid w:val="00D25B81"/>
    <w:rsid w:val="00D26143"/>
    <w:rsid w:val="00D2619A"/>
    <w:rsid w:val="00D26545"/>
    <w:rsid w:val="00D26D36"/>
    <w:rsid w:val="00D26F28"/>
    <w:rsid w:val="00D27250"/>
    <w:rsid w:val="00D30690"/>
    <w:rsid w:val="00D30DA2"/>
    <w:rsid w:val="00D3134E"/>
    <w:rsid w:val="00D31A13"/>
    <w:rsid w:val="00D31A46"/>
    <w:rsid w:val="00D31E52"/>
    <w:rsid w:val="00D3220B"/>
    <w:rsid w:val="00D3430C"/>
    <w:rsid w:val="00D343C0"/>
    <w:rsid w:val="00D35CBC"/>
    <w:rsid w:val="00D36656"/>
    <w:rsid w:val="00D36B6A"/>
    <w:rsid w:val="00D36D3D"/>
    <w:rsid w:val="00D37992"/>
    <w:rsid w:val="00D37F20"/>
    <w:rsid w:val="00D406EF"/>
    <w:rsid w:val="00D4073F"/>
    <w:rsid w:val="00D40C4F"/>
    <w:rsid w:val="00D40F3D"/>
    <w:rsid w:val="00D421BA"/>
    <w:rsid w:val="00D4337E"/>
    <w:rsid w:val="00D43604"/>
    <w:rsid w:val="00D4400C"/>
    <w:rsid w:val="00D44897"/>
    <w:rsid w:val="00D455CF"/>
    <w:rsid w:val="00D47A0A"/>
    <w:rsid w:val="00D50862"/>
    <w:rsid w:val="00D516A2"/>
    <w:rsid w:val="00D518F7"/>
    <w:rsid w:val="00D5199E"/>
    <w:rsid w:val="00D5244E"/>
    <w:rsid w:val="00D53045"/>
    <w:rsid w:val="00D53076"/>
    <w:rsid w:val="00D531D3"/>
    <w:rsid w:val="00D54987"/>
    <w:rsid w:val="00D55ADD"/>
    <w:rsid w:val="00D56A9D"/>
    <w:rsid w:val="00D57828"/>
    <w:rsid w:val="00D5789A"/>
    <w:rsid w:val="00D57A8F"/>
    <w:rsid w:val="00D57DA2"/>
    <w:rsid w:val="00D60433"/>
    <w:rsid w:val="00D60B46"/>
    <w:rsid w:val="00D6118A"/>
    <w:rsid w:val="00D62CE8"/>
    <w:rsid w:val="00D6307F"/>
    <w:rsid w:val="00D63217"/>
    <w:rsid w:val="00D637A2"/>
    <w:rsid w:val="00D639EE"/>
    <w:rsid w:val="00D647ED"/>
    <w:rsid w:val="00D64826"/>
    <w:rsid w:val="00D649F0"/>
    <w:rsid w:val="00D64E12"/>
    <w:rsid w:val="00D66EB8"/>
    <w:rsid w:val="00D67515"/>
    <w:rsid w:val="00D6767F"/>
    <w:rsid w:val="00D676E3"/>
    <w:rsid w:val="00D678DE"/>
    <w:rsid w:val="00D67CD0"/>
    <w:rsid w:val="00D70379"/>
    <w:rsid w:val="00D7068E"/>
    <w:rsid w:val="00D70AEA"/>
    <w:rsid w:val="00D70EE8"/>
    <w:rsid w:val="00D71069"/>
    <w:rsid w:val="00D71509"/>
    <w:rsid w:val="00D719FD"/>
    <w:rsid w:val="00D721B0"/>
    <w:rsid w:val="00D72248"/>
    <w:rsid w:val="00D72F29"/>
    <w:rsid w:val="00D7453B"/>
    <w:rsid w:val="00D745DC"/>
    <w:rsid w:val="00D759E2"/>
    <w:rsid w:val="00D7628D"/>
    <w:rsid w:val="00D763BA"/>
    <w:rsid w:val="00D76921"/>
    <w:rsid w:val="00D76A22"/>
    <w:rsid w:val="00D76FC1"/>
    <w:rsid w:val="00D777FB"/>
    <w:rsid w:val="00D77DB8"/>
    <w:rsid w:val="00D77E43"/>
    <w:rsid w:val="00D77F5A"/>
    <w:rsid w:val="00D80E85"/>
    <w:rsid w:val="00D8230B"/>
    <w:rsid w:val="00D8249B"/>
    <w:rsid w:val="00D8261F"/>
    <w:rsid w:val="00D826D1"/>
    <w:rsid w:val="00D828C5"/>
    <w:rsid w:val="00D8334B"/>
    <w:rsid w:val="00D83B3E"/>
    <w:rsid w:val="00D846F0"/>
    <w:rsid w:val="00D84CAE"/>
    <w:rsid w:val="00D84E88"/>
    <w:rsid w:val="00D85AD4"/>
    <w:rsid w:val="00D86F84"/>
    <w:rsid w:val="00D8751C"/>
    <w:rsid w:val="00D9060C"/>
    <w:rsid w:val="00D90952"/>
    <w:rsid w:val="00D91AC1"/>
    <w:rsid w:val="00D92837"/>
    <w:rsid w:val="00D92DD9"/>
    <w:rsid w:val="00D93072"/>
    <w:rsid w:val="00D93AE9"/>
    <w:rsid w:val="00D9450C"/>
    <w:rsid w:val="00D94580"/>
    <w:rsid w:val="00D9458B"/>
    <w:rsid w:val="00D95ABF"/>
    <w:rsid w:val="00D96114"/>
    <w:rsid w:val="00D965D0"/>
    <w:rsid w:val="00D96B5A"/>
    <w:rsid w:val="00D972A2"/>
    <w:rsid w:val="00D973CD"/>
    <w:rsid w:val="00D9765A"/>
    <w:rsid w:val="00DA0063"/>
    <w:rsid w:val="00DA03DE"/>
    <w:rsid w:val="00DA05D3"/>
    <w:rsid w:val="00DA0F4E"/>
    <w:rsid w:val="00DA12E0"/>
    <w:rsid w:val="00DA1B20"/>
    <w:rsid w:val="00DA359F"/>
    <w:rsid w:val="00DA49B7"/>
    <w:rsid w:val="00DA7047"/>
    <w:rsid w:val="00DA75F9"/>
    <w:rsid w:val="00DA7F8D"/>
    <w:rsid w:val="00DB035F"/>
    <w:rsid w:val="00DB0B15"/>
    <w:rsid w:val="00DB1F10"/>
    <w:rsid w:val="00DB208B"/>
    <w:rsid w:val="00DB27CC"/>
    <w:rsid w:val="00DB2F66"/>
    <w:rsid w:val="00DB3814"/>
    <w:rsid w:val="00DB3FC9"/>
    <w:rsid w:val="00DB4172"/>
    <w:rsid w:val="00DB483F"/>
    <w:rsid w:val="00DB5864"/>
    <w:rsid w:val="00DB5F28"/>
    <w:rsid w:val="00DB62B2"/>
    <w:rsid w:val="00DB736B"/>
    <w:rsid w:val="00DB7384"/>
    <w:rsid w:val="00DB782C"/>
    <w:rsid w:val="00DB7FA4"/>
    <w:rsid w:val="00DC01B5"/>
    <w:rsid w:val="00DC01DD"/>
    <w:rsid w:val="00DC1A88"/>
    <w:rsid w:val="00DC3866"/>
    <w:rsid w:val="00DC4718"/>
    <w:rsid w:val="00DC50CF"/>
    <w:rsid w:val="00DC5B55"/>
    <w:rsid w:val="00DC7219"/>
    <w:rsid w:val="00DC7431"/>
    <w:rsid w:val="00DC7EB9"/>
    <w:rsid w:val="00DD01BE"/>
    <w:rsid w:val="00DD25E8"/>
    <w:rsid w:val="00DD2917"/>
    <w:rsid w:val="00DD297F"/>
    <w:rsid w:val="00DD343F"/>
    <w:rsid w:val="00DD467C"/>
    <w:rsid w:val="00DD4D54"/>
    <w:rsid w:val="00DD4F38"/>
    <w:rsid w:val="00DD52B2"/>
    <w:rsid w:val="00DD6C5D"/>
    <w:rsid w:val="00DD74AC"/>
    <w:rsid w:val="00DD75B8"/>
    <w:rsid w:val="00DE0AB8"/>
    <w:rsid w:val="00DE15B0"/>
    <w:rsid w:val="00DE1B48"/>
    <w:rsid w:val="00DE1D16"/>
    <w:rsid w:val="00DE27F9"/>
    <w:rsid w:val="00DE2966"/>
    <w:rsid w:val="00DE29E4"/>
    <w:rsid w:val="00DE2A31"/>
    <w:rsid w:val="00DE36AC"/>
    <w:rsid w:val="00DE4871"/>
    <w:rsid w:val="00DE52CA"/>
    <w:rsid w:val="00DE56C2"/>
    <w:rsid w:val="00DE5C47"/>
    <w:rsid w:val="00DE5D3D"/>
    <w:rsid w:val="00DE6AC8"/>
    <w:rsid w:val="00DE6CB4"/>
    <w:rsid w:val="00DE74CC"/>
    <w:rsid w:val="00DE7D89"/>
    <w:rsid w:val="00DF05AB"/>
    <w:rsid w:val="00DF0D36"/>
    <w:rsid w:val="00DF0EA8"/>
    <w:rsid w:val="00DF1847"/>
    <w:rsid w:val="00DF1C2A"/>
    <w:rsid w:val="00DF2853"/>
    <w:rsid w:val="00DF40C7"/>
    <w:rsid w:val="00DF4AA7"/>
    <w:rsid w:val="00DF4ACA"/>
    <w:rsid w:val="00DF4C55"/>
    <w:rsid w:val="00DF4CD1"/>
    <w:rsid w:val="00DF533B"/>
    <w:rsid w:val="00DF5997"/>
    <w:rsid w:val="00DF5E20"/>
    <w:rsid w:val="00DF62D1"/>
    <w:rsid w:val="00DF6567"/>
    <w:rsid w:val="00E00D99"/>
    <w:rsid w:val="00E01FED"/>
    <w:rsid w:val="00E028E8"/>
    <w:rsid w:val="00E034E0"/>
    <w:rsid w:val="00E046E5"/>
    <w:rsid w:val="00E053E4"/>
    <w:rsid w:val="00E05454"/>
    <w:rsid w:val="00E05AD4"/>
    <w:rsid w:val="00E05D00"/>
    <w:rsid w:val="00E05E58"/>
    <w:rsid w:val="00E05F11"/>
    <w:rsid w:val="00E061F5"/>
    <w:rsid w:val="00E06531"/>
    <w:rsid w:val="00E071CA"/>
    <w:rsid w:val="00E076C7"/>
    <w:rsid w:val="00E07998"/>
    <w:rsid w:val="00E10985"/>
    <w:rsid w:val="00E10A85"/>
    <w:rsid w:val="00E10DBB"/>
    <w:rsid w:val="00E12421"/>
    <w:rsid w:val="00E12637"/>
    <w:rsid w:val="00E1451E"/>
    <w:rsid w:val="00E14F50"/>
    <w:rsid w:val="00E15503"/>
    <w:rsid w:val="00E15CF6"/>
    <w:rsid w:val="00E166CD"/>
    <w:rsid w:val="00E20BAD"/>
    <w:rsid w:val="00E2163D"/>
    <w:rsid w:val="00E21ABE"/>
    <w:rsid w:val="00E22006"/>
    <w:rsid w:val="00E22DE4"/>
    <w:rsid w:val="00E22F39"/>
    <w:rsid w:val="00E24A1E"/>
    <w:rsid w:val="00E25CFA"/>
    <w:rsid w:val="00E25DB7"/>
    <w:rsid w:val="00E263E3"/>
    <w:rsid w:val="00E27C58"/>
    <w:rsid w:val="00E27E4D"/>
    <w:rsid w:val="00E328E7"/>
    <w:rsid w:val="00E32B13"/>
    <w:rsid w:val="00E33777"/>
    <w:rsid w:val="00E3441C"/>
    <w:rsid w:val="00E3468D"/>
    <w:rsid w:val="00E3485C"/>
    <w:rsid w:val="00E34B00"/>
    <w:rsid w:val="00E34C7F"/>
    <w:rsid w:val="00E365CA"/>
    <w:rsid w:val="00E368D1"/>
    <w:rsid w:val="00E36AF4"/>
    <w:rsid w:val="00E36DE9"/>
    <w:rsid w:val="00E3707A"/>
    <w:rsid w:val="00E37578"/>
    <w:rsid w:val="00E4094A"/>
    <w:rsid w:val="00E40C62"/>
    <w:rsid w:val="00E41EE5"/>
    <w:rsid w:val="00E41F14"/>
    <w:rsid w:val="00E425CA"/>
    <w:rsid w:val="00E4278C"/>
    <w:rsid w:val="00E432AA"/>
    <w:rsid w:val="00E445B2"/>
    <w:rsid w:val="00E45A90"/>
    <w:rsid w:val="00E45B1E"/>
    <w:rsid w:val="00E45B88"/>
    <w:rsid w:val="00E45D08"/>
    <w:rsid w:val="00E4646A"/>
    <w:rsid w:val="00E47263"/>
    <w:rsid w:val="00E47270"/>
    <w:rsid w:val="00E501E9"/>
    <w:rsid w:val="00E511AE"/>
    <w:rsid w:val="00E511C5"/>
    <w:rsid w:val="00E5131E"/>
    <w:rsid w:val="00E51BF0"/>
    <w:rsid w:val="00E536E6"/>
    <w:rsid w:val="00E538A1"/>
    <w:rsid w:val="00E54B1E"/>
    <w:rsid w:val="00E54DF3"/>
    <w:rsid w:val="00E554B3"/>
    <w:rsid w:val="00E5566D"/>
    <w:rsid w:val="00E55DC8"/>
    <w:rsid w:val="00E568B9"/>
    <w:rsid w:val="00E56EA6"/>
    <w:rsid w:val="00E57064"/>
    <w:rsid w:val="00E57AE7"/>
    <w:rsid w:val="00E625B6"/>
    <w:rsid w:val="00E63199"/>
    <w:rsid w:val="00E632FF"/>
    <w:rsid w:val="00E6535A"/>
    <w:rsid w:val="00E65760"/>
    <w:rsid w:val="00E665A8"/>
    <w:rsid w:val="00E67B88"/>
    <w:rsid w:val="00E67C1F"/>
    <w:rsid w:val="00E70251"/>
    <w:rsid w:val="00E71325"/>
    <w:rsid w:val="00E7178A"/>
    <w:rsid w:val="00E72215"/>
    <w:rsid w:val="00E72539"/>
    <w:rsid w:val="00E73072"/>
    <w:rsid w:val="00E737A1"/>
    <w:rsid w:val="00E73F69"/>
    <w:rsid w:val="00E741FE"/>
    <w:rsid w:val="00E7467A"/>
    <w:rsid w:val="00E75249"/>
    <w:rsid w:val="00E75253"/>
    <w:rsid w:val="00E765BD"/>
    <w:rsid w:val="00E76AB2"/>
    <w:rsid w:val="00E77370"/>
    <w:rsid w:val="00E77A01"/>
    <w:rsid w:val="00E77CF2"/>
    <w:rsid w:val="00E80812"/>
    <w:rsid w:val="00E80D9E"/>
    <w:rsid w:val="00E81810"/>
    <w:rsid w:val="00E81839"/>
    <w:rsid w:val="00E822FE"/>
    <w:rsid w:val="00E82407"/>
    <w:rsid w:val="00E8350D"/>
    <w:rsid w:val="00E8439C"/>
    <w:rsid w:val="00E84855"/>
    <w:rsid w:val="00E86179"/>
    <w:rsid w:val="00E9085F"/>
    <w:rsid w:val="00E914E7"/>
    <w:rsid w:val="00E91943"/>
    <w:rsid w:val="00E91B9A"/>
    <w:rsid w:val="00E92142"/>
    <w:rsid w:val="00E92611"/>
    <w:rsid w:val="00E958CB"/>
    <w:rsid w:val="00E95D0E"/>
    <w:rsid w:val="00E95E00"/>
    <w:rsid w:val="00E9604D"/>
    <w:rsid w:val="00E964F6"/>
    <w:rsid w:val="00E966B9"/>
    <w:rsid w:val="00E96739"/>
    <w:rsid w:val="00EA027F"/>
    <w:rsid w:val="00EA0967"/>
    <w:rsid w:val="00EA0EEA"/>
    <w:rsid w:val="00EA1DE6"/>
    <w:rsid w:val="00EA2306"/>
    <w:rsid w:val="00EA25A5"/>
    <w:rsid w:val="00EA2D87"/>
    <w:rsid w:val="00EA3035"/>
    <w:rsid w:val="00EA318E"/>
    <w:rsid w:val="00EA3391"/>
    <w:rsid w:val="00EA343E"/>
    <w:rsid w:val="00EA4D89"/>
    <w:rsid w:val="00EA4E22"/>
    <w:rsid w:val="00EA5DB9"/>
    <w:rsid w:val="00EA6685"/>
    <w:rsid w:val="00EA6798"/>
    <w:rsid w:val="00EA7470"/>
    <w:rsid w:val="00EB057B"/>
    <w:rsid w:val="00EB0CBA"/>
    <w:rsid w:val="00EB0DD4"/>
    <w:rsid w:val="00EB15A3"/>
    <w:rsid w:val="00EB19A1"/>
    <w:rsid w:val="00EB26F1"/>
    <w:rsid w:val="00EB2D87"/>
    <w:rsid w:val="00EB432B"/>
    <w:rsid w:val="00EB4EF9"/>
    <w:rsid w:val="00EC0E38"/>
    <w:rsid w:val="00EC216A"/>
    <w:rsid w:val="00EC2419"/>
    <w:rsid w:val="00EC25A8"/>
    <w:rsid w:val="00EC25FD"/>
    <w:rsid w:val="00EC2825"/>
    <w:rsid w:val="00EC2901"/>
    <w:rsid w:val="00EC2DB6"/>
    <w:rsid w:val="00EC399D"/>
    <w:rsid w:val="00EC3BAB"/>
    <w:rsid w:val="00EC4485"/>
    <w:rsid w:val="00EC7D4E"/>
    <w:rsid w:val="00ED13DB"/>
    <w:rsid w:val="00ED1A6F"/>
    <w:rsid w:val="00ED2362"/>
    <w:rsid w:val="00ED2459"/>
    <w:rsid w:val="00ED282A"/>
    <w:rsid w:val="00ED2C2C"/>
    <w:rsid w:val="00ED30B6"/>
    <w:rsid w:val="00ED40E6"/>
    <w:rsid w:val="00ED4550"/>
    <w:rsid w:val="00ED4E64"/>
    <w:rsid w:val="00ED54E1"/>
    <w:rsid w:val="00ED6D81"/>
    <w:rsid w:val="00ED77F7"/>
    <w:rsid w:val="00ED797D"/>
    <w:rsid w:val="00ED7D79"/>
    <w:rsid w:val="00EE022E"/>
    <w:rsid w:val="00EE0449"/>
    <w:rsid w:val="00EE0718"/>
    <w:rsid w:val="00EE0FF0"/>
    <w:rsid w:val="00EE1F76"/>
    <w:rsid w:val="00EE2614"/>
    <w:rsid w:val="00EE343A"/>
    <w:rsid w:val="00EE38A0"/>
    <w:rsid w:val="00EE39DB"/>
    <w:rsid w:val="00EE3E46"/>
    <w:rsid w:val="00EE49E0"/>
    <w:rsid w:val="00EE5C11"/>
    <w:rsid w:val="00EE79D0"/>
    <w:rsid w:val="00EE7D4A"/>
    <w:rsid w:val="00EF0725"/>
    <w:rsid w:val="00EF0757"/>
    <w:rsid w:val="00EF1557"/>
    <w:rsid w:val="00EF24B8"/>
    <w:rsid w:val="00EF261E"/>
    <w:rsid w:val="00EF282A"/>
    <w:rsid w:val="00EF2FEA"/>
    <w:rsid w:val="00EF3875"/>
    <w:rsid w:val="00EF3AA6"/>
    <w:rsid w:val="00EF424B"/>
    <w:rsid w:val="00EF46F2"/>
    <w:rsid w:val="00EF4E95"/>
    <w:rsid w:val="00EF507A"/>
    <w:rsid w:val="00EF59DF"/>
    <w:rsid w:val="00EF5FB8"/>
    <w:rsid w:val="00EF664C"/>
    <w:rsid w:val="00EF6950"/>
    <w:rsid w:val="00EF783A"/>
    <w:rsid w:val="00EF7AFE"/>
    <w:rsid w:val="00EF7F5C"/>
    <w:rsid w:val="00F003BD"/>
    <w:rsid w:val="00F00518"/>
    <w:rsid w:val="00F0183A"/>
    <w:rsid w:val="00F01F0A"/>
    <w:rsid w:val="00F020FA"/>
    <w:rsid w:val="00F02163"/>
    <w:rsid w:val="00F02B96"/>
    <w:rsid w:val="00F02E09"/>
    <w:rsid w:val="00F030BA"/>
    <w:rsid w:val="00F042D6"/>
    <w:rsid w:val="00F0492E"/>
    <w:rsid w:val="00F04B3D"/>
    <w:rsid w:val="00F04BD9"/>
    <w:rsid w:val="00F0605C"/>
    <w:rsid w:val="00F064F3"/>
    <w:rsid w:val="00F06627"/>
    <w:rsid w:val="00F10504"/>
    <w:rsid w:val="00F12826"/>
    <w:rsid w:val="00F12D1C"/>
    <w:rsid w:val="00F140EF"/>
    <w:rsid w:val="00F142D8"/>
    <w:rsid w:val="00F155F0"/>
    <w:rsid w:val="00F15FAF"/>
    <w:rsid w:val="00F16015"/>
    <w:rsid w:val="00F165C1"/>
    <w:rsid w:val="00F16D03"/>
    <w:rsid w:val="00F1706C"/>
    <w:rsid w:val="00F1737D"/>
    <w:rsid w:val="00F209F9"/>
    <w:rsid w:val="00F20D85"/>
    <w:rsid w:val="00F20FFE"/>
    <w:rsid w:val="00F21339"/>
    <w:rsid w:val="00F23171"/>
    <w:rsid w:val="00F240D8"/>
    <w:rsid w:val="00F242FF"/>
    <w:rsid w:val="00F2443D"/>
    <w:rsid w:val="00F24B85"/>
    <w:rsid w:val="00F24BD4"/>
    <w:rsid w:val="00F252FE"/>
    <w:rsid w:val="00F25F92"/>
    <w:rsid w:val="00F271B8"/>
    <w:rsid w:val="00F27964"/>
    <w:rsid w:val="00F27E99"/>
    <w:rsid w:val="00F301E7"/>
    <w:rsid w:val="00F31A22"/>
    <w:rsid w:val="00F32170"/>
    <w:rsid w:val="00F330DF"/>
    <w:rsid w:val="00F338DD"/>
    <w:rsid w:val="00F3556F"/>
    <w:rsid w:val="00F359FE"/>
    <w:rsid w:val="00F401FD"/>
    <w:rsid w:val="00F42506"/>
    <w:rsid w:val="00F43620"/>
    <w:rsid w:val="00F43AAC"/>
    <w:rsid w:val="00F44606"/>
    <w:rsid w:val="00F448D9"/>
    <w:rsid w:val="00F46F44"/>
    <w:rsid w:val="00F475E5"/>
    <w:rsid w:val="00F47993"/>
    <w:rsid w:val="00F5140B"/>
    <w:rsid w:val="00F528EE"/>
    <w:rsid w:val="00F52B31"/>
    <w:rsid w:val="00F5306F"/>
    <w:rsid w:val="00F53E35"/>
    <w:rsid w:val="00F54200"/>
    <w:rsid w:val="00F54F5D"/>
    <w:rsid w:val="00F55EA7"/>
    <w:rsid w:val="00F56C34"/>
    <w:rsid w:val="00F57274"/>
    <w:rsid w:val="00F57958"/>
    <w:rsid w:val="00F601D1"/>
    <w:rsid w:val="00F602ED"/>
    <w:rsid w:val="00F614C7"/>
    <w:rsid w:val="00F61580"/>
    <w:rsid w:val="00F6169C"/>
    <w:rsid w:val="00F61CDD"/>
    <w:rsid w:val="00F62B96"/>
    <w:rsid w:val="00F62EB8"/>
    <w:rsid w:val="00F6379E"/>
    <w:rsid w:val="00F649E7"/>
    <w:rsid w:val="00F64D4E"/>
    <w:rsid w:val="00F6563F"/>
    <w:rsid w:val="00F66065"/>
    <w:rsid w:val="00F66557"/>
    <w:rsid w:val="00F66FC4"/>
    <w:rsid w:val="00F677E0"/>
    <w:rsid w:val="00F67901"/>
    <w:rsid w:val="00F6792C"/>
    <w:rsid w:val="00F70D3B"/>
    <w:rsid w:val="00F717B6"/>
    <w:rsid w:val="00F73050"/>
    <w:rsid w:val="00F73418"/>
    <w:rsid w:val="00F74C7F"/>
    <w:rsid w:val="00F74FCC"/>
    <w:rsid w:val="00F75477"/>
    <w:rsid w:val="00F75BE1"/>
    <w:rsid w:val="00F7657A"/>
    <w:rsid w:val="00F7682E"/>
    <w:rsid w:val="00F76B23"/>
    <w:rsid w:val="00F77DD7"/>
    <w:rsid w:val="00F77F12"/>
    <w:rsid w:val="00F80450"/>
    <w:rsid w:val="00F807FA"/>
    <w:rsid w:val="00F80BA5"/>
    <w:rsid w:val="00F81614"/>
    <w:rsid w:val="00F81E03"/>
    <w:rsid w:val="00F82E9F"/>
    <w:rsid w:val="00F8335C"/>
    <w:rsid w:val="00F833C3"/>
    <w:rsid w:val="00F841C9"/>
    <w:rsid w:val="00F8448A"/>
    <w:rsid w:val="00F84B70"/>
    <w:rsid w:val="00F8638B"/>
    <w:rsid w:val="00F867AE"/>
    <w:rsid w:val="00F86AA3"/>
    <w:rsid w:val="00F914CD"/>
    <w:rsid w:val="00F919E2"/>
    <w:rsid w:val="00F925B1"/>
    <w:rsid w:val="00F925C4"/>
    <w:rsid w:val="00F92F66"/>
    <w:rsid w:val="00F9413F"/>
    <w:rsid w:val="00F945F3"/>
    <w:rsid w:val="00F94ABE"/>
    <w:rsid w:val="00F96037"/>
    <w:rsid w:val="00F9677C"/>
    <w:rsid w:val="00F96B4C"/>
    <w:rsid w:val="00F96FEB"/>
    <w:rsid w:val="00F97039"/>
    <w:rsid w:val="00FA0432"/>
    <w:rsid w:val="00FA0DF2"/>
    <w:rsid w:val="00FA12FD"/>
    <w:rsid w:val="00FA22E4"/>
    <w:rsid w:val="00FA3A40"/>
    <w:rsid w:val="00FA3A93"/>
    <w:rsid w:val="00FA4A18"/>
    <w:rsid w:val="00FA56E5"/>
    <w:rsid w:val="00FA5C15"/>
    <w:rsid w:val="00FA78FF"/>
    <w:rsid w:val="00FB0189"/>
    <w:rsid w:val="00FB0825"/>
    <w:rsid w:val="00FB0981"/>
    <w:rsid w:val="00FB17AA"/>
    <w:rsid w:val="00FB1863"/>
    <w:rsid w:val="00FB2DAF"/>
    <w:rsid w:val="00FB2E94"/>
    <w:rsid w:val="00FB370F"/>
    <w:rsid w:val="00FB4605"/>
    <w:rsid w:val="00FB4E69"/>
    <w:rsid w:val="00FB58E5"/>
    <w:rsid w:val="00FB5C6F"/>
    <w:rsid w:val="00FB6138"/>
    <w:rsid w:val="00FB6E0D"/>
    <w:rsid w:val="00FB72A9"/>
    <w:rsid w:val="00FB7758"/>
    <w:rsid w:val="00FB7830"/>
    <w:rsid w:val="00FB7A98"/>
    <w:rsid w:val="00FC00CE"/>
    <w:rsid w:val="00FC0EFB"/>
    <w:rsid w:val="00FC0F9F"/>
    <w:rsid w:val="00FC10E3"/>
    <w:rsid w:val="00FC111B"/>
    <w:rsid w:val="00FC1C7D"/>
    <w:rsid w:val="00FC363F"/>
    <w:rsid w:val="00FC3855"/>
    <w:rsid w:val="00FC49A1"/>
    <w:rsid w:val="00FC4A49"/>
    <w:rsid w:val="00FC50E0"/>
    <w:rsid w:val="00FC5433"/>
    <w:rsid w:val="00FC54F1"/>
    <w:rsid w:val="00FC5A48"/>
    <w:rsid w:val="00FC63DD"/>
    <w:rsid w:val="00FC6833"/>
    <w:rsid w:val="00FC696A"/>
    <w:rsid w:val="00FC6C6F"/>
    <w:rsid w:val="00FC7791"/>
    <w:rsid w:val="00FC79A7"/>
    <w:rsid w:val="00FD18FC"/>
    <w:rsid w:val="00FD2AF4"/>
    <w:rsid w:val="00FD2D8A"/>
    <w:rsid w:val="00FD2F6F"/>
    <w:rsid w:val="00FD3270"/>
    <w:rsid w:val="00FD4085"/>
    <w:rsid w:val="00FD4D32"/>
    <w:rsid w:val="00FD4D9F"/>
    <w:rsid w:val="00FD4F25"/>
    <w:rsid w:val="00FD5383"/>
    <w:rsid w:val="00FD65D3"/>
    <w:rsid w:val="00FD6FBE"/>
    <w:rsid w:val="00FD71A2"/>
    <w:rsid w:val="00FD7E70"/>
    <w:rsid w:val="00FE0983"/>
    <w:rsid w:val="00FE0E74"/>
    <w:rsid w:val="00FE0E92"/>
    <w:rsid w:val="00FE0FED"/>
    <w:rsid w:val="00FE1892"/>
    <w:rsid w:val="00FE2128"/>
    <w:rsid w:val="00FE3C5E"/>
    <w:rsid w:val="00FE49F4"/>
    <w:rsid w:val="00FE526C"/>
    <w:rsid w:val="00FE53EA"/>
    <w:rsid w:val="00FE650C"/>
    <w:rsid w:val="00FE69BE"/>
    <w:rsid w:val="00FE6E78"/>
    <w:rsid w:val="00FF1F55"/>
    <w:rsid w:val="00FF20D5"/>
    <w:rsid w:val="00FF2151"/>
    <w:rsid w:val="00FF2237"/>
    <w:rsid w:val="00FF250C"/>
    <w:rsid w:val="00FF25B1"/>
    <w:rsid w:val="00FF2AB0"/>
    <w:rsid w:val="00FF31E2"/>
    <w:rsid w:val="00FF5815"/>
    <w:rsid w:val="00FF5A22"/>
    <w:rsid w:val="00FF6779"/>
    <w:rsid w:val="00FF7C79"/>
    <w:rsid w:val="00FF7CAB"/>
    <w:rsid w:val="00FF7CFC"/>
    <w:rsid w:val="00FF7DCB"/>
    <w:rsid w:val="012D2227"/>
    <w:rsid w:val="018A58CB"/>
    <w:rsid w:val="01BE7323"/>
    <w:rsid w:val="01C54B55"/>
    <w:rsid w:val="01C963F3"/>
    <w:rsid w:val="02021905"/>
    <w:rsid w:val="02C92423"/>
    <w:rsid w:val="03E56099"/>
    <w:rsid w:val="03E80687"/>
    <w:rsid w:val="04090D29"/>
    <w:rsid w:val="040E3193"/>
    <w:rsid w:val="051060E7"/>
    <w:rsid w:val="054F6C10"/>
    <w:rsid w:val="05AD3936"/>
    <w:rsid w:val="05B57FE8"/>
    <w:rsid w:val="065F7326"/>
    <w:rsid w:val="06955EA0"/>
    <w:rsid w:val="06F35CC1"/>
    <w:rsid w:val="073D0CEA"/>
    <w:rsid w:val="087921F6"/>
    <w:rsid w:val="09287EA3"/>
    <w:rsid w:val="093A73A6"/>
    <w:rsid w:val="09F91840"/>
    <w:rsid w:val="0C006EB6"/>
    <w:rsid w:val="0C060244"/>
    <w:rsid w:val="0C605BA6"/>
    <w:rsid w:val="0C965124"/>
    <w:rsid w:val="0CA23AC9"/>
    <w:rsid w:val="0F786D63"/>
    <w:rsid w:val="10E01064"/>
    <w:rsid w:val="116909FE"/>
    <w:rsid w:val="118B5473"/>
    <w:rsid w:val="13A45C91"/>
    <w:rsid w:val="13E42C19"/>
    <w:rsid w:val="14215BDC"/>
    <w:rsid w:val="146A5814"/>
    <w:rsid w:val="15051099"/>
    <w:rsid w:val="152139F9"/>
    <w:rsid w:val="156F29B6"/>
    <w:rsid w:val="16775FC6"/>
    <w:rsid w:val="16976668"/>
    <w:rsid w:val="19081158"/>
    <w:rsid w:val="194B54E8"/>
    <w:rsid w:val="19923117"/>
    <w:rsid w:val="1A310B82"/>
    <w:rsid w:val="1B373F76"/>
    <w:rsid w:val="1C8651B5"/>
    <w:rsid w:val="1D9C6312"/>
    <w:rsid w:val="1ECC70CB"/>
    <w:rsid w:val="1F8E4729"/>
    <w:rsid w:val="1FF00B97"/>
    <w:rsid w:val="200210C6"/>
    <w:rsid w:val="210112AE"/>
    <w:rsid w:val="2164699E"/>
    <w:rsid w:val="216A3A23"/>
    <w:rsid w:val="21957C48"/>
    <w:rsid w:val="21C347B6"/>
    <w:rsid w:val="22003550"/>
    <w:rsid w:val="22963C78"/>
    <w:rsid w:val="22DA7B9B"/>
    <w:rsid w:val="230C7A96"/>
    <w:rsid w:val="232F30F1"/>
    <w:rsid w:val="23476D20"/>
    <w:rsid w:val="23D762F6"/>
    <w:rsid w:val="23D902C0"/>
    <w:rsid w:val="24B530C7"/>
    <w:rsid w:val="24FD7FDE"/>
    <w:rsid w:val="25733DFD"/>
    <w:rsid w:val="259C77F7"/>
    <w:rsid w:val="26804A23"/>
    <w:rsid w:val="273121C1"/>
    <w:rsid w:val="28072F22"/>
    <w:rsid w:val="28212236"/>
    <w:rsid w:val="28920A3E"/>
    <w:rsid w:val="29752839"/>
    <w:rsid w:val="29A41E0B"/>
    <w:rsid w:val="29B844D4"/>
    <w:rsid w:val="2A4144C9"/>
    <w:rsid w:val="2AC670C5"/>
    <w:rsid w:val="2BB7333B"/>
    <w:rsid w:val="2C602C01"/>
    <w:rsid w:val="2DE25FC3"/>
    <w:rsid w:val="2E4C4E1A"/>
    <w:rsid w:val="2EA74B17"/>
    <w:rsid w:val="2ECB0D1D"/>
    <w:rsid w:val="2ECD645C"/>
    <w:rsid w:val="2F00655F"/>
    <w:rsid w:val="2F527179"/>
    <w:rsid w:val="30676C54"/>
    <w:rsid w:val="309061AB"/>
    <w:rsid w:val="30A6152A"/>
    <w:rsid w:val="30BA4FD6"/>
    <w:rsid w:val="312608BD"/>
    <w:rsid w:val="312D1C4B"/>
    <w:rsid w:val="322A618B"/>
    <w:rsid w:val="32D54349"/>
    <w:rsid w:val="34167066"/>
    <w:rsid w:val="34B65AB4"/>
    <w:rsid w:val="355377A7"/>
    <w:rsid w:val="363E3FB3"/>
    <w:rsid w:val="36541A28"/>
    <w:rsid w:val="36F31241"/>
    <w:rsid w:val="37313B18"/>
    <w:rsid w:val="379F5F51"/>
    <w:rsid w:val="384A6C3F"/>
    <w:rsid w:val="3DD47F7B"/>
    <w:rsid w:val="3EF21DDE"/>
    <w:rsid w:val="40D516CD"/>
    <w:rsid w:val="40FE5BFD"/>
    <w:rsid w:val="41362456"/>
    <w:rsid w:val="43AF029E"/>
    <w:rsid w:val="43F32881"/>
    <w:rsid w:val="44AA17F9"/>
    <w:rsid w:val="4528655A"/>
    <w:rsid w:val="45AF27D7"/>
    <w:rsid w:val="45F34211"/>
    <w:rsid w:val="46BA7686"/>
    <w:rsid w:val="46EB3CE3"/>
    <w:rsid w:val="46F10BCE"/>
    <w:rsid w:val="47767A51"/>
    <w:rsid w:val="47F42F0D"/>
    <w:rsid w:val="48192872"/>
    <w:rsid w:val="488E0DCA"/>
    <w:rsid w:val="4912610F"/>
    <w:rsid w:val="49211C3E"/>
    <w:rsid w:val="49E8450A"/>
    <w:rsid w:val="4A7F4E6E"/>
    <w:rsid w:val="4AAA17BF"/>
    <w:rsid w:val="4AD52CE0"/>
    <w:rsid w:val="4B363E9D"/>
    <w:rsid w:val="4BB70638"/>
    <w:rsid w:val="4C4F1320"/>
    <w:rsid w:val="4CB6269D"/>
    <w:rsid w:val="4E7D34E0"/>
    <w:rsid w:val="4F541985"/>
    <w:rsid w:val="501047BA"/>
    <w:rsid w:val="5032028D"/>
    <w:rsid w:val="50CD6C5C"/>
    <w:rsid w:val="51BD44CE"/>
    <w:rsid w:val="51C4760A"/>
    <w:rsid w:val="521560B8"/>
    <w:rsid w:val="57A44166"/>
    <w:rsid w:val="593257A1"/>
    <w:rsid w:val="5AEB22B8"/>
    <w:rsid w:val="5B85761D"/>
    <w:rsid w:val="5B857E0A"/>
    <w:rsid w:val="5B9C6F02"/>
    <w:rsid w:val="5C162273"/>
    <w:rsid w:val="5E624433"/>
    <w:rsid w:val="60457B68"/>
    <w:rsid w:val="606A75CF"/>
    <w:rsid w:val="608D2F72"/>
    <w:rsid w:val="60C5514D"/>
    <w:rsid w:val="616B7AA3"/>
    <w:rsid w:val="618B1EF3"/>
    <w:rsid w:val="633A6F57"/>
    <w:rsid w:val="635D78BF"/>
    <w:rsid w:val="63D27965"/>
    <w:rsid w:val="649D4417"/>
    <w:rsid w:val="65644F35"/>
    <w:rsid w:val="656C1F41"/>
    <w:rsid w:val="65CE23AE"/>
    <w:rsid w:val="6660394E"/>
    <w:rsid w:val="67C63C85"/>
    <w:rsid w:val="68040309"/>
    <w:rsid w:val="68AB2E7A"/>
    <w:rsid w:val="68E7061D"/>
    <w:rsid w:val="696848C8"/>
    <w:rsid w:val="6AD824D8"/>
    <w:rsid w:val="6AF27BC6"/>
    <w:rsid w:val="6CBB3654"/>
    <w:rsid w:val="6DE3476B"/>
    <w:rsid w:val="6E5378F4"/>
    <w:rsid w:val="6F265009"/>
    <w:rsid w:val="6F4A1E2B"/>
    <w:rsid w:val="6FC23A34"/>
    <w:rsid w:val="711A294B"/>
    <w:rsid w:val="71982FAC"/>
    <w:rsid w:val="72834520"/>
    <w:rsid w:val="74FA6D1C"/>
    <w:rsid w:val="759C7DD3"/>
    <w:rsid w:val="75A35605"/>
    <w:rsid w:val="75BB2FA5"/>
    <w:rsid w:val="762D4ECF"/>
    <w:rsid w:val="764C17F9"/>
    <w:rsid w:val="78482494"/>
    <w:rsid w:val="790157E9"/>
    <w:rsid w:val="79C909BC"/>
    <w:rsid w:val="7A1B4424"/>
    <w:rsid w:val="7A356A48"/>
    <w:rsid w:val="7AD41DBD"/>
    <w:rsid w:val="7B007056"/>
    <w:rsid w:val="7BC57958"/>
    <w:rsid w:val="7C564C76"/>
    <w:rsid w:val="7CBC6FAC"/>
    <w:rsid w:val="7CE92A1D"/>
    <w:rsid w:val="7DC9372F"/>
    <w:rsid w:val="7E357016"/>
    <w:rsid w:val="7E494870"/>
    <w:rsid w:val="7E9755DB"/>
    <w:rsid w:val="7F3F0F16"/>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dobe 仿宋 Std R" w:hAnsi="Adobe 仿宋 Std R" w:eastAsia="宋体" w:cs="Times New Roman"/>
      <w:kern w:val="2"/>
      <w:sz w:val="21"/>
      <w:lang w:val="en-US" w:eastAsia="zh-CN" w:bidi="ar-SA"/>
    </w:rPr>
  </w:style>
  <w:style w:type="paragraph" w:styleId="2">
    <w:name w:val="heading 1"/>
    <w:basedOn w:val="1"/>
    <w:next w:val="1"/>
    <w:link w:val="40"/>
    <w:qFormat/>
    <w:uiPriority w:val="99"/>
    <w:pPr>
      <w:keepNext/>
      <w:keepLines/>
      <w:spacing w:before="340" w:after="330" w:line="578" w:lineRule="auto"/>
      <w:outlineLvl w:val="0"/>
    </w:pPr>
    <w:rPr>
      <w:b/>
      <w:kern w:val="44"/>
      <w:sz w:val="44"/>
    </w:rPr>
  </w:style>
  <w:style w:type="paragraph" w:styleId="3">
    <w:name w:val="heading 2"/>
    <w:basedOn w:val="1"/>
    <w:next w:val="1"/>
    <w:link w:val="41"/>
    <w:qFormat/>
    <w:uiPriority w:val="99"/>
    <w:pPr>
      <w:keepNext/>
      <w:keepLines/>
      <w:spacing w:before="260" w:after="260" w:line="416" w:lineRule="auto"/>
      <w:outlineLvl w:val="1"/>
    </w:pPr>
    <w:rPr>
      <w:rFonts w:ascii="Cambria" w:hAnsi="Cambria"/>
      <w:b/>
      <w:kern w:val="0"/>
      <w:sz w:val="32"/>
    </w:rPr>
  </w:style>
  <w:style w:type="paragraph" w:styleId="4">
    <w:name w:val="heading 3"/>
    <w:basedOn w:val="1"/>
    <w:next w:val="1"/>
    <w:link w:val="42"/>
    <w:qFormat/>
    <w:uiPriority w:val="99"/>
    <w:pPr>
      <w:keepNext/>
      <w:jc w:val="center"/>
      <w:outlineLvl w:val="2"/>
    </w:pPr>
    <w:rPr>
      <w:b/>
      <w:kern w:val="0"/>
      <w:sz w:val="32"/>
    </w:rPr>
  </w:style>
  <w:style w:type="paragraph" w:styleId="5">
    <w:name w:val="heading 4"/>
    <w:basedOn w:val="1"/>
    <w:next w:val="1"/>
    <w:link w:val="116"/>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1260"/>
      <w:jc w:val="left"/>
    </w:pPr>
    <w:rPr>
      <w:sz w:val="18"/>
      <w:szCs w:val="18"/>
    </w:rPr>
  </w:style>
  <w:style w:type="paragraph" w:styleId="7">
    <w:name w:val="Normal Indent"/>
    <w:basedOn w:val="1"/>
    <w:link w:val="43"/>
    <w:qFormat/>
    <w:uiPriority w:val="99"/>
    <w:pPr>
      <w:adjustRightInd w:val="0"/>
      <w:spacing w:line="360" w:lineRule="auto"/>
      <w:ind w:firstLine="200" w:firstLineChars="200"/>
      <w:textAlignment w:val="baseline"/>
    </w:pPr>
    <w:rPr>
      <w:rFonts w:ascii="Arial" w:hAnsi="Arial"/>
      <w:kern w:val="0"/>
      <w:sz w:val="24"/>
    </w:rPr>
  </w:style>
  <w:style w:type="paragraph" w:styleId="8">
    <w:name w:val="Document Map"/>
    <w:basedOn w:val="1"/>
    <w:link w:val="44"/>
    <w:semiHidden/>
    <w:qFormat/>
    <w:uiPriority w:val="99"/>
    <w:pPr>
      <w:shd w:val="clear" w:color="auto" w:fill="000080"/>
    </w:pPr>
    <w:rPr>
      <w:kern w:val="0"/>
      <w:sz w:val="2"/>
    </w:rPr>
  </w:style>
  <w:style w:type="paragraph" w:styleId="9">
    <w:name w:val="annotation text"/>
    <w:basedOn w:val="1"/>
    <w:link w:val="45"/>
    <w:qFormat/>
    <w:uiPriority w:val="0"/>
    <w:pPr>
      <w:jc w:val="left"/>
    </w:pPr>
    <w:rPr>
      <w:sz w:val="24"/>
    </w:rPr>
  </w:style>
  <w:style w:type="paragraph" w:styleId="10">
    <w:name w:val="toc 5"/>
    <w:basedOn w:val="1"/>
    <w:next w:val="1"/>
    <w:semiHidden/>
    <w:qFormat/>
    <w:uiPriority w:val="99"/>
    <w:pPr>
      <w:ind w:left="840"/>
      <w:jc w:val="left"/>
    </w:pPr>
    <w:rPr>
      <w:sz w:val="18"/>
      <w:szCs w:val="18"/>
    </w:rPr>
  </w:style>
  <w:style w:type="paragraph" w:styleId="11">
    <w:name w:val="toc 3"/>
    <w:basedOn w:val="1"/>
    <w:next w:val="1"/>
    <w:semiHidden/>
    <w:qFormat/>
    <w:uiPriority w:val="99"/>
    <w:pPr>
      <w:ind w:left="420"/>
      <w:jc w:val="left"/>
    </w:pPr>
    <w:rPr>
      <w:i/>
      <w:iCs/>
      <w:sz w:val="20"/>
    </w:rPr>
  </w:style>
  <w:style w:type="paragraph" w:styleId="12">
    <w:name w:val="Plain Text"/>
    <w:basedOn w:val="1"/>
    <w:link w:val="46"/>
    <w:qFormat/>
    <w:uiPriority w:val="99"/>
    <w:rPr>
      <w:rFonts w:ascii="宋体" w:hAnsi="Courier New"/>
      <w:kern w:val="0"/>
    </w:rPr>
  </w:style>
  <w:style w:type="paragraph" w:styleId="13">
    <w:name w:val="toc 8"/>
    <w:basedOn w:val="1"/>
    <w:next w:val="1"/>
    <w:semiHidden/>
    <w:qFormat/>
    <w:uiPriority w:val="99"/>
    <w:pPr>
      <w:ind w:left="1470"/>
      <w:jc w:val="left"/>
    </w:pPr>
    <w:rPr>
      <w:sz w:val="18"/>
      <w:szCs w:val="18"/>
    </w:rPr>
  </w:style>
  <w:style w:type="paragraph" w:styleId="14">
    <w:name w:val="Date"/>
    <w:basedOn w:val="1"/>
    <w:next w:val="1"/>
    <w:link w:val="47"/>
    <w:qFormat/>
    <w:uiPriority w:val="99"/>
    <w:pPr>
      <w:ind w:left="100" w:leftChars="2500"/>
    </w:pPr>
    <w:rPr>
      <w:kern w:val="0"/>
    </w:rPr>
  </w:style>
  <w:style w:type="paragraph" w:styleId="15">
    <w:name w:val="Balloon Text"/>
    <w:basedOn w:val="1"/>
    <w:link w:val="48"/>
    <w:semiHidden/>
    <w:qFormat/>
    <w:uiPriority w:val="99"/>
    <w:rPr>
      <w:sz w:val="18"/>
    </w:rPr>
  </w:style>
  <w:style w:type="paragraph" w:styleId="16">
    <w:name w:val="footer"/>
    <w:basedOn w:val="1"/>
    <w:link w:val="49"/>
    <w:qFormat/>
    <w:uiPriority w:val="99"/>
    <w:pPr>
      <w:tabs>
        <w:tab w:val="center" w:pos="4153"/>
        <w:tab w:val="right" w:pos="8306"/>
      </w:tabs>
      <w:snapToGrid w:val="0"/>
      <w:jc w:val="left"/>
    </w:pPr>
    <w:rPr>
      <w:sz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tabs>
        <w:tab w:val="left" w:pos="284"/>
        <w:tab w:val="right" w:leader="dot" w:pos="9060"/>
      </w:tabs>
      <w:spacing w:line="360" w:lineRule="exact"/>
      <w:jc w:val="center"/>
    </w:pPr>
    <w:rPr>
      <w:rFonts w:ascii="仿宋" w:hAnsi="仿宋" w:eastAsia="仿宋" w:cs="宋体"/>
      <w:bCs/>
      <w:caps/>
      <w:kern w:val="0"/>
      <w:sz w:val="24"/>
      <w:szCs w:val="24"/>
    </w:rPr>
  </w:style>
  <w:style w:type="paragraph" w:styleId="19">
    <w:name w:val="toc 4"/>
    <w:basedOn w:val="1"/>
    <w:next w:val="1"/>
    <w:semiHidden/>
    <w:qFormat/>
    <w:uiPriority w:val="99"/>
    <w:pPr>
      <w:ind w:left="630"/>
      <w:jc w:val="left"/>
    </w:pPr>
    <w:rPr>
      <w:sz w:val="18"/>
      <w:szCs w:val="18"/>
    </w:rPr>
  </w:style>
  <w:style w:type="paragraph" w:styleId="20">
    <w:name w:val="footnote text"/>
    <w:basedOn w:val="1"/>
    <w:link w:val="51"/>
    <w:semiHidden/>
    <w:qFormat/>
    <w:uiPriority w:val="99"/>
    <w:pPr>
      <w:snapToGrid w:val="0"/>
      <w:jc w:val="left"/>
    </w:pPr>
    <w:rPr>
      <w:sz w:val="18"/>
    </w:rPr>
  </w:style>
  <w:style w:type="paragraph" w:styleId="21">
    <w:name w:val="toc 6"/>
    <w:basedOn w:val="1"/>
    <w:next w:val="1"/>
    <w:semiHidden/>
    <w:qFormat/>
    <w:uiPriority w:val="99"/>
    <w:pPr>
      <w:ind w:left="1050"/>
      <w:jc w:val="left"/>
    </w:pPr>
    <w:rPr>
      <w:sz w:val="18"/>
      <w:szCs w:val="18"/>
    </w:rPr>
  </w:style>
  <w:style w:type="paragraph" w:styleId="22">
    <w:name w:val="Body Text Indent 3"/>
    <w:basedOn w:val="1"/>
    <w:link w:val="52"/>
    <w:qFormat/>
    <w:uiPriority w:val="99"/>
    <w:pPr>
      <w:spacing w:line="360" w:lineRule="auto"/>
      <w:ind w:left="840" w:leftChars="400" w:firstLine="461" w:firstLineChars="192"/>
    </w:pPr>
    <w:rPr>
      <w:rFonts w:ascii="宋体" w:hAnsi="宋体"/>
      <w:sz w:val="24"/>
    </w:rPr>
  </w:style>
  <w:style w:type="paragraph" w:styleId="23">
    <w:name w:val="toc 2"/>
    <w:basedOn w:val="1"/>
    <w:next w:val="1"/>
    <w:qFormat/>
    <w:uiPriority w:val="39"/>
    <w:pPr>
      <w:tabs>
        <w:tab w:val="right" w:leader="dot" w:pos="9060"/>
      </w:tabs>
      <w:spacing w:line="300" w:lineRule="exact"/>
      <w:ind w:firstLine="281" w:firstLineChars="134"/>
    </w:pPr>
    <w:rPr>
      <w:rFonts w:ascii="宋体" w:hAnsi="宋体" w:cs="黑体"/>
      <w:bCs/>
      <w:caps/>
      <w:color w:val="000000"/>
      <w:kern w:val="0"/>
      <w:szCs w:val="21"/>
    </w:rPr>
  </w:style>
  <w:style w:type="paragraph" w:styleId="24">
    <w:name w:val="toc 9"/>
    <w:basedOn w:val="1"/>
    <w:next w:val="1"/>
    <w:semiHidden/>
    <w:qFormat/>
    <w:uiPriority w:val="99"/>
    <w:pPr>
      <w:ind w:left="1680"/>
      <w:jc w:val="left"/>
    </w:pPr>
    <w:rPr>
      <w:sz w:val="18"/>
      <w:szCs w:val="18"/>
    </w:rPr>
  </w:style>
  <w:style w:type="paragraph" w:styleId="25">
    <w:name w:val="HTML Preformatted"/>
    <w:basedOn w:val="1"/>
    <w:link w:val="5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54"/>
    <w:qFormat/>
    <w:uiPriority w:val="99"/>
    <w:pPr>
      <w:spacing w:before="240" w:after="60"/>
      <w:jc w:val="center"/>
      <w:outlineLvl w:val="0"/>
    </w:pPr>
    <w:rPr>
      <w:rFonts w:ascii="Cambria" w:hAnsi="Cambria"/>
      <w:b/>
      <w:sz w:val="32"/>
    </w:rPr>
  </w:style>
  <w:style w:type="paragraph" w:styleId="28">
    <w:name w:val="annotation subject"/>
    <w:basedOn w:val="9"/>
    <w:next w:val="9"/>
    <w:link w:val="55"/>
    <w:semiHidden/>
    <w:qFormat/>
    <w:uiPriority w:val="99"/>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rFonts w:cs="Times New Roman"/>
      <w:b/>
    </w:rPr>
  </w:style>
  <w:style w:type="character" w:styleId="33">
    <w:name w:val="page number"/>
    <w:qFormat/>
    <w:uiPriority w:val="99"/>
    <w:rPr>
      <w:rFonts w:cs="Times New Roman"/>
    </w:rPr>
  </w:style>
  <w:style w:type="character" w:styleId="34">
    <w:name w:val="FollowedHyperlink"/>
    <w:semiHidden/>
    <w:qFormat/>
    <w:uiPriority w:val="99"/>
    <w:rPr>
      <w:rFonts w:cs="Times New Roman"/>
      <w:color w:val="800080"/>
      <w:u w:val="single"/>
    </w:rPr>
  </w:style>
  <w:style w:type="character" w:styleId="35">
    <w:name w:val="Emphasis"/>
    <w:qFormat/>
    <w:uiPriority w:val="20"/>
    <w:rPr>
      <w:rFonts w:cs="Times New Roman"/>
      <w:i/>
    </w:rPr>
  </w:style>
  <w:style w:type="character" w:styleId="36">
    <w:name w:val="Hyperlink"/>
    <w:qFormat/>
    <w:uiPriority w:val="99"/>
    <w:rPr>
      <w:rFonts w:cs="Times New Roman"/>
      <w:color w:val="0000FF"/>
      <w:u w:val="single"/>
    </w:rPr>
  </w:style>
  <w:style w:type="character" w:styleId="37">
    <w:name w:val="HTML Code"/>
    <w:basedOn w:val="31"/>
    <w:semiHidden/>
    <w:unhideWhenUsed/>
    <w:qFormat/>
    <w:uiPriority w:val="99"/>
    <w:rPr>
      <w:rFonts w:ascii="Courier New" w:hAnsi="Courier New"/>
      <w:sz w:val="20"/>
    </w:rPr>
  </w:style>
  <w:style w:type="character" w:styleId="38">
    <w:name w:val="annotation reference"/>
    <w:semiHidden/>
    <w:qFormat/>
    <w:uiPriority w:val="0"/>
    <w:rPr>
      <w:rFonts w:cs="Times New Roman"/>
      <w:sz w:val="21"/>
    </w:rPr>
  </w:style>
  <w:style w:type="character" w:styleId="39">
    <w:name w:val="footnote reference"/>
    <w:semiHidden/>
    <w:qFormat/>
    <w:uiPriority w:val="99"/>
    <w:rPr>
      <w:rFonts w:cs="Times New Roman"/>
      <w:vertAlign w:val="superscript"/>
    </w:rPr>
  </w:style>
  <w:style w:type="character" w:customStyle="1" w:styleId="40">
    <w:name w:val="标题 1 字符"/>
    <w:link w:val="2"/>
    <w:qFormat/>
    <w:locked/>
    <w:uiPriority w:val="99"/>
    <w:rPr>
      <w:rFonts w:eastAsia="宋体"/>
      <w:b/>
      <w:kern w:val="44"/>
      <w:sz w:val="44"/>
      <w:lang w:val="en-US" w:eastAsia="zh-CN"/>
    </w:rPr>
  </w:style>
  <w:style w:type="character" w:customStyle="1" w:styleId="41">
    <w:name w:val="标题 2 字符"/>
    <w:link w:val="3"/>
    <w:semiHidden/>
    <w:qFormat/>
    <w:locked/>
    <w:uiPriority w:val="99"/>
    <w:rPr>
      <w:rFonts w:ascii="Cambria" w:hAnsi="Cambria" w:eastAsia="宋体"/>
      <w:b/>
      <w:sz w:val="32"/>
    </w:rPr>
  </w:style>
  <w:style w:type="character" w:customStyle="1" w:styleId="42">
    <w:name w:val="标题 3 字符"/>
    <w:link w:val="4"/>
    <w:semiHidden/>
    <w:qFormat/>
    <w:locked/>
    <w:uiPriority w:val="99"/>
    <w:rPr>
      <w:b/>
      <w:sz w:val="32"/>
    </w:rPr>
  </w:style>
  <w:style w:type="character" w:customStyle="1" w:styleId="43">
    <w:name w:val="正文缩进 字符"/>
    <w:link w:val="7"/>
    <w:qFormat/>
    <w:locked/>
    <w:uiPriority w:val="99"/>
    <w:rPr>
      <w:rFonts w:ascii="Arial" w:hAnsi="Arial"/>
      <w:sz w:val="24"/>
    </w:rPr>
  </w:style>
  <w:style w:type="character" w:customStyle="1" w:styleId="44">
    <w:name w:val="文档结构图 字符"/>
    <w:link w:val="8"/>
    <w:semiHidden/>
    <w:qFormat/>
    <w:locked/>
    <w:uiPriority w:val="99"/>
    <w:rPr>
      <w:sz w:val="2"/>
    </w:rPr>
  </w:style>
  <w:style w:type="character" w:customStyle="1" w:styleId="45">
    <w:name w:val="批注文字 字符"/>
    <w:link w:val="9"/>
    <w:semiHidden/>
    <w:qFormat/>
    <w:locked/>
    <w:uiPriority w:val="0"/>
    <w:rPr>
      <w:kern w:val="2"/>
      <w:sz w:val="24"/>
    </w:rPr>
  </w:style>
  <w:style w:type="character" w:customStyle="1" w:styleId="46">
    <w:name w:val="纯文本 字符"/>
    <w:link w:val="12"/>
    <w:semiHidden/>
    <w:qFormat/>
    <w:locked/>
    <w:uiPriority w:val="99"/>
    <w:rPr>
      <w:rFonts w:ascii="宋体" w:hAnsi="Courier New"/>
      <w:sz w:val="21"/>
    </w:rPr>
  </w:style>
  <w:style w:type="character" w:customStyle="1" w:styleId="47">
    <w:name w:val="日期 字符"/>
    <w:link w:val="14"/>
    <w:semiHidden/>
    <w:qFormat/>
    <w:locked/>
    <w:uiPriority w:val="99"/>
    <w:rPr>
      <w:sz w:val="21"/>
    </w:rPr>
  </w:style>
  <w:style w:type="character" w:customStyle="1" w:styleId="48">
    <w:name w:val="批注框文本 字符"/>
    <w:link w:val="15"/>
    <w:semiHidden/>
    <w:qFormat/>
    <w:locked/>
    <w:uiPriority w:val="99"/>
    <w:rPr>
      <w:kern w:val="2"/>
      <w:sz w:val="18"/>
    </w:rPr>
  </w:style>
  <w:style w:type="character" w:customStyle="1" w:styleId="49">
    <w:name w:val="页脚 字符1"/>
    <w:link w:val="16"/>
    <w:qFormat/>
    <w:locked/>
    <w:uiPriority w:val="99"/>
    <w:rPr>
      <w:rFonts w:eastAsia="宋体"/>
      <w:kern w:val="2"/>
      <w:sz w:val="18"/>
      <w:lang w:val="en-US" w:eastAsia="zh-CN"/>
    </w:rPr>
  </w:style>
  <w:style w:type="character" w:customStyle="1" w:styleId="50">
    <w:name w:val="页眉 字符1"/>
    <w:link w:val="17"/>
    <w:qFormat/>
    <w:locked/>
    <w:uiPriority w:val="99"/>
    <w:rPr>
      <w:rFonts w:eastAsia="宋体"/>
      <w:kern w:val="2"/>
      <w:sz w:val="18"/>
      <w:lang w:val="en-US" w:eastAsia="zh-CN"/>
    </w:rPr>
  </w:style>
  <w:style w:type="character" w:customStyle="1" w:styleId="51">
    <w:name w:val="脚注文本 字符"/>
    <w:link w:val="20"/>
    <w:qFormat/>
    <w:locked/>
    <w:uiPriority w:val="99"/>
    <w:rPr>
      <w:rFonts w:eastAsia="宋体"/>
      <w:kern w:val="2"/>
      <w:sz w:val="18"/>
      <w:lang w:val="en-US" w:eastAsia="zh-CN"/>
    </w:rPr>
  </w:style>
  <w:style w:type="character" w:customStyle="1" w:styleId="52">
    <w:name w:val="正文文本缩进 3 字符"/>
    <w:link w:val="22"/>
    <w:qFormat/>
    <w:locked/>
    <w:uiPriority w:val="99"/>
    <w:rPr>
      <w:rFonts w:ascii="宋体" w:hAnsi="宋体" w:eastAsia="宋体"/>
      <w:kern w:val="2"/>
      <w:sz w:val="24"/>
      <w:lang w:val="en-US" w:eastAsia="zh-CN"/>
    </w:rPr>
  </w:style>
  <w:style w:type="character" w:customStyle="1" w:styleId="53">
    <w:name w:val="HTML 预设格式 字符"/>
    <w:link w:val="25"/>
    <w:qFormat/>
    <w:locked/>
    <w:uiPriority w:val="99"/>
    <w:rPr>
      <w:rFonts w:ascii="宋体" w:eastAsia="宋体"/>
      <w:sz w:val="24"/>
    </w:rPr>
  </w:style>
  <w:style w:type="character" w:customStyle="1" w:styleId="54">
    <w:name w:val="标题 字符"/>
    <w:link w:val="27"/>
    <w:qFormat/>
    <w:locked/>
    <w:uiPriority w:val="99"/>
    <w:rPr>
      <w:rFonts w:ascii="Cambria" w:hAnsi="Cambria" w:eastAsia="宋体"/>
      <w:b/>
      <w:kern w:val="2"/>
      <w:sz w:val="32"/>
      <w:lang w:val="en-US" w:eastAsia="zh-CN"/>
    </w:rPr>
  </w:style>
  <w:style w:type="character" w:customStyle="1" w:styleId="55">
    <w:name w:val="批注主题 字符"/>
    <w:link w:val="28"/>
    <w:qFormat/>
    <w:locked/>
    <w:uiPriority w:val="99"/>
    <w:rPr>
      <w:kern w:val="2"/>
      <w:sz w:val="24"/>
    </w:rPr>
  </w:style>
  <w:style w:type="paragraph" w:customStyle="1" w:styleId="56">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57">
    <w:name w:val="访问过的超链接1"/>
    <w:qFormat/>
    <w:uiPriority w:val="99"/>
    <w:rPr>
      <w:color w:val="800080"/>
      <w:u w:val="single"/>
    </w:rPr>
  </w:style>
  <w:style w:type="paragraph" w:customStyle="1" w:styleId="58">
    <w:name w:val="页脚3"/>
    <w:basedOn w:val="1"/>
    <w:qFormat/>
    <w:uiPriority w:val="99"/>
    <w:pPr>
      <w:tabs>
        <w:tab w:val="center" w:pos="4153"/>
        <w:tab w:val="right" w:pos="8306"/>
      </w:tabs>
      <w:snapToGrid w:val="0"/>
      <w:jc w:val="left"/>
    </w:pPr>
    <w:rPr>
      <w:rFonts w:ascii="Calibri" w:hAnsi="Calibri" w:cs="Calibri"/>
      <w:sz w:val="18"/>
      <w:szCs w:val="18"/>
    </w:rPr>
  </w:style>
  <w:style w:type="paragraph" w:customStyle="1" w:styleId="59">
    <w:name w:val="Char1 Char Char Char"/>
    <w:basedOn w:val="8"/>
    <w:qFormat/>
    <w:uiPriority w:val="99"/>
    <w:pPr>
      <w:adjustRightInd w:val="0"/>
      <w:spacing w:line="436" w:lineRule="exact"/>
      <w:ind w:left="357"/>
      <w:jc w:val="left"/>
      <w:outlineLvl w:val="3"/>
    </w:pPr>
    <w:rPr>
      <w:rFonts w:ascii="Tahoma" w:hAnsi="Tahoma" w:eastAsia="楷体_GB2312" w:cs="Tahoma"/>
      <w:b/>
      <w:bCs/>
      <w:sz w:val="24"/>
      <w:szCs w:val="24"/>
    </w:rPr>
  </w:style>
  <w:style w:type="paragraph" w:customStyle="1" w:styleId="60">
    <w:name w:val="前言(正文)"/>
    <w:basedOn w:val="1"/>
    <w:qFormat/>
    <w:uiPriority w:val="99"/>
    <w:pPr>
      <w:spacing w:line="360" w:lineRule="auto"/>
      <w:ind w:firstLine="200" w:firstLineChars="200"/>
      <w:jc w:val="left"/>
    </w:pPr>
  </w:style>
  <w:style w:type="character" w:customStyle="1" w:styleId="61">
    <w:name w:val="无间隔 Char"/>
    <w:link w:val="62"/>
    <w:qFormat/>
    <w:locked/>
    <w:uiPriority w:val="99"/>
    <w:rPr>
      <w:kern w:val="2"/>
      <w:sz w:val="21"/>
      <w:szCs w:val="21"/>
      <w:lang w:val="en-US" w:eastAsia="zh-CN" w:bidi="ar-SA"/>
    </w:rPr>
  </w:style>
  <w:style w:type="paragraph" w:customStyle="1" w:styleId="62">
    <w:name w:val="无间隔1"/>
    <w:link w:val="61"/>
    <w:qFormat/>
    <w:uiPriority w:val="99"/>
    <w:pPr>
      <w:spacing w:afterLines="100"/>
    </w:pPr>
    <w:rPr>
      <w:rFonts w:ascii="Adobe 仿宋 Std R" w:hAnsi="Adobe 仿宋 Std R" w:eastAsia="宋体" w:cs="Times New Roman"/>
      <w:kern w:val="2"/>
      <w:sz w:val="21"/>
      <w:szCs w:val="21"/>
      <w:lang w:val="en-US" w:eastAsia="zh-CN" w:bidi="ar-SA"/>
    </w:rPr>
  </w:style>
  <w:style w:type="paragraph" w:customStyle="1" w:styleId="63">
    <w:name w:val="列出段落1"/>
    <w:qFormat/>
    <w:uiPriority w:val="99"/>
    <w:pPr>
      <w:spacing w:beforeLines="50"/>
    </w:pPr>
    <w:rPr>
      <w:rFonts w:ascii="Calibri" w:hAnsi="Calibri" w:eastAsia="宋体" w:cs="Calibri"/>
      <w:b/>
      <w:bCs/>
      <w:i/>
      <w:iCs/>
      <w:kern w:val="2"/>
      <w:sz w:val="24"/>
      <w:szCs w:val="24"/>
      <w:lang w:val="en-US" w:eastAsia="zh-CN" w:bidi="ar-SA"/>
    </w:rPr>
  </w:style>
  <w:style w:type="character" w:customStyle="1" w:styleId="64">
    <w:name w:val="t_tag"/>
    <w:qFormat/>
    <w:uiPriority w:val="99"/>
  </w:style>
  <w:style w:type="paragraph" w:customStyle="1" w:styleId="65">
    <w:name w:val="一级条标题"/>
    <w:next w:val="1"/>
    <w:qFormat/>
    <w:uiPriority w:val="99"/>
    <w:pPr>
      <w:numPr>
        <w:ilvl w:val="1"/>
        <w:numId w:val="1"/>
      </w:numPr>
      <w:spacing w:beforeLines="50" w:afterLines="50"/>
      <w:outlineLvl w:val="2"/>
    </w:pPr>
    <w:rPr>
      <w:rFonts w:ascii="黑体" w:hAnsi="Adobe 仿宋 Std R" w:eastAsia="黑体" w:cs="黑体"/>
      <w:kern w:val="2"/>
      <w:sz w:val="21"/>
      <w:szCs w:val="21"/>
      <w:lang w:val="en-US" w:eastAsia="zh-CN" w:bidi="ar-SA"/>
    </w:rPr>
  </w:style>
  <w:style w:type="paragraph" w:customStyle="1" w:styleId="66">
    <w:name w:val="章标题"/>
    <w:next w:val="1"/>
    <w:qFormat/>
    <w:uiPriority w:val="99"/>
    <w:pPr>
      <w:numPr>
        <w:ilvl w:val="0"/>
        <w:numId w:val="1"/>
      </w:numPr>
      <w:spacing w:beforeLines="100" w:afterLines="100"/>
      <w:jc w:val="both"/>
      <w:outlineLvl w:val="1"/>
    </w:pPr>
    <w:rPr>
      <w:rFonts w:ascii="黑体" w:hAnsi="Adobe 仿宋 Std R" w:eastAsia="黑体" w:cs="黑体"/>
      <w:kern w:val="2"/>
      <w:sz w:val="21"/>
      <w:szCs w:val="21"/>
      <w:lang w:val="en-US" w:eastAsia="zh-CN" w:bidi="ar-SA"/>
    </w:rPr>
  </w:style>
  <w:style w:type="paragraph" w:customStyle="1" w:styleId="67">
    <w:name w:val="二级条标题"/>
    <w:basedOn w:val="65"/>
    <w:next w:val="1"/>
    <w:qFormat/>
    <w:uiPriority w:val="99"/>
    <w:pPr>
      <w:numPr>
        <w:ilvl w:val="2"/>
      </w:numPr>
      <w:spacing w:before="50" w:after="50"/>
      <w:outlineLvl w:val="3"/>
    </w:pPr>
  </w:style>
  <w:style w:type="paragraph" w:customStyle="1" w:styleId="68">
    <w:name w:val="三级条标题"/>
    <w:basedOn w:val="67"/>
    <w:next w:val="1"/>
    <w:qFormat/>
    <w:uiPriority w:val="99"/>
    <w:pPr>
      <w:numPr>
        <w:ilvl w:val="3"/>
      </w:numPr>
      <w:outlineLvl w:val="4"/>
    </w:pPr>
  </w:style>
  <w:style w:type="paragraph" w:customStyle="1" w:styleId="69">
    <w:name w:val="四级条标题"/>
    <w:basedOn w:val="68"/>
    <w:next w:val="1"/>
    <w:qFormat/>
    <w:uiPriority w:val="99"/>
    <w:pPr>
      <w:numPr>
        <w:ilvl w:val="4"/>
      </w:numPr>
      <w:outlineLvl w:val="5"/>
    </w:pPr>
  </w:style>
  <w:style w:type="paragraph" w:customStyle="1" w:styleId="70">
    <w:name w:val="五级条标题"/>
    <w:basedOn w:val="69"/>
    <w:next w:val="1"/>
    <w:qFormat/>
    <w:uiPriority w:val="99"/>
    <w:pPr>
      <w:numPr>
        <w:ilvl w:val="5"/>
      </w:numPr>
      <w:outlineLvl w:val="6"/>
    </w:pPr>
  </w:style>
  <w:style w:type="paragraph" w:styleId="71">
    <w:name w:val="List Paragraph"/>
    <w:basedOn w:val="1"/>
    <w:qFormat/>
    <w:uiPriority w:val="99"/>
    <w:pPr>
      <w:ind w:firstLine="420" w:firstLineChars="200"/>
    </w:pPr>
    <w:rPr>
      <w:rFonts w:ascii="Calibri" w:hAnsi="Calibri" w:cs="Calibri"/>
    </w:rPr>
  </w:style>
  <w:style w:type="paragraph" w:customStyle="1" w:styleId="72">
    <w:name w:val="标准正文"/>
    <w:basedOn w:val="1"/>
    <w:link w:val="73"/>
    <w:qFormat/>
    <w:uiPriority w:val="0"/>
    <w:pPr>
      <w:spacing w:line="300" w:lineRule="exact"/>
      <w:jc w:val="left"/>
    </w:pPr>
    <w:rPr>
      <w:rFonts w:ascii="宋体" w:hAnsi="宋体"/>
    </w:rPr>
  </w:style>
  <w:style w:type="character" w:customStyle="1" w:styleId="73">
    <w:name w:val="标准正文 Char"/>
    <w:link w:val="72"/>
    <w:qFormat/>
    <w:locked/>
    <w:uiPriority w:val="0"/>
    <w:rPr>
      <w:rFonts w:ascii="宋体" w:hAnsi="宋体" w:eastAsia="宋体"/>
      <w:kern w:val="2"/>
      <w:sz w:val="21"/>
      <w:lang w:val="en-US" w:eastAsia="zh-CN"/>
    </w:rPr>
  </w:style>
  <w:style w:type="paragraph" w:customStyle="1" w:styleId="74">
    <w:name w:val="引用1"/>
    <w:basedOn w:val="1"/>
    <w:next w:val="1"/>
    <w:link w:val="75"/>
    <w:qFormat/>
    <w:uiPriority w:val="99"/>
    <w:pPr>
      <w:jc w:val="left"/>
    </w:pPr>
    <w:rPr>
      <w:rFonts w:ascii="Book Antiqua" w:hAnsi="Book Antiqua" w:eastAsia="仿宋_GB2312"/>
      <w:i/>
      <w:color w:val="000000"/>
    </w:rPr>
  </w:style>
  <w:style w:type="character" w:customStyle="1" w:styleId="75">
    <w:name w:val="Quote Char"/>
    <w:link w:val="74"/>
    <w:qFormat/>
    <w:locked/>
    <w:uiPriority w:val="99"/>
    <w:rPr>
      <w:rFonts w:ascii="Book Antiqua" w:hAnsi="Book Antiqua" w:eastAsia="仿宋_GB2312"/>
      <w:i/>
      <w:color w:val="000000"/>
      <w:kern w:val="2"/>
      <w:sz w:val="21"/>
      <w:lang w:val="en-US" w:eastAsia="zh-CN"/>
    </w:rPr>
  </w:style>
  <w:style w:type="paragraph" w:customStyle="1" w:styleId="76">
    <w:name w:val="封面备案号"/>
    <w:basedOn w:val="1"/>
    <w:next w:val="77"/>
    <w:qFormat/>
    <w:uiPriority w:val="99"/>
    <w:pPr>
      <w:spacing w:afterLines="450"/>
      <w:jc w:val="right"/>
    </w:pPr>
  </w:style>
  <w:style w:type="paragraph" w:customStyle="1" w:styleId="77">
    <w:name w:val="封面标准名称"/>
    <w:basedOn w:val="1"/>
    <w:qFormat/>
    <w:uiPriority w:val="0"/>
    <w:pPr>
      <w:spacing w:line="1000" w:lineRule="exact"/>
      <w:jc w:val="center"/>
    </w:pPr>
    <w:rPr>
      <w:rFonts w:eastAsia="黑体"/>
      <w:sz w:val="44"/>
      <w:szCs w:val="44"/>
    </w:rPr>
  </w:style>
  <w:style w:type="paragraph" w:customStyle="1" w:styleId="78">
    <w:name w:val="封面标准标志(GY)"/>
    <w:next w:val="79"/>
    <w:link w:val="81"/>
    <w:qFormat/>
    <w:uiPriority w:val="99"/>
    <w:pPr>
      <w:shd w:val="solid" w:color="FFFFFF" w:fill="FFFFFF"/>
      <w:spacing w:beforeLines="100" w:line="240" w:lineRule="atLeast"/>
      <w:jc w:val="right"/>
    </w:pPr>
    <w:rPr>
      <w:rFonts w:ascii="Adobe 仿宋 Std R" w:hAnsi="Adobe 仿宋 Std R" w:eastAsia="宋体" w:cs="Times New Roman"/>
      <w:b/>
      <w:w w:val="130"/>
      <w:sz w:val="22"/>
      <w:lang w:val="en-US" w:eastAsia="zh-CN" w:bidi="ar-SA"/>
    </w:rPr>
  </w:style>
  <w:style w:type="paragraph" w:customStyle="1" w:styleId="79">
    <w:name w:val="封面第二行(行标)"/>
    <w:basedOn w:val="1"/>
    <w:next w:val="80"/>
    <w:qFormat/>
    <w:uiPriority w:val="99"/>
    <w:pPr>
      <w:spacing w:beforeLines="50"/>
      <w:jc w:val="center"/>
    </w:pPr>
    <w:rPr>
      <w:rFonts w:ascii="宋体" w:cs="宋体"/>
      <w:b/>
      <w:bCs/>
      <w:spacing w:val="-6"/>
      <w:sz w:val="44"/>
      <w:szCs w:val="44"/>
    </w:rPr>
  </w:style>
  <w:style w:type="paragraph" w:customStyle="1" w:styleId="80">
    <w:name w:val="封面标准号"/>
    <w:next w:val="76"/>
    <w:qFormat/>
    <w:uiPriority w:val="99"/>
    <w:pPr>
      <w:widowControl w:val="0"/>
      <w:kinsoku w:val="0"/>
      <w:overflowPunct w:val="0"/>
      <w:autoSpaceDE w:val="0"/>
      <w:autoSpaceDN w:val="0"/>
      <w:spacing w:beforeLines="50" w:line="400" w:lineRule="exact"/>
      <w:jc w:val="right"/>
      <w:textAlignment w:val="center"/>
    </w:pPr>
    <w:rPr>
      <w:rFonts w:ascii="Adobe 仿宋 Std R" w:hAnsi="Adobe 仿宋 Std R" w:eastAsia="宋体" w:cs="Times New Roman"/>
      <w:kern w:val="2"/>
      <w:sz w:val="28"/>
      <w:szCs w:val="28"/>
      <w:lang w:val="en-US" w:eastAsia="zh-CN" w:bidi="ar-SA"/>
    </w:rPr>
  </w:style>
  <w:style w:type="character" w:customStyle="1" w:styleId="81">
    <w:name w:val="封面标准标志(GY) Char"/>
    <w:link w:val="78"/>
    <w:qFormat/>
    <w:locked/>
    <w:uiPriority w:val="99"/>
    <w:rPr>
      <w:b/>
      <w:w w:val="130"/>
      <w:sz w:val="22"/>
      <w:shd w:val="solid" w:color="FFFFFF" w:fill="FFFFFF"/>
      <w:lang w:val="en-US" w:eastAsia="zh-CN" w:bidi="ar-SA"/>
    </w:rPr>
  </w:style>
  <w:style w:type="paragraph" w:customStyle="1" w:styleId="82">
    <w:name w:val="封面发布、实施日期"/>
    <w:next w:val="83"/>
    <w:qFormat/>
    <w:uiPriority w:val="99"/>
    <w:pPr>
      <w:framePr w:w="4000" w:h="473" w:hRule="exact" w:hSpace="180" w:vSpace="180" w:wrap="auto" w:vAnchor="margin" w:hAnchor="margin" w:y="13511" w:anchorLock="1"/>
      <w:spacing w:afterLines="100"/>
    </w:pPr>
    <w:rPr>
      <w:rFonts w:ascii="黑体" w:hAnsi="Adobe 仿宋 Std R" w:eastAsia="黑体" w:cs="黑体"/>
      <w:kern w:val="2"/>
      <w:sz w:val="28"/>
      <w:szCs w:val="28"/>
      <w:lang w:val="en-US" w:eastAsia="zh-CN" w:bidi="ar-SA"/>
    </w:rPr>
  </w:style>
  <w:style w:type="paragraph" w:customStyle="1" w:styleId="83">
    <w:name w:val="封面发布部门"/>
    <w:basedOn w:val="1"/>
    <w:qFormat/>
    <w:uiPriority w:val="99"/>
    <w:pPr>
      <w:framePr w:w="7433" w:h="585" w:hRule="exact" w:hSpace="180" w:vSpace="180" w:wrap="auto" w:vAnchor="margin" w:hAnchor="margin" w:xAlign="center" w:y="14401" w:anchorLock="1"/>
      <w:widowControl/>
      <w:spacing w:line="240" w:lineRule="atLeast"/>
      <w:jc w:val="center"/>
    </w:pPr>
    <w:rPr>
      <w:rFonts w:ascii="黑体" w:eastAsia="黑体" w:cs="黑体"/>
      <w:spacing w:val="20"/>
      <w:w w:val="135"/>
      <w:kern w:val="0"/>
      <w:sz w:val="36"/>
      <w:szCs w:val="36"/>
    </w:rPr>
  </w:style>
  <w:style w:type="paragraph" w:customStyle="1" w:styleId="84">
    <w:name w:val="封面标准版本信息"/>
    <w:qFormat/>
    <w:uiPriority w:val="99"/>
    <w:pPr>
      <w:spacing w:before="720" w:afterLines="1650"/>
      <w:jc w:val="center"/>
    </w:pPr>
    <w:rPr>
      <w:rFonts w:ascii="宋体" w:hAnsi="Adobe 仿宋 Std R" w:eastAsia="宋体" w:cs="宋体"/>
      <w:kern w:val="2"/>
      <w:sz w:val="21"/>
      <w:szCs w:val="21"/>
      <w:lang w:val="en-US" w:eastAsia="zh-CN" w:bidi="ar-SA"/>
    </w:rPr>
  </w:style>
  <w:style w:type="paragraph" w:customStyle="1" w:styleId="85">
    <w:name w:val="封面标准英文名称"/>
    <w:qFormat/>
    <w:uiPriority w:val="99"/>
    <w:pPr>
      <w:widowControl w:val="0"/>
      <w:spacing w:before="370" w:line="400" w:lineRule="exact"/>
      <w:jc w:val="center"/>
    </w:pPr>
    <w:rPr>
      <w:rFonts w:ascii="Adobe 仿宋 Std R" w:hAnsi="Adobe 仿宋 Std R" w:eastAsia="宋体" w:cs="Times New Roman"/>
      <w:kern w:val="2"/>
      <w:sz w:val="28"/>
      <w:szCs w:val="28"/>
      <w:lang w:val="en-US" w:eastAsia="zh-CN" w:bidi="ar-SA"/>
    </w:rPr>
  </w:style>
  <w:style w:type="paragraph" w:customStyle="1" w:styleId="86">
    <w:name w:val="Default"/>
    <w:qFormat/>
    <w:uiPriority w:val="0"/>
    <w:pPr>
      <w:widowControl w:val="0"/>
      <w:autoSpaceDE w:val="0"/>
      <w:autoSpaceDN w:val="0"/>
      <w:adjustRightInd w:val="0"/>
    </w:pPr>
    <w:rPr>
      <w:rFonts w:ascii="宋体" w:hAnsi="Adobe 仿宋 Std R" w:eastAsia="宋体" w:cs="宋体"/>
      <w:color w:val="000000"/>
      <w:kern w:val="2"/>
      <w:sz w:val="24"/>
      <w:szCs w:val="24"/>
      <w:lang w:val="en-US" w:eastAsia="zh-CN" w:bidi="ar-SA"/>
    </w:rPr>
  </w:style>
  <w:style w:type="character" w:customStyle="1" w:styleId="87">
    <w:name w:val="label_list1"/>
    <w:qFormat/>
    <w:uiPriority w:val="99"/>
  </w:style>
  <w:style w:type="paragraph" w:customStyle="1" w:styleId="88">
    <w:name w:val="列出段落2"/>
    <w:basedOn w:val="1"/>
    <w:qFormat/>
    <w:uiPriority w:val="99"/>
    <w:pPr>
      <w:ind w:firstLine="420" w:firstLineChars="200"/>
    </w:pPr>
    <w:rPr>
      <w:rFonts w:ascii="Calibri" w:hAnsi="Calibri" w:cs="Calibri"/>
    </w:rPr>
  </w:style>
  <w:style w:type="character" w:customStyle="1" w:styleId="89">
    <w:name w:val="short_text"/>
    <w:qFormat/>
    <w:uiPriority w:val="99"/>
  </w:style>
  <w:style w:type="character" w:customStyle="1" w:styleId="90">
    <w:name w:val="hps"/>
    <w:qFormat/>
    <w:uiPriority w:val="99"/>
  </w:style>
  <w:style w:type="character" w:customStyle="1" w:styleId="91">
    <w:name w:val="ask-title"/>
    <w:qFormat/>
    <w:uiPriority w:val="99"/>
  </w:style>
  <w:style w:type="character" w:customStyle="1" w:styleId="92">
    <w:name w:val="apple-converted-space"/>
    <w:qFormat/>
    <w:uiPriority w:val="0"/>
  </w:style>
  <w:style w:type="character" w:customStyle="1" w:styleId="93">
    <w:name w:val="dict-hilight2"/>
    <w:qFormat/>
    <w:uiPriority w:val="99"/>
    <w:rPr>
      <w:shd w:val="clear" w:color="auto" w:fill="auto"/>
    </w:rPr>
  </w:style>
  <w:style w:type="paragraph" w:customStyle="1" w:styleId="9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_Style 92"/>
    <w:semiHidden/>
    <w:qFormat/>
    <w:uiPriority w:val="99"/>
    <w:rPr>
      <w:rFonts w:ascii="Adobe 仿宋 Std R" w:hAnsi="Adobe 仿宋 Std R" w:eastAsia="宋体" w:cs="Times New Roman"/>
      <w:kern w:val="2"/>
      <w:sz w:val="21"/>
      <w:szCs w:val="21"/>
      <w:lang w:val="en-US" w:eastAsia="zh-CN" w:bidi="ar-SA"/>
    </w:rPr>
  </w:style>
  <w:style w:type="paragraph" w:customStyle="1" w:styleId="96">
    <w:name w:val="ordinary-output target-outpu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7">
    <w:name w:val="high-light-bg4"/>
    <w:qFormat/>
    <w:uiPriority w:val="99"/>
  </w:style>
  <w:style w:type="paragraph" w:customStyle="1" w:styleId="98">
    <w:name w:val="段"/>
    <w:link w:val="99"/>
    <w:qFormat/>
    <w:uiPriority w:val="99"/>
    <w:pPr>
      <w:tabs>
        <w:tab w:val="center" w:pos="4201"/>
        <w:tab w:val="right" w:leader="dot" w:pos="9298"/>
      </w:tabs>
      <w:autoSpaceDE w:val="0"/>
      <w:autoSpaceDN w:val="0"/>
      <w:ind w:firstLine="420" w:firstLineChars="200"/>
      <w:jc w:val="both"/>
    </w:pPr>
    <w:rPr>
      <w:rFonts w:ascii="宋体" w:hAnsi="Adobe 仿宋 Std R" w:eastAsia="宋体" w:cs="Times New Roman"/>
      <w:sz w:val="22"/>
      <w:lang w:val="en-US" w:eastAsia="zh-CN" w:bidi="ar-SA"/>
    </w:rPr>
  </w:style>
  <w:style w:type="character" w:customStyle="1" w:styleId="99">
    <w:name w:val="段 Char"/>
    <w:link w:val="98"/>
    <w:qFormat/>
    <w:locked/>
    <w:uiPriority w:val="99"/>
    <w:rPr>
      <w:rFonts w:ascii="宋体"/>
      <w:sz w:val="22"/>
      <w:lang w:bidi="ar-SA"/>
    </w:rPr>
  </w:style>
  <w:style w:type="paragraph" w:customStyle="1" w:styleId="100">
    <w:name w:val="注：（正文）"/>
    <w:basedOn w:val="1"/>
    <w:next w:val="98"/>
    <w:qFormat/>
    <w:uiPriority w:val="99"/>
    <w:pPr>
      <w:autoSpaceDE w:val="0"/>
      <w:autoSpaceDN w:val="0"/>
      <w:ind w:left="726" w:hanging="363"/>
    </w:pPr>
    <w:rPr>
      <w:rFonts w:ascii="宋体" w:cs="宋体"/>
      <w:kern w:val="0"/>
      <w:sz w:val="18"/>
      <w:szCs w:val="18"/>
    </w:rPr>
  </w:style>
  <w:style w:type="character" w:customStyle="1" w:styleId="101">
    <w:name w:val="headline-content"/>
    <w:qFormat/>
    <w:uiPriority w:val="99"/>
  </w:style>
  <w:style w:type="character" w:customStyle="1" w:styleId="102">
    <w:name w:val="text_edit"/>
    <w:qFormat/>
    <w:uiPriority w:val="99"/>
  </w:style>
  <w:style w:type="paragraph" w:customStyle="1" w:styleId="103">
    <w:name w:val="pic-info"/>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4">
    <w:name w:val="（节标题） Char Char"/>
    <w:semiHidden/>
    <w:qFormat/>
    <w:locked/>
    <w:uiPriority w:val="99"/>
    <w:rPr>
      <w:rFonts w:ascii="Cambria" w:hAnsi="Cambria" w:eastAsia="宋体"/>
      <w:b/>
      <w:sz w:val="32"/>
    </w:rPr>
  </w:style>
  <w:style w:type="character" w:styleId="105">
    <w:name w:val="Placeholder Text"/>
    <w:semiHidden/>
    <w:qFormat/>
    <w:uiPriority w:val="99"/>
    <w:rPr>
      <w:color w:val="808080"/>
    </w:rPr>
  </w:style>
  <w:style w:type="character" w:customStyle="1" w:styleId="106">
    <w:name w:val="页眉 字符"/>
    <w:qFormat/>
    <w:uiPriority w:val="99"/>
  </w:style>
  <w:style w:type="character" w:customStyle="1" w:styleId="107">
    <w:name w:val="页脚 字符"/>
    <w:qFormat/>
    <w:uiPriority w:val="99"/>
  </w:style>
  <w:style w:type="paragraph" w:customStyle="1" w:styleId="108">
    <w:name w:val="1"/>
    <w:qFormat/>
    <w:uiPriority w:val="99"/>
    <w:pPr>
      <w:widowControl w:val="0"/>
      <w:jc w:val="both"/>
    </w:pPr>
    <w:rPr>
      <w:rFonts w:ascii="Adobe 仿宋 Std R" w:hAnsi="Adobe 仿宋 Std R" w:eastAsia="宋体" w:cs="Times New Roman"/>
      <w:kern w:val="2"/>
      <w:sz w:val="21"/>
      <w:lang w:val="en-US" w:eastAsia="zh-CN" w:bidi="ar-SA"/>
    </w:rPr>
  </w:style>
  <w:style w:type="character" w:customStyle="1" w:styleId="109">
    <w:name w:val="Body text_"/>
    <w:link w:val="110"/>
    <w:qFormat/>
    <w:uiPriority w:val="0"/>
    <w:rPr>
      <w:rFonts w:ascii="MingLiU" w:hAnsi="MingLiU" w:eastAsia="MingLiU" w:cs="MingLiU"/>
      <w:sz w:val="19"/>
      <w:szCs w:val="19"/>
      <w:shd w:val="clear" w:color="auto" w:fill="FFFFFF"/>
    </w:rPr>
  </w:style>
  <w:style w:type="paragraph" w:customStyle="1" w:styleId="110">
    <w:name w:val="正文文本1"/>
    <w:basedOn w:val="1"/>
    <w:link w:val="109"/>
    <w:qFormat/>
    <w:uiPriority w:val="0"/>
    <w:pPr>
      <w:shd w:val="clear" w:color="auto" w:fill="FFFFFF"/>
      <w:spacing w:line="293" w:lineRule="exact"/>
      <w:ind w:hanging="700"/>
      <w:jc w:val="left"/>
    </w:pPr>
    <w:rPr>
      <w:rFonts w:ascii="MingLiU" w:hAnsi="MingLiU" w:eastAsia="MingLiU"/>
      <w:kern w:val="0"/>
      <w:sz w:val="19"/>
      <w:szCs w:val="19"/>
    </w:rPr>
  </w:style>
  <w:style w:type="character" w:customStyle="1" w:styleId="111">
    <w:name w:val="Body text + Batang"/>
    <w:qFormat/>
    <w:uiPriority w:val="0"/>
    <w:rPr>
      <w:rFonts w:ascii="Batang" w:hAnsi="Batang" w:eastAsia="Batang" w:cs="Batang"/>
      <w:b/>
      <w:bCs/>
      <w:color w:val="000000"/>
      <w:spacing w:val="0"/>
      <w:w w:val="100"/>
      <w:position w:val="0"/>
      <w:sz w:val="19"/>
      <w:szCs w:val="19"/>
      <w:shd w:val="clear" w:color="auto" w:fill="FFFFFF"/>
      <w:lang w:val="en-US"/>
    </w:rPr>
  </w:style>
  <w:style w:type="character" w:customStyle="1" w:styleId="112">
    <w:name w:val="Heading #4_"/>
    <w:link w:val="113"/>
    <w:qFormat/>
    <w:uiPriority w:val="0"/>
    <w:rPr>
      <w:rFonts w:ascii="MingLiU" w:hAnsi="MingLiU" w:eastAsia="MingLiU" w:cs="MingLiU"/>
      <w:sz w:val="25"/>
      <w:szCs w:val="25"/>
      <w:shd w:val="clear" w:color="auto" w:fill="FFFFFF"/>
    </w:rPr>
  </w:style>
  <w:style w:type="paragraph" w:customStyle="1" w:styleId="113">
    <w:name w:val="Heading #4"/>
    <w:basedOn w:val="1"/>
    <w:link w:val="112"/>
    <w:qFormat/>
    <w:uiPriority w:val="0"/>
    <w:pPr>
      <w:shd w:val="clear" w:color="auto" w:fill="FFFFFF"/>
      <w:spacing w:before="300" w:after="720" w:line="0" w:lineRule="atLeast"/>
      <w:jc w:val="distribute"/>
      <w:outlineLvl w:val="3"/>
    </w:pPr>
    <w:rPr>
      <w:rFonts w:ascii="MingLiU" w:hAnsi="MingLiU" w:eastAsia="MingLiU"/>
      <w:kern w:val="0"/>
      <w:sz w:val="25"/>
      <w:szCs w:val="25"/>
    </w:rPr>
  </w:style>
  <w:style w:type="paragraph" w:customStyle="1" w:styleId="114">
    <w:name w:val="章"/>
    <w:basedOn w:val="1"/>
    <w:autoRedefine/>
    <w:qFormat/>
    <w:uiPriority w:val="0"/>
    <w:pPr>
      <w:spacing w:beforeLines="100" w:afterLines="100" w:line="300" w:lineRule="auto"/>
      <w:jc w:val="center"/>
      <w:outlineLvl w:val="0"/>
    </w:pPr>
    <w:rPr>
      <w:rFonts w:ascii="Times New Roman" w:hAnsi="Times New Roman"/>
      <w:b/>
      <w:bCs/>
      <w:sz w:val="28"/>
      <w:szCs w:val="28"/>
    </w:rPr>
  </w:style>
  <w:style w:type="paragraph" w:customStyle="1" w:styleId="115">
    <w:name w:val="_Style 113"/>
    <w:basedOn w:val="1"/>
    <w:next w:val="71"/>
    <w:qFormat/>
    <w:uiPriority w:val="99"/>
    <w:pPr>
      <w:ind w:firstLine="420" w:firstLineChars="200"/>
    </w:pPr>
    <w:rPr>
      <w:rFonts w:ascii="Calibri" w:hAnsi="Calibri" w:cs="Calibri"/>
    </w:rPr>
  </w:style>
  <w:style w:type="character" w:customStyle="1" w:styleId="116">
    <w:name w:val="标题 4 字符"/>
    <w:basedOn w:val="31"/>
    <w:link w:val="5"/>
    <w:semiHidden/>
    <w:qFormat/>
    <w:uiPriority w:val="0"/>
    <w:rPr>
      <w:rFonts w:asciiTheme="majorHAnsi" w:hAnsiTheme="majorHAnsi" w:eastAsiaTheme="majorEastAsia" w:cstheme="majorBidi"/>
      <w:b/>
      <w:bCs/>
      <w:kern w:val="2"/>
      <w:sz w:val="28"/>
      <w:szCs w:val="28"/>
    </w:rPr>
  </w:style>
  <w:style w:type="paragraph" w:customStyle="1" w:styleId="117">
    <w:name w:val="修订1"/>
    <w:hidden/>
    <w:unhideWhenUsed/>
    <w:qFormat/>
    <w:uiPriority w:val="99"/>
    <w:rPr>
      <w:rFonts w:ascii="Adobe 仿宋 Std R" w:hAnsi="Adobe 仿宋 Std R" w:eastAsia="宋体" w:cs="Times New Roman"/>
      <w:kern w:val="2"/>
      <w:sz w:val="21"/>
      <w:lang w:val="en-US" w:eastAsia="zh-CN" w:bidi="ar-SA"/>
    </w:rPr>
  </w:style>
  <w:style w:type="character" w:customStyle="1" w:styleId="118">
    <w:name w:val="qk-md-text"/>
    <w:basedOn w:val="31"/>
    <w:qFormat/>
    <w:uiPriority w:val="0"/>
  </w:style>
  <w:style w:type="paragraph" w:customStyle="1" w:styleId="119">
    <w:name w:val="修订2"/>
    <w:hidden/>
    <w:unhideWhenUsed/>
    <w:qFormat/>
    <w:uiPriority w:val="99"/>
    <w:rPr>
      <w:rFonts w:ascii="Adobe 仿宋 Std R" w:hAnsi="Adobe 仿宋 Std R" w:eastAsia="宋体" w:cs="Times New Roman"/>
      <w:kern w:val="2"/>
      <w:sz w:val="21"/>
      <w:lang w:val="en-US" w:eastAsia="zh-CN" w:bidi="ar-SA"/>
    </w:rPr>
  </w:style>
  <w:style w:type="character" w:customStyle="1" w:styleId="120">
    <w:name w:val="katex-mathml"/>
    <w:basedOn w:val="31"/>
    <w:qFormat/>
    <w:uiPriority w:val="0"/>
  </w:style>
  <w:style w:type="character" w:customStyle="1" w:styleId="121">
    <w:name w:val="mord"/>
    <w:basedOn w:val="31"/>
    <w:qFormat/>
    <w:uiPriority w:val="0"/>
  </w:style>
  <w:style w:type="character" w:customStyle="1" w:styleId="122">
    <w:name w:val="mrel"/>
    <w:basedOn w:val="31"/>
    <w:qFormat/>
    <w:uiPriority w:val="0"/>
  </w:style>
  <w:style w:type="character" w:customStyle="1" w:styleId="123">
    <w:name w:val="mbin"/>
    <w:basedOn w:val="31"/>
    <w:qFormat/>
    <w:uiPriority w:val="0"/>
  </w:style>
  <w:style w:type="paragraph" w:customStyle="1" w:styleId="124">
    <w:name w:val="列出段落3"/>
    <w:basedOn w:val="1"/>
    <w:qFormat/>
    <w:uiPriority w:val="0"/>
    <w:pPr>
      <w:ind w:firstLine="420" w:firstLineChars="200"/>
    </w:pPr>
    <w:rPr>
      <w:rFonts w:ascii="Calibri" w:hAnsi="Calibri" w:cs="Calibri"/>
      <w:szCs w:val="21"/>
    </w:rPr>
  </w:style>
  <w:style w:type="paragraph" w:customStyle="1" w:styleId="125">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9B5C-4E0A-42C1-A3AA-BCC38C6CBF1F}">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39405</Words>
  <Characters>40584</Characters>
  <Lines>251</Lines>
  <Paragraphs>70</Paragraphs>
  <TotalTime>9</TotalTime>
  <ScaleCrop>false</ScaleCrop>
  <LinksUpToDate>false</LinksUpToDate>
  <CharactersWithSpaces>40765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2025-04-30T09:54:00Z</dcterms:created>
  <dc:creator>wh</dc:creator>
  <cp:lastModifiedBy>刘世强</cp:lastModifiedBy>
  <cp:lastPrinted>2025-04-30T09:54:00Z</cp:lastPrinted>
  <dcterms:modified xsi:type="dcterms:W3CDTF">2025-10-26T15:52:01Z</dcterms:modified>
  <dc:title>GY</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641B5352122643759489DB07EDD26ACE_13</vt:lpwstr>
  </property>
  <property fmtid="{D5CDD505-2E9C-101B-9397-08002B2CF9AE}" pid="4" name="KSOTemplateDocerSaveRecord">
    <vt:lpwstr>eyJoZGlkIjoiNDBjMDAwN2EwNmFjMGVlNWQwOTRjM2IxZmEwMmU0MTkiLCJ1c2VySWQiOiIzNTE3MjI3NDIifQ==</vt:lpwstr>
  </property>
</Properties>
</file>