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b"/>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544CCC" w14:paraId="27DAD720" w14:textId="77777777">
        <w:tc>
          <w:tcPr>
            <w:tcW w:w="509" w:type="dxa"/>
          </w:tcPr>
          <w:p w14:paraId="187A7729" w14:textId="77777777" w:rsidR="00544CCC" w:rsidRDefault="001E0A6A">
            <w:pPr>
              <w:pStyle w:val="affff2"/>
              <w:framePr w:wrap="notBeside" w:vAnchor="page" w:hAnchor="page" w:x="1372" w:y="568"/>
              <w:tabs>
                <w:tab w:val="clear" w:pos="4153"/>
                <w:tab w:val="clear" w:pos="8306"/>
              </w:tabs>
              <w:spacing w:line="240" w:lineRule="auto"/>
              <w:jc w:val="left"/>
              <w:rPr>
                <w:rFonts w:ascii="黑体" w:eastAsia="黑体" w:hAnsi="黑体" w:hint="eastAsia"/>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2D3A123F" w14:textId="77777777" w:rsidR="00544CCC" w:rsidRDefault="001E0A6A">
            <w:pPr>
              <w:pStyle w:val="affff2"/>
              <w:framePr w:wrap="notBeside" w:vAnchor="page" w:hAnchor="page" w:x="1372" w:y="568"/>
              <w:tabs>
                <w:tab w:val="clear" w:pos="4153"/>
                <w:tab w:val="clear" w:pos="8306"/>
              </w:tabs>
              <w:spacing w:line="240" w:lineRule="auto"/>
              <w:ind w:left="3"/>
              <w:jc w:val="both"/>
              <w:rPr>
                <w:rFonts w:ascii="黑体" w:eastAsia="黑体" w:hAnsi="黑体" w:hint="eastAsia"/>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37.060.99</w:t>
            </w:r>
            <w:r>
              <w:rPr>
                <w:rFonts w:ascii="黑体" w:eastAsia="黑体" w:hAnsi="黑体"/>
                <w:sz w:val="21"/>
                <w:szCs w:val="21"/>
              </w:rPr>
              <w:fldChar w:fldCharType="end"/>
            </w:r>
            <w:bookmarkEnd w:id="0"/>
          </w:p>
        </w:tc>
      </w:tr>
      <w:tr w:rsidR="00544CCC" w14:paraId="0A7CB9BA" w14:textId="77777777">
        <w:tc>
          <w:tcPr>
            <w:tcW w:w="509" w:type="dxa"/>
          </w:tcPr>
          <w:p w14:paraId="117BB11B" w14:textId="77777777" w:rsidR="00544CCC" w:rsidRDefault="001E0A6A">
            <w:pPr>
              <w:pStyle w:val="affff2"/>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p w14:paraId="5146216A" w14:textId="77777777" w:rsidR="00544CCC" w:rsidRDefault="001E0A6A">
            <w:pPr>
              <w:pStyle w:val="affff2"/>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N40</w:t>
            </w:r>
            <w:r>
              <w:rPr>
                <w:rFonts w:ascii="黑体" w:eastAsia="黑体" w:hAnsi="黑体"/>
                <w:sz w:val="21"/>
                <w:szCs w:val="21"/>
              </w:rPr>
              <w:fldChar w:fldCharType="end"/>
            </w:r>
            <w:bookmarkEnd w:id="1"/>
          </w:p>
        </w:tc>
      </w:tr>
    </w:tbl>
    <w:p w14:paraId="6DEDBC5B" w14:textId="77777777" w:rsidR="00544CCC" w:rsidRDefault="001E0A6A">
      <w:pPr>
        <w:pStyle w:val="afffff5"/>
        <w:framePr w:w="9639" w:h="624" w:hRule="exact" w:hSpace="181" w:vSpace="181" w:wrap="around" w:hAnchor="page" w:x="1305" w:y="2269"/>
        <w:rPr>
          <w:rFonts w:ascii="黑体" w:eastAsia="黑体" w:hAnsi="黑体" w:hint="eastAsia"/>
          <w:b w:val="0"/>
          <w:bCs w:val="0"/>
          <w:w w:val="100"/>
          <w:sz w:val="48"/>
          <w:szCs w:val="48"/>
        </w:rPr>
      </w:pPr>
      <w:bookmarkStart w:id="2" w:name="_Hlk26473981"/>
      <w:r>
        <w:rPr>
          <w:rFonts w:ascii="黑体" w:eastAsia="黑体" w:hAnsi="黑体" w:hint="eastAsia"/>
          <w:b w:val="0"/>
          <w:bCs w:val="0"/>
          <w:w w:val="100"/>
          <w:sz w:val="48"/>
          <w:szCs w:val="48"/>
        </w:rPr>
        <w:t>中华人民共和国</w:t>
      </w:r>
      <w:r>
        <w:rPr>
          <w:rFonts w:ascii="黑体" w:eastAsia="黑体"/>
          <w:b w:val="0"/>
          <w:bCs w:val="0"/>
          <w:w w:val="100"/>
          <w:sz w:val="48"/>
        </w:rPr>
        <w:fldChar w:fldCharType="begin">
          <w:ffData>
            <w:name w:val="c2"/>
            <w:enabled/>
            <w:calcOnExit w:val="0"/>
            <w:textInput/>
          </w:ffData>
        </w:fldChar>
      </w:r>
      <w:bookmarkStart w:id="3" w:name="c2"/>
      <w:r>
        <w:rPr>
          <w:rFonts w:ascii="黑体" w:eastAsia="黑体"/>
          <w:b w:val="0"/>
          <w:bCs w:val="0"/>
          <w:w w:val="100"/>
          <w:sz w:val="48"/>
        </w:rPr>
        <w:instrText xml:space="preserve"> FORMTEXT </w:instrText>
      </w:r>
      <w:r>
        <w:rPr>
          <w:rFonts w:ascii="黑体" w:eastAsia="黑体"/>
          <w:b w:val="0"/>
          <w:bCs w:val="0"/>
          <w:w w:val="100"/>
          <w:sz w:val="48"/>
        </w:rPr>
      </w:r>
      <w:r>
        <w:rPr>
          <w:rFonts w:ascii="黑体" w:eastAsia="黑体"/>
          <w:b w:val="0"/>
          <w:bCs w:val="0"/>
          <w:w w:val="100"/>
          <w:sz w:val="48"/>
        </w:rPr>
        <w:fldChar w:fldCharType="separate"/>
      </w:r>
      <w:r>
        <w:rPr>
          <w:rFonts w:ascii="黑体" w:eastAsia="黑体" w:hint="eastAsia"/>
          <w:b w:val="0"/>
          <w:bCs w:val="0"/>
          <w:w w:val="100"/>
          <w:sz w:val="48"/>
        </w:rPr>
        <w:t>电影</w:t>
      </w:r>
      <w:r>
        <w:rPr>
          <w:rFonts w:ascii="黑体" w:eastAsia="黑体"/>
          <w:b w:val="0"/>
          <w:bCs w:val="0"/>
          <w:w w:val="100"/>
          <w:sz w:val="48"/>
        </w:rPr>
        <w:fldChar w:fldCharType="end"/>
      </w:r>
      <w:bookmarkEnd w:id="3"/>
      <w:r>
        <w:rPr>
          <w:rFonts w:ascii="黑体" w:eastAsia="黑体" w:hAnsi="黑体" w:hint="eastAsia"/>
          <w:b w:val="0"/>
          <w:bCs w:val="0"/>
          <w:w w:val="100"/>
          <w:sz w:val="48"/>
          <w:szCs w:val="48"/>
        </w:rPr>
        <w:t>行业标准</w:t>
      </w:r>
    </w:p>
    <w:bookmarkEnd w:id="2"/>
    <w:p w14:paraId="545FDA35" w14:textId="32A9385C" w:rsidR="00544CCC" w:rsidRPr="00BF31E3" w:rsidRDefault="001E0A6A">
      <w:pPr>
        <w:pStyle w:val="affffffffff7"/>
        <w:framePr w:wrap="auto"/>
      </w:pPr>
      <w:r>
        <w:fldChar w:fldCharType="begin">
          <w:ffData>
            <w:name w:val="文字1"/>
            <w:enabled/>
            <w:calcOnExit w:val="0"/>
            <w:textInput>
              <w:default w:val="GB "/>
            </w:textInput>
          </w:ffData>
        </w:fldChar>
      </w:r>
      <w:bookmarkStart w:id="4" w:name="文字1"/>
      <w:r w:rsidRPr="00BF31E3">
        <w:instrText xml:space="preserve"> FORMTEXT </w:instrText>
      </w:r>
      <w:r>
        <w:fldChar w:fldCharType="separate"/>
      </w:r>
      <w:r w:rsidRPr="00BF31E3">
        <w:rPr>
          <w:rFonts w:hint="eastAsia"/>
        </w:rPr>
        <w:t>DY</w:t>
      </w:r>
      <w:r w:rsidRPr="00BF31E3">
        <w:t xml:space="preserve">/T </w:t>
      </w:r>
      <w:r>
        <w:fldChar w:fldCharType="end"/>
      </w:r>
      <w:bookmarkEnd w:id="4"/>
      <w:r>
        <w:fldChar w:fldCharType="begin">
          <w:ffData>
            <w:name w:val="NSTD_CODE_F"/>
            <w:enabled/>
            <w:calcOnExit w:val="0"/>
            <w:textInput>
              <w:default w:val="XXXXX"/>
            </w:textInput>
          </w:ffData>
        </w:fldChar>
      </w:r>
      <w:bookmarkStart w:id="5" w:name="NSTD_CODE_F"/>
      <w:r w:rsidRPr="00BF31E3">
        <w:instrText xml:space="preserve"> FORMTEXT </w:instrText>
      </w:r>
      <w:r>
        <w:fldChar w:fldCharType="separate"/>
      </w:r>
      <w:r w:rsidRPr="00BF31E3">
        <w:t>XXXXX</w:t>
      </w:r>
      <w:r>
        <w:fldChar w:fldCharType="end"/>
      </w:r>
      <w:bookmarkEnd w:id="5"/>
      <w:r w:rsidRPr="00BF31E3">
        <w:rPr>
          <w:rFonts w:hAnsi="黑体"/>
        </w:rPr>
        <w:t>—</w:t>
      </w:r>
      <w:r w:rsidR="00BF31E3">
        <w:rPr>
          <w:rFonts w:hint="eastAsia"/>
        </w:rPr>
        <w:t>2026</w:t>
      </w:r>
    </w:p>
    <w:p w14:paraId="7C42F380" w14:textId="77777777" w:rsidR="00544CCC" w:rsidRPr="00BF31E3" w:rsidRDefault="001E0A6A">
      <w:pPr>
        <w:pStyle w:val="affffffffff8"/>
        <w:framePr w:wrap="auto"/>
        <w:rPr>
          <w:rFonts w:hAnsi="黑体" w:hint="eastAsia"/>
        </w:rPr>
      </w:pPr>
      <w:r>
        <w:rPr>
          <w:rFonts w:hAnsi="黑体"/>
        </w:rPr>
        <w:fldChar w:fldCharType="begin">
          <w:ffData>
            <w:name w:val="OSTD_CODE"/>
            <w:enabled/>
            <w:calcOnExit w:val="0"/>
            <w:textInput/>
          </w:ffData>
        </w:fldChar>
      </w:r>
      <w:bookmarkStart w:id="6" w:name="OSTD_CODE"/>
      <w:r w:rsidRPr="00BF31E3">
        <w:rPr>
          <w:rFonts w:hAnsi="黑体"/>
        </w:rPr>
        <w:instrText xml:space="preserve"> FORMTEXT </w:instrText>
      </w:r>
      <w:r>
        <w:rPr>
          <w:rFonts w:hAnsi="黑体"/>
        </w:rPr>
      </w:r>
      <w:r>
        <w:rPr>
          <w:rFonts w:hAnsi="黑体"/>
        </w:rPr>
        <w:fldChar w:fldCharType="separate"/>
      </w:r>
      <w:r w:rsidRPr="00BF31E3">
        <w:rPr>
          <w:rFonts w:hAnsi="黑体"/>
        </w:rPr>
        <w:t>     </w:t>
      </w:r>
      <w:r>
        <w:rPr>
          <w:rFonts w:hAnsi="黑体"/>
        </w:rPr>
        <w:fldChar w:fldCharType="end"/>
      </w:r>
      <w:bookmarkEnd w:id="6"/>
    </w:p>
    <w:p w14:paraId="2F8463F2" w14:textId="77777777" w:rsidR="00544CCC" w:rsidRDefault="001E0A6A">
      <w:pPr>
        <w:pStyle w:val="afffff4"/>
        <w:framePr w:w="0" w:hRule="auto" w:wrap="around" w:x="7089" w:y="398"/>
        <w:ind w:firstLine="420"/>
      </w:pPr>
      <w:r>
        <w:fldChar w:fldCharType="begin">
          <w:ffData>
            <w:name w:val="c1"/>
            <w:enabled/>
            <w:calcOnExit w:val="0"/>
            <w:textInput>
              <w:maxLength w:val="2"/>
            </w:textInput>
          </w:ffData>
        </w:fldChar>
      </w:r>
      <w:bookmarkStart w:id="7" w:name="c1"/>
      <w:r>
        <w:instrText xml:space="preserve"> FORMTEXT </w:instrText>
      </w:r>
      <w:r>
        <w:fldChar w:fldCharType="separate"/>
      </w:r>
      <w:r>
        <w:rPr>
          <w:rFonts w:hint="eastAsia"/>
        </w:rPr>
        <w:t>DY</w:t>
      </w:r>
      <w:r>
        <w:fldChar w:fldCharType="end"/>
      </w:r>
      <w:bookmarkEnd w:id="7"/>
    </w:p>
    <w:p w14:paraId="04FB0ADE" w14:textId="77777777" w:rsidR="00544CCC" w:rsidRDefault="001E0A6A">
      <w:pPr>
        <w:spacing w:line="240" w:lineRule="auto"/>
        <w:rPr>
          <w:rFonts w:ascii="黑体" w:eastAsia="黑体" w:hAnsi="黑体" w:hint="eastAsia"/>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143602FE" wp14:editId="771D9307">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w14:anchorId="5663F150" id="直接连接符 73"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" o:allowoverlap="f">
                <w10:wrap anchorx="page" anchory="page"/>
              </v:line>
            </w:pict>
          </mc:Fallback>
        </mc:AlternateContent>
      </w:r>
    </w:p>
    <w:p w14:paraId="2DDC92DC" w14:textId="77777777" w:rsidR="00544CCC" w:rsidRDefault="00544CCC">
      <w:pPr>
        <w:pStyle w:val="afffff5"/>
        <w:framePr w:w="9639" w:h="6976" w:hRule="exact" w:hSpace="0" w:vSpace="0" w:wrap="around" w:hAnchor="page" w:y="6408"/>
        <w:jc w:val="center"/>
        <w:rPr>
          <w:rFonts w:ascii="黑体" w:eastAsia="黑体" w:hAnsi="黑体" w:hint="eastAsia"/>
          <w:b w:val="0"/>
          <w:bCs w:val="0"/>
          <w:w w:val="100"/>
        </w:rPr>
      </w:pPr>
    </w:p>
    <w:p w14:paraId="01FABBD8" w14:textId="12ECB1CD" w:rsidR="00544CCC" w:rsidRDefault="001E0A6A">
      <w:pPr>
        <w:pStyle w:val="affffffffff9"/>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8" w:name="CSTD_NAME"/>
      <w:r>
        <w:instrText xml:space="preserve"> FORMTEXT </w:instrText>
      </w:r>
      <w:r>
        <w:fldChar w:fldCharType="separate"/>
      </w:r>
      <w:r w:rsidR="00EF12EA">
        <w:rPr>
          <w:rFonts w:hint="eastAsia"/>
        </w:rPr>
        <w:t>数字影院LED放映发行母版和数据包技术要求</w:t>
      </w:r>
      <w:r>
        <w:fldChar w:fldCharType="end"/>
      </w:r>
      <w:bookmarkEnd w:id="8"/>
    </w:p>
    <w:p w14:paraId="0B05109C" w14:textId="77777777" w:rsidR="00544CCC" w:rsidRDefault="00544CCC">
      <w:pPr>
        <w:framePr w:w="9639" w:h="6974" w:hRule="exact" w:wrap="around" w:vAnchor="page" w:hAnchor="page" w:x="1419" w:y="6408" w:anchorLock="1"/>
        <w:ind w:left="-1418"/>
      </w:pPr>
    </w:p>
    <w:p w14:paraId="5C5ADA8F" w14:textId="68AC9FE5" w:rsidR="00544CCC" w:rsidRDefault="001E0A6A">
      <w:pPr>
        <w:pStyle w:val="afffffffd"/>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9"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hint="eastAsia"/>
          <w:szCs w:val="28"/>
        </w:rPr>
        <w:t xml:space="preserve">Digital cinema distribution master and package technical </w:t>
      </w:r>
      <w:r w:rsidR="0090363B">
        <w:rPr>
          <w:rFonts w:eastAsia="黑体" w:hint="eastAsia"/>
          <w:szCs w:val="28"/>
        </w:rPr>
        <w:t>requirements for</w:t>
      </w:r>
      <w:r>
        <w:rPr>
          <w:rFonts w:eastAsia="黑体" w:hint="eastAsia"/>
          <w:szCs w:val="28"/>
        </w:rPr>
        <w:t xml:space="preserve"> LED projection</w:t>
      </w:r>
      <w:r>
        <w:rPr>
          <w:rFonts w:eastAsia="黑体"/>
          <w:szCs w:val="28"/>
        </w:rPr>
        <w:fldChar w:fldCharType="end"/>
      </w:r>
      <w:bookmarkEnd w:id="9"/>
    </w:p>
    <w:p w14:paraId="247F7F07" w14:textId="77777777" w:rsidR="00544CCC" w:rsidRDefault="00544CCC">
      <w:pPr>
        <w:framePr w:w="9639" w:h="6974" w:hRule="exact" w:wrap="around" w:vAnchor="page" w:hAnchor="page" w:x="1419" w:y="6408" w:anchorLock="1"/>
        <w:spacing w:line="760" w:lineRule="exact"/>
        <w:ind w:left="-1418"/>
      </w:pPr>
    </w:p>
    <w:p w14:paraId="4A38E6FD" w14:textId="77777777" w:rsidR="00544CCC" w:rsidRDefault="00544CCC">
      <w:pPr>
        <w:pStyle w:val="afffffffd"/>
        <w:framePr w:w="9639" w:h="6974" w:hRule="exact" w:wrap="around" w:vAnchor="page" w:hAnchor="page" w:x="1419" w:y="6408" w:anchorLock="1"/>
        <w:textAlignment w:val="bottom"/>
        <w:rPr>
          <w:rFonts w:eastAsia="黑体"/>
          <w:szCs w:val="28"/>
        </w:rPr>
      </w:pPr>
    </w:p>
    <w:p w14:paraId="040261A3" w14:textId="3C326BB6" w:rsidR="00544CCC" w:rsidRDefault="001E0A6A">
      <w:pPr>
        <w:pStyle w:val="afffffffd"/>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6"/>
              <w:listEntry w:val=" "/>
              <w:listEntry w:val="草案版次选择"/>
              <w:listEntry w:val="（工作组讨论稿）"/>
              <w:listEntry w:val="（征求意见稿）"/>
              <w:listEntry w:val="（送审讨论稿）"/>
              <w:listEntry w:val="（送审稿）"/>
              <w:listEntry w:val="（报批稿）"/>
            </w:ddList>
          </w:ffData>
        </w:fldChar>
      </w:r>
      <w:bookmarkStart w:id="10" w:name="下拉1"/>
      <w:r>
        <w:rPr>
          <w:sz w:val="24"/>
          <w:szCs w:val="28"/>
        </w:rPr>
        <w:instrText xml:space="preserve"> FORMDROPDOWN </w:instrText>
      </w:r>
      <w:r>
        <w:rPr>
          <w:sz w:val="24"/>
          <w:szCs w:val="28"/>
        </w:rPr>
      </w:r>
      <w:r>
        <w:rPr>
          <w:sz w:val="24"/>
          <w:szCs w:val="28"/>
        </w:rPr>
        <w:fldChar w:fldCharType="separate"/>
      </w:r>
      <w:r>
        <w:rPr>
          <w:sz w:val="24"/>
          <w:szCs w:val="28"/>
        </w:rPr>
        <w:fldChar w:fldCharType="end"/>
      </w:r>
      <w:bookmarkEnd w:id="10"/>
    </w:p>
    <w:p w14:paraId="6A686901" w14:textId="5669EECC" w:rsidR="00544CCC" w:rsidRDefault="001E0A6A">
      <w:pPr>
        <w:pStyle w:val="afffffffd"/>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1" w:name="CMPLSH_DATE"/>
      <w:r>
        <w:rPr>
          <w:sz w:val="21"/>
          <w:szCs w:val="28"/>
        </w:rPr>
        <w:instrText xml:space="preserve"> FORMTEXT </w:instrText>
      </w:r>
      <w:r>
        <w:rPr>
          <w:sz w:val="21"/>
          <w:szCs w:val="28"/>
        </w:rPr>
      </w:r>
      <w:r>
        <w:rPr>
          <w:sz w:val="21"/>
          <w:szCs w:val="28"/>
        </w:rPr>
        <w:fldChar w:fldCharType="separate"/>
      </w:r>
      <w:r>
        <w:rPr>
          <w:rFonts w:hint="eastAsia"/>
          <w:sz w:val="21"/>
          <w:szCs w:val="28"/>
        </w:rPr>
        <w:t>（本草案完成时间：</w:t>
      </w:r>
      <w:r w:rsidR="00BF31E3">
        <w:rPr>
          <w:rFonts w:hint="eastAsia"/>
          <w:sz w:val="21"/>
          <w:szCs w:val="28"/>
        </w:rPr>
        <w:t>20260</w:t>
      </w:r>
      <w:r w:rsidR="006C1771">
        <w:rPr>
          <w:rFonts w:hint="eastAsia"/>
          <w:sz w:val="21"/>
          <w:szCs w:val="28"/>
        </w:rPr>
        <w:t>323</w:t>
      </w:r>
      <w:r>
        <w:rPr>
          <w:rFonts w:hint="eastAsia"/>
          <w:sz w:val="21"/>
          <w:szCs w:val="28"/>
        </w:rPr>
        <w:t>）</w:t>
      </w:r>
      <w:r>
        <w:rPr>
          <w:sz w:val="21"/>
          <w:szCs w:val="28"/>
        </w:rPr>
        <w:fldChar w:fldCharType="end"/>
      </w:r>
      <w:bookmarkEnd w:id="11"/>
    </w:p>
    <w:p w14:paraId="42912D72" w14:textId="127DC8D4" w:rsidR="00544CCC" w:rsidRDefault="001E0A6A">
      <w:pPr>
        <w:pStyle w:val="afffffffd"/>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2" w:name="下拉2"/>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12"/>
    </w:p>
    <w:p w14:paraId="56893F56" w14:textId="6C233722" w:rsidR="00544CCC" w:rsidRDefault="001E0A6A">
      <w:pPr>
        <w:pStyle w:val="affffffffff5"/>
        <w:framePr w:wrap="around"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r>
      <w:r>
        <w:rPr>
          <w:rFonts w:ascii="黑体"/>
        </w:rPr>
        <w:fldChar w:fldCharType="separate"/>
      </w:r>
      <w:r w:rsidR="00BF31E3">
        <w:rPr>
          <w:rFonts w:ascii="黑体" w:hint="eastAsia"/>
        </w:rPr>
        <w:t>2026</w:t>
      </w:r>
      <w:r>
        <w:rPr>
          <w:rFonts w:ascii="黑体"/>
        </w:rPr>
        <w:fldChar w:fldCharType="end"/>
      </w:r>
      <w:bookmarkEnd w:id="13"/>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rPr>
          <w:rFonts w:hint="eastAsia"/>
        </w:rPr>
        <w:t>发布</w:t>
      </w:r>
    </w:p>
    <w:p w14:paraId="6A4FA6AC" w14:textId="113BBA36" w:rsidR="00544CCC" w:rsidRDefault="001E0A6A">
      <w:pPr>
        <w:pStyle w:val="affffffffff6"/>
        <w:framePr w:wrap="around"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r>
      <w:r>
        <w:rPr>
          <w:rFonts w:ascii="黑体"/>
        </w:rPr>
        <w:fldChar w:fldCharType="separate"/>
      </w:r>
      <w:r w:rsidR="00BF31E3">
        <w:rPr>
          <w:rFonts w:ascii="黑体" w:hint="eastAsia"/>
        </w:rPr>
        <w:t>2026</w:t>
      </w:r>
      <w:r>
        <w:rPr>
          <w:rFonts w:ascii="黑体"/>
        </w:rPr>
        <w:fldChar w:fldCharType="end"/>
      </w:r>
      <w:bookmarkEnd w:id="16"/>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7"/>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8"/>
      <w:r>
        <w:rPr>
          <w:rFonts w:hint="eastAsia"/>
        </w:rPr>
        <w:t>实施</w:t>
      </w:r>
    </w:p>
    <w:p w14:paraId="0CBA0BEC" w14:textId="77777777" w:rsidR="00544CCC" w:rsidRDefault="001E0A6A">
      <w:pPr>
        <w:pStyle w:val="affffffffd"/>
        <w:framePr w:h="584" w:hRule="exact" w:hSpace="181" w:vSpace="181" w:wrap="around" w:y="15027"/>
        <w:rPr>
          <w:rFonts w:hAnsi="黑体" w:hint="eastAsia"/>
        </w:rPr>
      </w:pPr>
      <w:r>
        <w:rPr>
          <w:rFonts w:hAnsi="黑体"/>
          <w:w w:val="100"/>
          <w:sz w:val="28"/>
        </w:rPr>
        <w:fldChar w:fldCharType="begin">
          <w:ffData>
            <w:name w:val="fm"/>
            <w:enabled/>
            <w:calcOnExit w:val="0"/>
            <w:textInput/>
          </w:ffData>
        </w:fldChar>
      </w:r>
      <w:bookmarkStart w:id="19"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国家电影局</w:t>
      </w:r>
      <w:r>
        <w:rPr>
          <w:rFonts w:hAnsi="黑体"/>
          <w:w w:val="100"/>
          <w:sz w:val="28"/>
        </w:rPr>
        <w:fldChar w:fldCharType="end"/>
      </w:r>
      <w:bookmarkEnd w:id="19"/>
      <w:r>
        <w:rPr>
          <w:rFonts w:ascii="Times New Roman"/>
          <w:w w:val="100"/>
          <w:sz w:val="28"/>
          <w:szCs w:val="28"/>
        </w:rPr>
        <w:t>  </w:t>
      </w:r>
      <w:r>
        <w:rPr>
          <w:rStyle w:val="afffffffffffe"/>
          <w:rFonts w:hAnsi="黑体" w:hint="eastAsia"/>
          <w:position w:val="0"/>
        </w:rPr>
        <w:t>发</w:t>
      </w:r>
      <w:r>
        <w:rPr>
          <w:rStyle w:val="afffffffffffe"/>
          <w:rFonts w:hAnsi="黑体" w:hint="eastAsia"/>
          <w:spacing w:val="0"/>
          <w:position w:val="0"/>
        </w:rPr>
        <w:t>布</w:t>
      </w:r>
    </w:p>
    <w:p w14:paraId="15024AE6" w14:textId="77777777" w:rsidR="00544CCC" w:rsidRDefault="001E0A6A">
      <w:pPr>
        <w:rPr>
          <w:rFonts w:ascii="宋体" w:hAnsi="宋体" w:hint="eastAsia"/>
          <w:sz w:val="28"/>
          <w:szCs w:val="28"/>
        </w:rPr>
        <w:sectPr w:rsidR="00544CCC" w:rsidSect="00034E3E">
          <w:headerReference w:type="even" r:id="rId9"/>
          <w:headerReference w:type="default" r:id="rId10"/>
          <w:footerReference w:type="even" r:id="rId11"/>
          <w:footerReference w:type="default" r:id="rId12"/>
          <w:headerReference w:type="first" r:id="rId13"/>
          <w:footerReference w:type="first" r:id="rId14"/>
          <w:type w:val="continuous"/>
          <w:pgSz w:w="11906" w:h="16838"/>
          <w:pgMar w:top="-338" w:right="1134" w:bottom="1021" w:left="1134" w:header="0" w:footer="0"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449E5BB1" wp14:editId="0A3081BA">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w14:anchorId="2ABD650E" id="直接连接符 5" o:spid="_x0000_s1026" style="position:absolute;z-index:251660288;visibility:visible;mso-wrap-style:square;mso-wrap-distance-left:9pt;mso-wrap-distance-top:0;mso-wrap-distance-right:9pt;mso-wrap-distance-bottom:0;mso-position-horizontal:absolute;mso-position-horizontal-relative:page;mso-position-vertical:absolute;mso-position-vertical-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">
                <w10:wrap anchorx="page" anchory="page"/>
                <w10:anchorlock/>
              </v:line>
            </w:pict>
          </mc:Fallback>
        </mc:AlternateContent>
      </w:r>
    </w:p>
    <w:p w14:paraId="0C7EDB5E" w14:textId="77777777" w:rsidR="00034E3E" w:rsidRDefault="00034E3E" w:rsidP="00034E3E">
      <w:pPr>
        <w:pStyle w:val="afffffff"/>
        <w:spacing w:after="468"/>
      </w:pPr>
      <w:bookmarkStart w:id="20" w:name="BookMark1"/>
      <w:bookmarkStart w:id="21" w:name="_Toc190449713"/>
      <w:bookmarkStart w:id="22" w:name="_Toc191475252"/>
      <w:bookmarkStart w:id="23" w:name="_Toc198630295"/>
      <w:bookmarkStart w:id="24" w:name="_Toc197951326"/>
      <w:bookmarkStart w:id="25" w:name="_Toc198630331"/>
      <w:bookmarkStart w:id="26" w:name="_Toc193978498"/>
      <w:bookmarkStart w:id="27" w:name="_Toc190076915"/>
      <w:bookmarkStart w:id="28" w:name="_Toc194015620"/>
      <w:bookmarkStart w:id="29" w:name="_Toc200212880"/>
      <w:bookmarkStart w:id="30" w:name="_Toc190449697"/>
      <w:bookmarkStart w:id="31" w:name="_Toc200218559"/>
      <w:bookmarkStart w:id="32" w:name="_Toc204875124"/>
      <w:bookmarkStart w:id="33" w:name="_Toc213546366"/>
      <w:bookmarkStart w:id="34" w:name="_Toc213746671"/>
      <w:r w:rsidRPr="00034E3E">
        <w:rPr>
          <w:rFonts w:hint="eastAsia"/>
          <w:spacing w:val="320"/>
        </w:rPr>
        <w:lastRenderedPageBreak/>
        <w:t>目</w:t>
      </w:r>
      <w:r>
        <w:rPr>
          <w:rFonts w:hint="eastAsia"/>
        </w:rPr>
        <w:t>次</w:t>
      </w:r>
    </w:p>
    <w:p w14:paraId="2286709C" w14:textId="764F1D18" w:rsidR="00034E3E" w:rsidRPr="00034E3E" w:rsidRDefault="00034E3E">
      <w:pPr>
        <w:pStyle w:val="TOC1"/>
        <w:tabs>
          <w:tab w:val="right" w:leader="dot" w:pos="9344"/>
        </w:tabs>
        <w:rPr>
          <w:rFonts w:asciiTheme="minorHAnsi" w:eastAsiaTheme="minorEastAsia" w:hAnsiTheme="minorHAnsi" w:cstheme="minorBidi" w:hint="eastAsia"/>
          <w:noProof/>
          <w:sz w:val="22"/>
          <w:szCs w:val="24"/>
          <w14:ligatures w14:val="standardContextual"/>
        </w:rPr>
      </w:pPr>
      <w:r w:rsidRPr="00034E3E">
        <w:fldChar w:fldCharType="begin"/>
      </w:r>
      <w:r w:rsidRPr="00034E3E">
        <w:instrText xml:space="preserve"> TOC \o "1-1" \h \t "标准文件_一级条标题,2,标准文件_附录一级条标题,2," </w:instrText>
      </w:r>
      <w:r w:rsidRPr="00034E3E">
        <w:fldChar w:fldCharType="separate"/>
      </w:r>
      <w:hyperlink w:anchor="_Toc225193641" w:history="1">
        <w:r w:rsidRPr="00034E3E">
          <w:rPr>
            <w:rStyle w:val="afffff"/>
            <w:rFonts w:hint="eastAsia"/>
            <w:noProof/>
          </w:rPr>
          <w:t>前言</w:t>
        </w:r>
        <w:r w:rsidRPr="00034E3E">
          <w:rPr>
            <w:rFonts w:hint="eastAsia"/>
            <w:noProof/>
          </w:rPr>
          <w:tab/>
        </w:r>
        <w:r w:rsidRPr="00034E3E">
          <w:rPr>
            <w:rFonts w:hint="eastAsia"/>
            <w:noProof/>
          </w:rPr>
          <w:fldChar w:fldCharType="begin"/>
        </w:r>
        <w:r w:rsidRPr="00034E3E">
          <w:rPr>
            <w:rFonts w:hint="eastAsia"/>
            <w:noProof/>
          </w:rPr>
          <w:instrText xml:space="preserve"> </w:instrText>
        </w:r>
        <w:r w:rsidRPr="00034E3E">
          <w:rPr>
            <w:noProof/>
          </w:rPr>
          <w:instrText>PAGEREF _Toc225193641 \h</w:instrText>
        </w:r>
        <w:r w:rsidRPr="00034E3E">
          <w:rPr>
            <w:rFonts w:hint="eastAsia"/>
            <w:noProof/>
          </w:rPr>
          <w:instrText xml:space="preserve"> </w:instrText>
        </w:r>
        <w:r w:rsidRPr="00034E3E">
          <w:rPr>
            <w:rFonts w:hint="eastAsia"/>
            <w:noProof/>
          </w:rPr>
        </w:r>
        <w:r w:rsidRPr="00034E3E">
          <w:rPr>
            <w:rFonts w:hint="eastAsia"/>
            <w:noProof/>
          </w:rPr>
          <w:fldChar w:fldCharType="separate"/>
        </w:r>
        <w:r w:rsidRPr="00034E3E">
          <w:rPr>
            <w:noProof/>
          </w:rPr>
          <w:t>II</w:t>
        </w:r>
        <w:r w:rsidRPr="00034E3E">
          <w:rPr>
            <w:rFonts w:hint="eastAsia"/>
            <w:noProof/>
          </w:rPr>
          <w:fldChar w:fldCharType="end"/>
        </w:r>
      </w:hyperlink>
    </w:p>
    <w:p w14:paraId="1A9AD9F4" w14:textId="5376ED46" w:rsidR="00034E3E" w:rsidRPr="00034E3E" w:rsidRDefault="00034E3E">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5193642" w:history="1">
        <w:r w:rsidRPr="00034E3E">
          <w:rPr>
            <w:rStyle w:val="afffff"/>
            <w:rFonts w:hint="eastAsia"/>
            <w:noProof/>
          </w:rPr>
          <w:t>引言</w:t>
        </w:r>
        <w:r w:rsidRPr="00034E3E">
          <w:rPr>
            <w:rFonts w:hint="eastAsia"/>
            <w:noProof/>
          </w:rPr>
          <w:tab/>
        </w:r>
        <w:r w:rsidRPr="00034E3E">
          <w:rPr>
            <w:rFonts w:hint="eastAsia"/>
            <w:noProof/>
          </w:rPr>
          <w:fldChar w:fldCharType="begin"/>
        </w:r>
        <w:r w:rsidRPr="00034E3E">
          <w:rPr>
            <w:rFonts w:hint="eastAsia"/>
            <w:noProof/>
          </w:rPr>
          <w:instrText xml:space="preserve"> </w:instrText>
        </w:r>
        <w:r w:rsidRPr="00034E3E">
          <w:rPr>
            <w:noProof/>
          </w:rPr>
          <w:instrText>PAGEREF _Toc225193642 \h</w:instrText>
        </w:r>
        <w:r w:rsidRPr="00034E3E">
          <w:rPr>
            <w:rFonts w:hint="eastAsia"/>
            <w:noProof/>
          </w:rPr>
          <w:instrText xml:space="preserve"> </w:instrText>
        </w:r>
        <w:r w:rsidRPr="00034E3E">
          <w:rPr>
            <w:rFonts w:hint="eastAsia"/>
            <w:noProof/>
          </w:rPr>
        </w:r>
        <w:r w:rsidRPr="00034E3E">
          <w:rPr>
            <w:rFonts w:hint="eastAsia"/>
            <w:noProof/>
          </w:rPr>
          <w:fldChar w:fldCharType="separate"/>
        </w:r>
        <w:r w:rsidRPr="00034E3E">
          <w:rPr>
            <w:noProof/>
          </w:rPr>
          <w:t>III</w:t>
        </w:r>
        <w:r w:rsidRPr="00034E3E">
          <w:rPr>
            <w:rFonts w:hint="eastAsia"/>
            <w:noProof/>
          </w:rPr>
          <w:fldChar w:fldCharType="end"/>
        </w:r>
      </w:hyperlink>
    </w:p>
    <w:p w14:paraId="41A831D8" w14:textId="7997C19C" w:rsidR="00034E3E" w:rsidRPr="00034E3E" w:rsidRDefault="00034E3E">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5193643" w:history="1">
        <w:r w:rsidRPr="00034E3E">
          <w:rPr>
            <w:rStyle w:val="afffff"/>
            <w:rFonts w:hint="eastAsia"/>
            <w:noProof/>
          </w:rPr>
          <w:t>1</w:t>
        </w:r>
        <w:r>
          <w:rPr>
            <w:rStyle w:val="afffff"/>
            <w:noProof/>
          </w:rPr>
          <w:t xml:space="preserve"> </w:t>
        </w:r>
        <w:r w:rsidRPr="00034E3E">
          <w:rPr>
            <w:rStyle w:val="afffff"/>
            <w:rFonts w:hint="eastAsia"/>
            <w:noProof/>
          </w:rPr>
          <w:t xml:space="preserve"> 范围</w:t>
        </w:r>
        <w:r w:rsidRPr="00034E3E">
          <w:rPr>
            <w:rFonts w:hint="eastAsia"/>
            <w:noProof/>
          </w:rPr>
          <w:tab/>
        </w:r>
        <w:r w:rsidRPr="00034E3E">
          <w:rPr>
            <w:rFonts w:hint="eastAsia"/>
            <w:noProof/>
          </w:rPr>
          <w:fldChar w:fldCharType="begin"/>
        </w:r>
        <w:r w:rsidRPr="00034E3E">
          <w:rPr>
            <w:rFonts w:hint="eastAsia"/>
            <w:noProof/>
          </w:rPr>
          <w:instrText xml:space="preserve"> </w:instrText>
        </w:r>
        <w:r w:rsidRPr="00034E3E">
          <w:rPr>
            <w:noProof/>
          </w:rPr>
          <w:instrText>PAGEREF _Toc225193643 \h</w:instrText>
        </w:r>
        <w:r w:rsidRPr="00034E3E">
          <w:rPr>
            <w:rFonts w:hint="eastAsia"/>
            <w:noProof/>
          </w:rPr>
          <w:instrText xml:space="preserve"> </w:instrText>
        </w:r>
        <w:r w:rsidRPr="00034E3E">
          <w:rPr>
            <w:rFonts w:hint="eastAsia"/>
            <w:noProof/>
          </w:rPr>
        </w:r>
        <w:r w:rsidRPr="00034E3E">
          <w:rPr>
            <w:rFonts w:hint="eastAsia"/>
            <w:noProof/>
          </w:rPr>
          <w:fldChar w:fldCharType="separate"/>
        </w:r>
        <w:r w:rsidRPr="00034E3E">
          <w:rPr>
            <w:noProof/>
          </w:rPr>
          <w:t>1</w:t>
        </w:r>
        <w:r w:rsidRPr="00034E3E">
          <w:rPr>
            <w:rFonts w:hint="eastAsia"/>
            <w:noProof/>
          </w:rPr>
          <w:fldChar w:fldCharType="end"/>
        </w:r>
      </w:hyperlink>
    </w:p>
    <w:p w14:paraId="6C8CFAE4" w14:textId="125EDAB7" w:rsidR="00034E3E" w:rsidRPr="00034E3E" w:rsidRDefault="00034E3E">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5193644" w:history="1">
        <w:r w:rsidRPr="00034E3E">
          <w:rPr>
            <w:rStyle w:val="afffff"/>
            <w:rFonts w:hint="eastAsia"/>
            <w:noProof/>
          </w:rPr>
          <w:t>2</w:t>
        </w:r>
        <w:r>
          <w:rPr>
            <w:rStyle w:val="afffff"/>
            <w:noProof/>
          </w:rPr>
          <w:t xml:space="preserve"> </w:t>
        </w:r>
        <w:r w:rsidRPr="00034E3E">
          <w:rPr>
            <w:rStyle w:val="afffff"/>
            <w:rFonts w:hint="eastAsia"/>
            <w:noProof/>
          </w:rPr>
          <w:t xml:space="preserve"> 规范性引用文件</w:t>
        </w:r>
        <w:r w:rsidRPr="00034E3E">
          <w:rPr>
            <w:rFonts w:hint="eastAsia"/>
            <w:noProof/>
          </w:rPr>
          <w:tab/>
        </w:r>
        <w:r w:rsidRPr="00034E3E">
          <w:rPr>
            <w:rFonts w:hint="eastAsia"/>
            <w:noProof/>
          </w:rPr>
          <w:fldChar w:fldCharType="begin"/>
        </w:r>
        <w:r w:rsidRPr="00034E3E">
          <w:rPr>
            <w:rFonts w:hint="eastAsia"/>
            <w:noProof/>
          </w:rPr>
          <w:instrText xml:space="preserve"> </w:instrText>
        </w:r>
        <w:r w:rsidRPr="00034E3E">
          <w:rPr>
            <w:noProof/>
          </w:rPr>
          <w:instrText>PAGEREF _Toc225193644 \h</w:instrText>
        </w:r>
        <w:r w:rsidRPr="00034E3E">
          <w:rPr>
            <w:rFonts w:hint="eastAsia"/>
            <w:noProof/>
          </w:rPr>
          <w:instrText xml:space="preserve"> </w:instrText>
        </w:r>
        <w:r w:rsidRPr="00034E3E">
          <w:rPr>
            <w:rFonts w:hint="eastAsia"/>
            <w:noProof/>
          </w:rPr>
        </w:r>
        <w:r w:rsidRPr="00034E3E">
          <w:rPr>
            <w:rFonts w:hint="eastAsia"/>
            <w:noProof/>
          </w:rPr>
          <w:fldChar w:fldCharType="separate"/>
        </w:r>
        <w:r w:rsidRPr="00034E3E">
          <w:rPr>
            <w:noProof/>
          </w:rPr>
          <w:t>1</w:t>
        </w:r>
        <w:r w:rsidRPr="00034E3E">
          <w:rPr>
            <w:rFonts w:hint="eastAsia"/>
            <w:noProof/>
          </w:rPr>
          <w:fldChar w:fldCharType="end"/>
        </w:r>
      </w:hyperlink>
    </w:p>
    <w:p w14:paraId="7781EB58" w14:textId="4879EAA1" w:rsidR="00034E3E" w:rsidRPr="00034E3E" w:rsidRDefault="00034E3E">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5193645" w:history="1">
        <w:r w:rsidRPr="00034E3E">
          <w:rPr>
            <w:rStyle w:val="afffff"/>
            <w:rFonts w:hint="eastAsia"/>
            <w:noProof/>
          </w:rPr>
          <w:t>3</w:t>
        </w:r>
        <w:r>
          <w:rPr>
            <w:rStyle w:val="afffff"/>
            <w:noProof/>
          </w:rPr>
          <w:t xml:space="preserve"> </w:t>
        </w:r>
        <w:r w:rsidRPr="00034E3E">
          <w:rPr>
            <w:rStyle w:val="afffff"/>
            <w:rFonts w:hint="eastAsia"/>
            <w:noProof/>
          </w:rPr>
          <w:t xml:space="preserve"> 术语和定义</w:t>
        </w:r>
        <w:r w:rsidRPr="00034E3E">
          <w:rPr>
            <w:rFonts w:hint="eastAsia"/>
            <w:noProof/>
          </w:rPr>
          <w:tab/>
        </w:r>
        <w:r w:rsidRPr="00034E3E">
          <w:rPr>
            <w:rFonts w:hint="eastAsia"/>
            <w:noProof/>
          </w:rPr>
          <w:fldChar w:fldCharType="begin"/>
        </w:r>
        <w:r w:rsidRPr="00034E3E">
          <w:rPr>
            <w:rFonts w:hint="eastAsia"/>
            <w:noProof/>
          </w:rPr>
          <w:instrText xml:space="preserve"> </w:instrText>
        </w:r>
        <w:r w:rsidRPr="00034E3E">
          <w:rPr>
            <w:noProof/>
          </w:rPr>
          <w:instrText>PAGEREF _Toc225193645 \h</w:instrText>
        </w:r>
        <w:r w:rsidRPr="00034E3E">
          <w:rPr>
            <w:rFonts w:hint="eastAsia"/>
            <w:noProof/>
          </w:rPr>
          <w:instrText xml:space="preserve"> </w:instrText>
        </w:r>
        <w:r w:rsidRPr="00034E3E">
          <w:rPr>
            <w:rFonts w:hint="eastAsia"/>
            <w:noProof/>
          </w:rPr>
        </w:r>
        <w:r w:rsidRPr="00034E3E">
          <w:rPr>
            <w:rFonts w:hint="eastAsia"/>
            <w:noProof/>
          </w:rPr>
          <w:fldChar w:fldCharType="separate"/>
        </w:r>
        <w:r w:rsidRPr="00034E3E">
          <w:rPr>
            <w:noProof/>
          </w:rPr>
          <w:t>1</w:t>
        </w:r>
        <w:r w:rsidRPr="00034E3E">
          <w:rPr>
            <w:rFonts w:hint="eastAsia"/>
            <w:noProof/>
          </w:rPr>
          <w:fldChar w:fldCharType="end"/>
        </w:r>
      </w:hyperlink>
    </w:p>
    <w:p w14:paraId="0AECC6AB" w14:textId="23DAB76B" w:rsidR="00034E3E" w:rsidRPr="00034E3E" w:rsidRDefault="00034E3E">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5193648" w:history="1">
        <w:r w:rsidRPr="00034E3E">
          <w:rPr>
            <w:rStyle w:val="afffff"/>
            <w:rFonts w:hint="eastAsia"/>
            <w:noProof/>
          </w:rPr>
          <w:t>4</w:t>
        </w:r>
        <w:r>
          <w:rPr>
            <w:rStyle w:val="afffff"/>
            <w:noProof/>
          </w:rPr>
          <w:t xml:space="preserve"> </w:t>
        </w:r>
        <w:r w:rsidRPr="00034E3E">
          <w:rPr>
            <w:rStyle w:val="afffff"/>
            <w:rFonts w:hint="eastAsia"/>
            <w:noProof/>
          </w:rPr>
          <w:t xml:space="preserve"> 缩略语</w:t>
        </w:r>
        <w:r w:rsidRPr="00034E3E">
          <w:rPr>
            <w:rFonts w:hint="eastAsia"/>
            <w:noProof/>
          </w:rPr>
          <w:tab/>
        </w:r>
        <w:r w:rsidRPr="00034E3E">
          <w:rPr>
            <w:rFonts w:hint="eastAsia"/>
            <w:noProof/>
          </w:rPr>
          <w:fldChar w:fldCharType="begin"/>
        </w:r>
        <w:r w:rsidRPr="00034E3E">
          <w:rPr>
            <w:rFonts w:hint="eastAsia"/>
            <w:noProof/>
          </w:rPr>
          <w:instrText xml:space="preserve"> </w:instrText>
        </w:r>
        <w:r w:rsidRPr="00034E3E">
          <w:rPr>
            <w:noProof/>
          </w:rPr>
          <w:instrText>PAGEREF _Toc225193648 \h</w:instrText>
        </w:r>
        <w:r w:rsidRPr="00034E3E">
          <w:rPr>
            <w:rFonts w:hint="eastAsia"/>
            <w:noProof/>
          </w:rPr>
          <w:instrText xml:space="preserve"> </w:instrText>
        </w:r>
        <w:r w:rsidRPr="00034E3E">
          <w:rPr>
            <w:rFonts w:hint="eastAsia"/>
            <w:noProof/>
          </w:rPr>
        </w:r>
        <w:r w:rsidRPr="00034E3E">
          <w:rPr>
            <w:rFonts w:hint="eastAsia"/>
            <w:noProof/>
          </w:rPr>
          <w:fldChar w:fldCharType="separate"/>
        </w:r>
        <w:r w:rsidRPr="00034E3E">
          <w:rPr>
            <w:noProof/>
          </w:rPr>
          <w:t>2</w:t>
        </w:r>
        <w:r w:rsidRPr="00034E3E">
          <w:rPr>
            <w:rFonts w:hint="eastAsia"/>
            <w:noProof/>
          </w:rPr>
          <w:fldChar w:fldCharType="end"/>
        </w:r>
      </w:hyperlink>
    </w:p>
    <w:p w14:paraId="388E493E" w14:textId="07406A07" w:rsidR="00034E3E" w:rsidRPr="00034E3E" w:rsidRDefault="00034E3E">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5193649" w:history="1">
        <w:r w:rsidRPr="00034E3E">
          <w:rPr>
            <w:rStyle w:val="afffff"/>
            <w:rFonts w:hint="eastAsia"/>
            <w:noProof/>
          </w:rPr>
          <w:t>5</w:t>
        </w:r>
        <w:r>
          <w:rPr>
            <w:rStyle w:val="afffff"/>
            <w:noProof/>
          </w:rPr>
          <w:t xml:space="preserve"> </w:t>
        </w:r>
        <w:r w:rsidRPr="00034E3E">
          <w:rPr>
            <w:rStyle w:val="afffff"/>
            <w:rFonts w:hint="eastAsia"/>
            <w:noProof/>
          </w:rPr>
          <w:t xml:space="preserve"> 数字影院LED放映发行母版技术要求</w:t>
        </w:r>
        <w:r w:rsidRPr="00034E3E">
          <w:rPr>
            <w:rFonts w:hint="eastAsia"/>
            <w:noProof/>
          </w:rPr>
          <w:tab/>
        </w:r>
        <w:r w:rsidRPr="00034E3E">
          <w:rPr>
            <w:rFonts w:hint="eastAsia"/>
            <w:noProof/>
          </w:rPr>
          <w:fldChar w:fldCharType="begin"/>
        </w:r>
        <w:r w:rsidRPr="00034E3E">
          <w:rPr>
            <w:rFonts w:hint="eastAsia"/>
            <w:noProof/>
          </w:rPr>
          <w:instrText xml:space="preserve"> </w:instrText>
        </w:r>
        <w:r w:rsidRPr="00034E3E">
          <w:rPr>
            <w:noProof/>
          </w:rPr>
          <w:instrText>PAGEREF _Toc225193649 \h</w:instrText>
        </w:r>
        <w:r w:rsidRPr="00034E3E">
          <w:rPr>
            <w:rFonts w:hint="eastAsia"/>
            <w:noProof/>
          </w:rPr>
          <w:instrText xml:space="preserve"> </w:instrText>
        </w:r>
        <w:r w:rsidRPr="00034E3E">
          <w:rPr>
            <w:rFonts w:hint="eastAsia"/>
            <w:noProof/>
          </w:rPr>
        </w:r>
        <w:r w:rsidRPr="00034E3E">
          <w:rPr>
            <w:rFonts w:hint="eastAsia"/>
            <w:noProof/>
          </w:rPr>
          <w:fldChar w:fldCharType="separate"/>
        </w:r>
        <w:r w:rsidRPr="00034E3E">
          <w:rPr>
            <w:noProof/>
          </w:rPr>
          <w:t>2</w:t>
        </w:r>
        <w:r w:rsidRPr="00034E3E">
          <w:rPr>
            <w:rFonts w:hint="eastAsia"/>
            <w:noProof/>
          </w:rPr>
          <w:fldChar w:fldCharType="end"/>
        </w:r>
      </w:hyperlink>
    </w:p>
    <w:p w14:paraId="459C8F10" w14:textId="770CEDC1" w:rsidR="00034E3E" w:rsidRPr="00034E3E" w:rsidRDefault="00034E3E">
      <w:pPr>
        <w:pStyle w:val="TOC2"/>
        <w:rPr>
          <w:rFonts w:asciiTheme="minorHAnsi" w:eastAsiaTheme="minorEastAsia" w:hAnsiTheme="minorHAnsi" w:cstheme="minorBidi" w:hint="eastAsia"/>
          <w:noProof/>
          <w:sz w:val="22"/>
          <w:szCs w:val="24"/>
          <w14:ligatures w14:val="standardContextual"/>
        </w:rPr>
      </w:pPr>
      <w:hyperlink w:anchor="_Toc225193650" w:history="1">
        <w:r w:rsidRPr="00034E3E">
          <w:rPr>
            <w:rStyle w:val="afffff"/>
            <w:rFonts w:hint="eastAsia"/>
            <w:noProof/>
            <w14:scene3d>
              <w14:camera w14:prst="orthographicFront"/>
              <w14:lightRig w14:rig="threePt" w14:dir="t">
                <w14:rot w14:lat="0" w14:lon="0" w14:rev="0"/>
              </w14:lightRig>
            </w14:scene3d>
          </w:rPr>
          <w:t>5.1</w:t>
        </w:r>
        <w:r>
          <w:rPr>
            <w:rStyle w:val="afffff"/>
            <w:noProof/>
            <w14:scene3d>
              <w14:camera w14:prst="orthographicFront"/>
              <w14:lightRig w14:rig="threePt" w14:dir="t">
                <w14:rot w14:lat="0" w14:lon="0" w14:rev="0"/>
              </w14:lightRig>
            </w14:scene3d>
          </w:rPr>
          <w:t xml:space="preserve"> </w:t>
        </w:r>
        <w:r w:rsidRPr="00034E3E">
          <w:rPr>
            <w:rStyle w:val="afffff"/>
            <w:rFonts w:hint="eastAsia"/>
            <w:noProof/>
          </w:rPr>
          <w:t xml:space="preserve"> 制作环境</w:t>
        </w:r>
        <w:r w:rsidRPr="00034E3E">
          <w:rPr>
            <w:rFonts w:hint="eastAsia"/>
            <w:noProof/>
          </w:rPr>
          <w:tab/>
        </w:r>
        <w:r w:rsidRPr="00034E3E">
          <w:rPr>
            <w:rFonts w:hint="eastAsia"/>
            <w:noProof/>
          </w:rPr>
          <w:fldChar w:fldCharType="begin"/>
        </w:r>
        <w:r w:rsidRPr="00034E3E">
          <w:rPr>
            <w:rFonts w:hint="eastAsia"/>
            <w:noProof/>
          </w:rPr>
          <w:instrText xml:space="preserve"> </w:instrText>
        </w:r>
        <w:r w:rsidRPr="00034E3E">
          <w:rPr>
            <w:noProof/>
          </w:rPr>
          <w:instrText>PAGEREF _Toc225193650 \h</w:instrText>
        </w:r>
        <w:r w:rsidRPr="00034E3E">
          <w:rPr>
            <w:rFonts w:hint="eastAsia"/>
            <w:noProof/>
          </w:rPr>
          <w:instrText xml:space="preserve"> </w:instrText>
        </w:r>
        <w:r w:rsidRPr="00034E3E">
          <w:rPr>
            <w:rFonts w:hint="eastAsia"/>
            <w:noProof/>
          </w:rPr>
        </w:r>
        <w:r w:rsidRPr="00034E3E">
          <w:rPr>
            <w:rFonts w:hint="eastAsia"/>
            <w:noProof/>
          </w:rPr>
          <w:fldChar w:fldCharType="separate"/>
        </w:r>
        <w:r w:rsidRPr="00034E3E">
          <w:rPr>
            <w:noProof/>
          </w:rPr>
          <w:t>2</w:t>
        </w:r>
        <w:r w:rsidRPr="00034E3E">
          <w:rPr>
            <w:rFonts w:hint="eastAsia"/>
            <w:noProof/>
          </w:rPr>
          <w:fldChar w:fldCharType="end"/>
        </w:r>
      </w:hyperlink>
    </w:p>
    <w:p w14:paraId="222933DA" w14:textId="7497A932" w:rsidR="00034E3E" w:rsidRPr="00034E3E" w:rsidRDefault="00034E3E">
      <w:pPr>
        <w:pStyle w:val="TOC2"/>
        <w:rPr>
          <w:rFonts w:asciiTheme="minorHAnsi" w:eastAsiaTheme="minorEastAsia" w:hAnsiTheme="minorHAnsi" w:cstheme="minorBidi" w:hint="eastAsia"/>
          <w:noProof/>
          <w:sz w:val="22"/>
          <w:szCs w:val="24"/>
          <w14:ligatures w14:val="standardContextual"/>
        </w:rPr>
      </w:pPr>
      <w:hyperlink w:anchor="_Toc225193651" w:history="1">
        <w:r w:rsidRPr="00034E3E">
          <w:rPr>
            <w:rStyle w:val="afffff"/>
            <w:rFonts w:hint="eastAsia"/>
            <w:noProof/>
            <w14:scene3d>
              <w14:camera w14:prst="orthographicFront"/>
              <w14:lightRig w14:rig="threePt" w14:dir="t">
                <w14:rot w14:lat="0" w14:lon="0" w14:rev="0"/>
              </w14:lightRig>
            </w14:scene3d>
          </w:rPr>
          <w:t>5.2</w:t>
        </w:r>
        <w:r>
          <w:rPr>
            <w:rStyle w:val="afffff"/>
            <w:noProof/>
            <w14:scene3d>
              <w14:camera w14:prst="orthographicFront"/>
              <w14:lightRig w14:rig="threePt" w14:dir="t">
                <w14:rot w14:lat="0" w14:lon="0" w14:rev="0"/>
              </w14:lightRig>
            </w14:scene3d>
          </w:rPr>
          <w:t xml:space="preserve"> </w:t>
        </w:r>
        <w:r w:rsidRPr="00034E3E">
          <w:rPr>
            <w:rStyle w:val="afffff"/>
            <w:rFonts w:hint="eastAsia"/>
            <w:noProof/>
          </w:rPr>
          <w:t xml:space="preserve"> 母版制作基准LED放映系统</w:t>
        </w:r>
        <w:r w:rsidRPr="00034E3E">
          <w:rPr>
            <w:rFonts w:hint="eastAsia"/>
            <w:noProof/>
          </w:rPr>
          <w:tab/>
        </w:r>
        <w:r w:rsidRPr="00034E3E">
          <w:rPr>
            <w:rFonts w:hint="eastAsia"/>
            <w:noProof/>
          </w:rPr>
          <w:fldChar w:fldCharType="begin"/>
        </w:r>
        <w:r w:rsidRPr="00034E3E">
          <w:rPr>
            <w:rFonts w:hint="eastAsia"/>
            <w:noProof/>
          </w:rPr>
          <w:instrText xml:space="preserve"> </w:instrText>
        </w:r>
        <w:r w:rsidRPr="00034E3E">
          <w:rPr>
            <w:noProof/>
          </w:rPr>
          <w:instrText>PAGEREF _Toc225193651 \h</w:instrText>
        </w:r>
        <w:r w:rsidRPr="00034E3E">
          <w:rPr>
            <w:rFonts w:hint="eastAsia"/>
            <w:noProof/>
          </w:rPr>
          <w:instrText xml:space="preserve"> </w:instrText>
        </w:r>
        <w:r w:rsidRPr="00034E3E">
          <w:rPr>
            <w:rFonts w:hint="eastAsia"/>
            <w:noProof/>
          </w:rPr>
        </w:r>
        <w:r w:rsidRPr="00034E3E">
          <w:rPr>
            <w:rFonts w:hint="eastAsia"/>
            <w:noProof/>
          </w:rPr>
          <w:fldChar w:fldCharType="separate"/>
        </w:r>
        <w:r w:rsidRPr="00034E3E">
          <w:rPr>
            <w:noProof/>
          </w:rPr>
          <w:t>2</w:t>
        </w:r>
        <w:r w:rsidRPr="00034E3E">
          <w:rPr>
            <w:rFonts w:hint="eastAsia"/>
            <w:noProof/>
          </w:rPr>
          <w:fldChar w:fldCharType="end"/>
        </w:r>
      </w:hyperlink>
    </w:p>
    <w:p w14:paraId="21B70046" w14:textId="503BBBD7" w:rsidR="00034E3E" w:rsidRPr="00034E3E" w:rsidRDefault="00034E3E">
      <w:pPr>
        <w:pStyle w:val="TOC2"/>
        <w:rPr>
          <w:rFonts w:asciiTheme="minorHAnsi" w:eastAsiaTheme="minorEastAsia" w:hAnsiTheme="minorHAnsi" w:cstheme="minorBidi" w:hint="eastAsia"/>
          <w:noProof/>
          <w:sz w:val="22"/>
          <w:szCs w:val="24"/>
          <w14:ligatures w14:val="standardContextual"/>
        </w:rPr>
      </w:pPr>
      <w:hyperlink w:anchor="_Toc225193652" w:history="1">
        <w:r w:rsidRPr="00034E3E">
          <w:rPr>
            <w:rStyle w:val="afffff"/>
            <w:rFonts w:hint="eastAsia"/>
            <w:noProof/>
            <w14:scene3d>
              <w14:camera w14:prst="orthographicFront"/>
              <w14:lightRig w14:rig="threePt" w14:dir="t">
                <w14:rot w14:lat="0" w14:lon="0" w14:rev="0"/>
              </w14:lightRig>
            </w14:scene3d>
          </w:rPr>
          <w:t>5.3</w:t>
        </w:r>
        <w:r>
          <w:rPr>
            <w:rStyle w:val="afffff"/>
            <w:noProof/>
            <w14:scene3d>
              <w14:camera w14:prst="orthographicFront"/>
              <w14:lightRig w14:rig="threePt" w14:dir="t">
                <w14:rot w14:lat="0" w14:lon="0" w14:rev="0"/>
              </w14:lightRig>
            </w14:scene3d>
          </w:rPr>
          <w:t xml:space="preserve"> </w:t>
        </w:r>
        <w:r w:rsidRPr="00034E3E">
          <w:rPr>
            <w:rStyle w:val="afffff"/>
            <w:rFonts w:hint="eastAsia"/>
            <w:noProof/>
          </w:rPr>
          <w:t xml:space="preserve"> 图像特性</w:t>
        </w:r>
        <w:r w:rsidRPr="00034E3E">
          <w:rPr>
            <w:rFonts w:hint="eastAsia"/>
            <w:noProof/>
          </w:rPr>
          <w:tab/>
        </w:r>
        <w:r w:rsidRPr="00034E3E">
          <w:rPr>
            <w:rFonts w:hint="eastAsia"/>
            <w:noProof/>
          </w:rPr>
          <w:fldChar w:fldCharType="begin"/>
        </w:r>
        <w:r w:rsidRPr="00034E3E">
          <w:rPr>
            <w:rFonts w:hint="eastAsia"/>
            <w:noProof/>
          </w:rPr>
          <w:instrText xml:space="preserve"> </w:instrText>
        </w:r>
        <w:r w:rsidRPr="00034E3E">
          <w:rPr>
            <w:noProof/>
          </w:rPr>
          <w:instrText>PAGEREF _Toc225193652 \h</w:instrText>
        </w:r>
        <w:r w:rsidRPr="00034E3E">
          <w:rPr>
            <w:rFonts w:hint="eastAsia"/>
            <w:noProof/>
          </w:rPr>
          <w:instrText xml:space="preserve"> </w:instrText>
        </w:r>
        <w:r w:rsidRPr="00034E3E">
          <w:rPr>
            <w:rFonts w:hint="eastAsia"/>
            <w:noProof/>
          </w:rPr>
        </w:r>
        <w:r w:rsidRPr="00034E3E">
          <w:rPr>
            <w:rFonts w:hint="eastAsia"/>
            <w:noProof/>
          </w:rPr>
          <w:fldChar w:fldCharType="separate"/>
        </w:r>
        <w:r w:rsidRPr="00034E3E">
          <w:rPr>
            <w:noProof/>
          </w:rPr>
          <w:t>2</w:t>
        </w:r>
        <w:r w:rsidRPr="00034E3E">
          <w:rPr>
            <w:rFonts w:hint="eastAsia"/>
            <w:noProof/>
          </w:rPr>
          <w:fldChar w:fldCharType="end"/>
        </w:r>
      </w:hyperlink>
    </w:p>
    <w:p w14:paraId="04923B40" w14:textId="1546D77A" w:rsidR="00034E3E" w:rsidRPr="00034E3E" w:rsidRDefault="00034E3E">
      <w:pPr>
        <w:pStyle w:val="TOC2"/>
        <w:rPr>
          <w:rFonts w:asciiTheme="minorHAnsi" w:eastAsiaTheme="minorEastAsia" w:hAnsiTheme="minorHAnsi" w:cstheme="minorBidi" w:hint="eastAsia"/>
          <w:noProof/>
          <w:sz w:val="22"/>
          <w:szCs w:val="24"/>
          <w14:ligatures w14:val="standardContextual"/>
        </w:rPr>
      </w:pPr>
      <w:hyperlink w:anchor="_Toc225193653" w:history="1">
        <w:r w:rsidRPr="00034E3E">
          <w:rPr>
            <w:rStyle w:val="afffff"/>
            <w:rFonts w:hint="eastAsia"/>
            <w:noProof/>
            <w14:scene3d>
              <w14:camera w14:prst="orthographicFront"/>
              <w14:lightRig w14:rig="threePt" w14:dir="t">
                <w14:rot w14:lat="0" w14:lon="0" w14:rev="0"/>
              </w14:lightRig>
            </w14:scene3d>
          </w:rPr>
          <w:t>5.4</w:t>
        </w:r>
        <w:r>
          <w:rPr>
            <w:rStyle w:val="afffff"/>
            <w:noProof/>
            <w14:scene3d>
              <w14:camera w14:prst="orthographicFront"/>
              <w14:lightRig w14:rig="threePt" w14:dir="t">
                <w14:rot w14:lat="0" w14:lon="0" w14:rev="0"/>
              </w14:lightRig>
            </w14:scene3d>
          </w:rPr>
          <w:t xml:space="preserve"> </w:t>
        </w:r>
        <w:r w:rsidRPr="00034E3E">
          <w:rPr>
            <w:rStyle w:val="afffff"/>
            <w:rFonts w:hint="eastAsia"/>
            <w:noProof/>
          </w:rPr>
          <w:t xml:space="preserve"> 音频特性</w:t>
        </w:r>
        <w:r w:rsidRPr="00034E3E">
          <w:rPr>
            <w:rFonts w:hint="eastAsia"/>
            <w:noProof/>
          </w:rPr>
          <w:tab/>
        </w:r>
        <w:r w:rsidRPr="00034E3E">
          <w:rPr>
            <w:rFonts w:hint="eastAsia"/>
            <w:noProof/>
          </w:rPr>
          <w:fldChar w:fldCharType="begin"/>
        </w:r>
        <w:r w:rsidRPr="00034E3E">
          <w:rPr>
            <w:rFonts w:hint="eastAsia"/>
            <w:noProof/>
          </w:rPr>
          <w:instrText xml:space="preserve"> </w:instrText>
        </w:r>
        <w:r w:rsidRPr="00034E3E">
          <w:rPr>
            <w:noProof/>
          </w:rPr>
          <w:instrText>PAGEREF _Toc225193653 \h</w:instrText>
        </w:r>
        <w:r w:rsidRPr="00034E3E">
          <w:rPr>
            <w:rFonts w:hint="eastAsia"/>
            <w:noProof/>
          </w:rPr>
          <w:instrText xml:space="preserve"> </w:instrText>
        </w:r>
        <w:r w:rsidRPr="00034E3E">
          <w:rPr>
            <w:rFonts w:hint="eastAsia"/>
            <w:noProof/>
          </w:rPr>
        </w:r>
        <w:r w:rsidRPr="00034E3E">
          <w:rPr>
            <w:rFonts w:hint="eastAsia"/>
            <w:noProof/>
          </w:rPr>
          <w:fldChar w:fldCharType="separate"/>
        </w:r>
        <w:r w:rsidRPr="00034E3E">
          <w:rPr>
            <w:noProof/>
          </w:rPr>
          <w:t>5</w:t>
        </w:r>
        <w:r w:rsidRPr="00034E3E">
          <w:rPr>
            <w:rFonts w:hint="eastAsia"/>
            <w:noProof/>
          </w:rPr>
          <w:fldChar w:fldCharType="end"/>
        </w:r>
      </w:hyperlink>
    </w:p>
    <w:p w14:paraId="78F7B41A" w14:textId="5F68E098" w:rsidR="00034E3E" w:rsidRPr="00034E3E" w:rsidRDefault="00034E3E">
      <w:pPr>
        <w:pStyle w:val="TOC2"/>
        <w:rPr>
          <w:rFonts w:asciiTheme="minorHAnsi" w:eastAsiaTheme="minorEastAsia" w:hAnsiTheme="minorHAnsi" w:cstheme="minorBidi" w:hint="eastAsia"/>
          <w:noProof/>
          <w:sz w:val="22"/>
          <w:szCs w:val="24"/>
          <w14:ligatures w14:val="standardContextual"/>
        </w:rPr>
      </w:pPr>
      <w:hyperlink w:anchor="_Toc225193654" w:history="1">
        <w:r w:rsidRPr="00034E3E">
          <w:rPr>
            <w:rStyle w:val="afffff"/>
            <w:rFonts w:hint="eastAsia"/>
            <w:noProof/>
            <w14:scene3d>
              <w14:camera w14:prst="orthographicFront"/>
              <w14:lightRig w14:rig="threePt" w14:dir="t">
                <w14:rot w14:lat="0" w14:lon="0" w14:rev="0"/>
              </w14:lightRig>
            </w14:scene3d>
          </w:rPr>
          <w:t>5.5</w:t>
        </w:r>
        <w:r>
          <w:rPr>
            <w:rStyle w:val="afffff"/>
            <w:noProof/>
            <w14:scene3d>
              <w14:camera w14:prst="orthographicFront"/>
              <w14:lightRig w14:rig="threePt" w14:dir="t">
                <w14:rot w14:lat="0" w14:lon="0" w14:rev="0"/>
              </w14:lightRig>
            </w14:scene3d>
          </w:rPr>
          <w:t xml:space="preserve"> </w:t>
        </w:r>
        <w:r w:rsidRPr="00034E3E">
          <w:rPr>
            <w:rStyle w:val="afffff"/>
            <w:rFonts w:hint="eastAsia"/>
            <w:noProof/>
          </w:rPr>
          <w:t xml:space="preserve"> 字幕</w:t>
        </w:r>
        <w:r w:rsidRPr="00034E3E">
          <w:rPr>
            <w:rFonts w:hint="eastAsia"/>
            <w:noProof/>
          </w:rPr>
          <w:tab/>
        </w:r>
        <w:r w:rsidRPr="00034E3E">
          <w:rPr>
            <w:rFonts w:hint="eastAsia"/>
            <w:noProof/>
          </w:rPr>
          <w:fldChar w:fldCharType="begin"/>
        </w:r>
        <w:r w:rsidRPr="00034E3E">
          <w:rPr>
            <w:rFonts w:hint="eastAsia"/>
            <w:noProof/>
          </w:rPr>
          <w:instrText xml:space="preserve"> </w:instrText>
        </w:r>
        <w:r w:rsidRPr="00034E3E">
          <w:rPr>
            <w:noProof/>
          </w:rPr>
          <w:instrText>PAGEREF _Toc225193654 \h</w:instrText>
        </w:r>
        <w:r w:rsidRPr="00034E3E">
          <w:rPr>
            <w:rFonts w:hint="eastAsia"/>
            <w:noProof/>
          </w:rPr>
          <w:instrText xml:space="preserve"> </w:instrText>
        </w:r>
        <w:r w:rsidRPr="00034E3E">
          <w:rPr>
            <w:rFonts w:hint="eastAsia"/>
            <w:noProof/>
          </w:rPr>
        </w:r>
        <w:r w:rsidRPr="00034E3E">
          <w:rPr>
            <w:rFonts w:hint="eastAsia"/>
            <w:noProof/>
          </w:rPr>
          <w:fldChar w:fldCharType="separate"/>
        </w:r>
        <w:r w:rsidRPr="00034E3E">
          <w:rPr>
            <w:noProof/>
          </w:rPr>
          <w:t>5</w:t>
        </w:r>
        <w:r w:rsidRPr="00034E3E">
          <w:rPr>
            <w:rFonts w:hint="eastAsia"/>
            <w:noProof/>
          </w:rPr>
          <w:fldChar w:fldCharType="end"/>
        </w:r>
      </w:hyperlink>
    </w:p>
    <w:p w14:paraId="51C54FF1" w14:textId="7648424B" w:rsidR="00034E3E" w:rsidRPr="00034E3E" w:rsidRDefault="00034E3E">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5193655" w:history="1">
        <w:r w:rsidRPr="00034E3E">
          <w:rPr>
            <w:rStyle w:val="afffff"/>
            <w:rFonts w:hint="eastAsia"/>
            <w:noProof/>
          </w:rPr>
          <w:t>6</w:t>
        </w:r>
        <w:r>
          <w:rPr>
            <w:rStyle w:val="afffff"/>
            <w:noProof/>
          </w:rPr>
          <w:t xml:space="preserve"> </w:t>
        </w:r>
        <w:r w:rsidRPr="00034E3E">
          <w:rPr>
            <w:rStyle w:val="afffff"/>
            <w:rFonts w:hint="eastAsia"/>
            <w:noProof/>
          </w:rPr>
          <w:t xml:space="preserve"> 数字影院LED放映数据包技术要求</w:t>
        </w:r>
        <w:r w:rsidRPr="00034E3E">
          <w:rPr>
            <w:rFonts w:hint="eastAsia"/>
            <w:noProof/>
          </w:rPr>
          <w:tab/>
        </w:r>
        <w:r w:rsidRPr="00034E3E">
          <w:rPr>
            <w:rFonts w:hint="eastAsia"/>
            <w:noProof/>
          </w:rPr>
          <w:fldChar w:fldCharType="begin"/>
        </w:r>
        <w:r w:rsidRPr="00034E3E">
          <w:rPr>
            <w:rFonts w:hint="eastAsia"/>
            <w:noProof/>
          </w:rPr>
          <w:instrText xml:space="preserve"> </w:instrText>
        </w:r>
        <w:r w:rsidRPr="00034E3E">
          <w:rPr>
            <w:noProof/>
          </w:rPr>
          <w:instrText>PAGEREF _Toc225193655 \h</w:instrText>
        </w:r>
        <w:r w:rsidRPr="00034E3E">
          <w:rPr>
            <w:rFonts w:hint="eastAsia"/>
            <w:noProof/>
          </w:rPr>
          <w:instrText xml:space="preserve"> </w:instrText>
        </w:r>
        <w:r w:rsidRPr="00034E3E">
          <w:rPr>
            <w:rFonts w:hint="eastAsia"/>
            <w:noProof/>
          </w:rPr>
        </w:r>
        <w:r w:rsidRPr="00034E3E">
          <w:rPr>
            <w:rFonts w:hint="eastAsia"/>
            <w:noProof/>
          </w:rPr>
          <w:fldChar w:fldCharType="separate"/>
        </w:r>
        <w:r w:rsidRPr="00034E3E">
          <w:rPr>
            <w:noProof/>
          </w:rPr>
          <w:t>5</w:t>
        </w:r>
        <w:r w:rsidRPr="00034E3E">
          <w:rPr>
            <w:rFonts w:hint="eastAsia"/>
            <w:noProof/>
          </w:rPr>
          <w:fldChar w:fldCharType="end"/>
        </w:r>
      </w:hyperlink>
    </w:p>
    <w:p w14:paraId="1998AC31" w14:textId="0D9CB99E" w:rsidR="00034E3E" w:rsidRPr="00034E3E" w:rsidRDefault="00034E3E">
      <w:pPr>
        <w:pStyle w:val="TOC2"/>
        <w:rPr>
          <w:rFonts w:asciiTheme="minorHAnsi" w:eastAsiaTheme="minorEastAsia" w:hAnsiTheme="minorHAnsi" w:cstheme="minorBidi" w:hint="eastAsia"/>
          <w:noProof/>
          <w:sz w:val="22"/>
          <w:szCs w:val="24"/>
          <w14:ligatures w14:val="standardContextual"/>
        </w:rPr>
      </w:pPr>
      <w:hyperlink w:anchor="_Toc225193656" w:history="1">
        <w:r w:rsidRPr="00034E3E">
          <w:rPr>
            <w:rStyle w:val="afffff"/>
            <w:rFonts w:hint="eastAsia"/>
            <w:noProof/>
            <w14:scene3d>
              <w14:camera w14:prst="orthographicFront"/>
              <w14:lightRig w14:rig="threePt" w14:dir="t">
                <w14:rot w14:lat="0" w14:lon="0" w14:rev="0"/>
              </w14:lightRig>
            </w14:scene3d>
          </w:rPr>
          <w:t>6.1</w:t>
        </w:r>
        <w:r>
          <w:rPr>
            <w:rStyle w:val="afffff"/>
            <w:noProof/>
            <w14:scene3d>
              <w14:camera w14:prst="orthographicFront"/>
              <w14:lightRig w14:rig="threePt" w14:dir="t">
                <w14:rot w14:lat="0" w14:lon="0" w14:rev="0"/>
              </w14:lightRig>
            </w14:scene3d>
          </w:rPr>
          <w:t xml:space="preserve"> </w:t>
        </w:r>
        <w:r w:rsidRPr="00034E3E">
          <w:rPr>
            <w:rStyle w:val="afffff"/>
            <w:rFonts w:hint="eastAsia"/>
            <w:noProof/>
          </w:rPr>
          <w:t xml:space="preserve"> 峰值码率</w:t>
        </w:r>
        <w:r w:rsidRPr="00034E3E">
          <w:rPr>
            <w:rFonts w:hint="eastAsia"/>
            <w:noProof/>
          </w:rPr>
          <w:tab/>
        </w:r>
        <w:r w:rsidRPr="00034E3E">
          <w:rPr>
            <w:rFonts w:hint="eastAsia"/>
            <w:noProof/>
          </w:rPr>
          <w:fldChar w:fldCharType="begin"/>
        </w:r>
        <w:r w:rsidRPr="00034E3E">
          <w:rPr>
            <w:rFonts w:hint="eastAsia"/>
            <w:noProof/>
          </w:rPr>
          <w:instrText xml:space="preserve"> </w:instrText>
        </w:r>
        <w:r w:rsidRPr="00034E3E">
          <w:rPr>
            <w:noProof/>
          </w:rPr>
          <w:instrText>PAGEREF _Toc225193656 \h</w:instrText>
        </w:r>
        <w:r w:rsidRPr="00034E3E">
          <w:rPr>
            <w:rFonts w:hint="eastAsia"/>
            <w:noProof/>
          </w:rPr>
          <w:instrText xml:space="preserve"> </w:instrText>
        </w:r>
        <w:r w:rsidRPr="00034E3E">
          <w:rPr>
            <w:rFonts w:hint="eastAsia"/>
            <w:noProof/>
          </w:rPr>
        </w:r>
        <w:r w:rsidRPr="00034E3E">
          <w:rPr>
            <w:rFonts w:hint="eastAsia"/>
            <w:noProof/>
          </w:rPr>
          <w:fldChar w:fldCharType="separate"/>
        </w:r>
        <w:r w:rsidRPr="00034E3E">
          <w:rPr>
            <w:noProof/>
          </w:rPr>
          <w:t>5</w:t>
        </w:r>
        <w:r w:rsidRPr="00034E3E">
          <w:rPr>
            <w:rFonts w:hint="eastAsia"/>
            <w:noProof/>
          </w:rPr>
          <w:fldChar w:fldCharType="end"/>
        </w:r>
      </w:hyperlink>
    </w:p>
    <w:p w14:paraId="11128CE6" w14:textId="093CF471" w:rsidR="00034E3E" w:rsidRPr="00034E3E" w:rsidRDefault="00034E3E">
      <w:pPr>
        <w:pStyle w:val="TOC2"/>
        <w:rPr>
          <w:rFonts w:asciiTheme="minorHAnsi" w:eastAsiaTheme="minorEastAsia" w:hAnsiTheme="minorHAnsi" w:cstheme="minorBidi" w:hint="eastAsia"/>
          <w:noProof/>
          <w:sz w:val="22"/>
          <w:szCs w:val="24"/>
          <w14:ligatures w14:val="standardContextual"/>
        </w:rPr>
      </w:pPr>
      <w:hyperlink w:anchor="_Toc225193657" w:history="1">
        <w:r w:rsidRPr="00034E3E">
          <w:rPr>
            <w:rStyle w:val="afffff"/>
            <w:rFonts w:hint="eastAsia"/>
            <w:noProof/>
            <w14:scene3d>
              <w14:camera w14:prst="orthographicFront"/>
              <w14:lightRig w14:rig="threePt" w14:dir="t">
                <w14:rot w14:lat="0" w14:lon="0" w14:rev="0"/>
              </w14:lightRig>
            </w14:scene3d>
          </w:rPr>
          <w:t>6.2</w:t>
        </w:r>
        <w:r>
          <w:rPr>
            <w:rStyle w:val="afffff"/>
            <w:noProof/>
            <w14:scene3d>
              <w14:camera w14:prst="orthographicFront"/>
              <w14:lightRig w14:rig="threePt" w14:dir="t">
                <w14:rot w14:lat="0" w14:lon="0" w14:rev="0"/>
              </w14:lightRig>
            </w14:scene3d>
          </w:rPr>
          <w:t xml:space="preserve"> </w:t>
        </w:r>
        <w:r w:rsidRPr="00034E3E">
          <w:rPr>
            <w:rStyle w:val="afffff"/>
            <w:rFonts w:hint="eastAsia"/>
            <w:noProof/>
          </w:rPr>
          <w:t xml:space="preserve"> 通用声音和图像轨迹文件</w:t>
        </w:r>
        <w:r w:rsidRPr="00034E3E">
          <w:rPr>
            <w:rFonts w:hint="eastAsia"/>
            <w:noProof/>
          </w:rPr>
          <w:tab/>
        </w:r>
        <w:r w:rsidRPr="00034E3E">
          <w:rPr>
            <w:rFonts w:hint="eastAsia"/>
            <w:noProof/>
          </w:rPr>
          <w:fldChar w:fldCharType="begin"/>
        </w:r>
        <w:r w:rsidRPr="00034E3E">
          <w:rPr>
            <w:rFonts w:hint="eastAsia"/>
            <w:noProof/>
          </w:rPr>
          <w:instrText xml:space="preserve"> </w:instrText>
        </w:r>
        <w:r w:rsidRPr="00034E3E">
          <w:rPr>
            <w:noProof/>
          </w:rPr>
          <w:instrText>PAGEREF _Toc225193657 \h</w:instrText>
        </w:r>
        <w:r w:rsidRPr="00034E3E">
          <w:rPr>
            <w:rFonts w:hint="eastAsia"/>
            <w:noProof/>
          </w:rPr>
          <w:instrText xml:space="preserve"> </w:instrText>
        </w:r>
        <w:r w:rsidRPr="00034E3E">
          <w:rPr>
            <w:rFonts w:hint="eastAsia"/>
            <w:noProof/>
          </w:rPr>
        </w:r>
        <w:r w:rsidRPr="00034E3E">
          <w:rPr>
            <w:rFonts w:hint="eastAsia"/>
            <w:noProof/>
          </w:rPr>
          <w:fldChar w:fldCharType="separate"/>
        </w:r>
        <w:r w:rsidRPr="00034E3E">
          <w:rPr>
            <w:noProof/>
          </w:rPr>
          <w:t>5</w:t>
        </w:r>
        <w:r w:rsidRPr="00034E3E">
          <w:rPr>
            <w:rFonts w:hint="eastAsia"/>
            <w:noProof/>
          </w:rPr>
          <w:fldChar w:fldCharType="end"/>
        </w:r>
      </w:hyperlink>
    </w:p>
    <w:p w14:paraId="0FB416C5" w14:textId="70959FFE" w:rsidR="00034E3E" w:rsidRPr="00034E3E" w:rsidRDefault="00034E3E">
      <w:pPr>
        <w:pStyle w:val="TOC2"/>
        <w:rPr>
          <w:rFonts w:asciiTheme="minorHAnsi" w:eastAsiaTheme="minorEastAsia" w:hAnsiTheme="minorHAnsi" w:cstheme="minorBidi" w:hint="eastAsia"/>
          <w:noProof/>
          <w:sz w:val="22"/>
          <w:szCs w:val="24"/>
          <w14:ligatures w14:val="standardContextual"/>
        </w:rPr>
      </w:pPr>
      <w:hyperlink w:anchor="_Toc225193658" w:history="1">
        <w:r w:rsidRPr="00034E3E">
          <w:rPr>
            <w:rStyle w:val="afffff"/>
            <w:rFonts w:hint="eastAsia"/>
            <w:noProof/>
            <w14:scene3d>
              <w14:camera w14:prst="orthographicFront"/>
              <w14:lightRig w14:rig="threePt" w14:dir="t">
                <w14:rot w14:lat="0" w14:lon="0" w14:rev="0"/>
              </w14:lightRig>
            </w14:scene3d>
          </w:rPr>
          <w:t>6.3</w:t>
        </w:r>
        <w:r>
          <w:rPr>
            <w:rStyle w:val="afffff"/>
            <w:noProof/>
            <w14:scene3d>
              <w14:camera w14:prst="orthographicFront"/>
              <w14:lightRig w14:rig="threePt" w14:dir="t">
                <w14:rot w14:lat="0" w14:lon="0" w14:rev="0"/>
              </w14:lightRig>
            </w14:scene3d>
          </w:rPr>
          <w:t xml:space="preserve"> </w:t>
        </w:r>
        <w:r w:rsidRPr="00034E3E">
          <w:rPr>
            <w:rStyle w:val="afffff"/>
            <w:rFonts w:hint="eastAsia"/>
            <w:noProof/>
          </w:rPr>
          <w:t xml:space="preserve"> 沉浸式音频轨迹文件</w:t>
        </w:r>
        <w:r w:rsidRPr="00034E3E">
          <w:rPr>
            <w:rFonts w:hint="eastAsia"/>
            <w:noProof/>
          </w:rPr>
          <w:tab/>
        </w:r>
        <w:r w:rsidRPr="00034E3E">
          <w:rPr>
            <w:rFonts w:hint="eastAsia"/>
            <w:noProof/>
          </w:rPr>
          <w:fldChar w:fldCharType="begin"/>
        </w:r>
        <w:r w:rsidRPr="00034E3E">
          <w:rPr>
            <w:rFonts w:hint="eastAsia"/>
            <w:noProof/>
          </w:rPr>
          <w:instrText xml:space="preserve"> </w:instrText>
        </w:r>
        <w:r w:rsidRPr="00034E3E">
          <w:rPr>
            <w:noProof/>
          </w:rPr>
          <w:instrText>PAGEREF _Toc225193658 \h</w:instrText>
        </w:r>
        <w:r w:rsidRPr="00034E3E">
          <w:rPr>
            <w:rFonts w:hint="eastAsia"/>
            <w:noProof/>
          </w:rPr>
          <w:instrText xml:space="preserve"> </w:instrText>
        </w:r>
        <w:r w:rsidRPr="00034E3E">
          <w:rPr>
            <w:rFonts w:hint="eastAsia"/>
            <w:noProof/>
          </w:rPr>
        </w:r>
        <w:r w:rsidRPr="00034E3E">
          <w:rPr>
            <w:rFonts w:hint="eastAsia"/>
            <w:noProof/>
          </w:rPr>
          <w:fldChar w:fldCharType="separate"/>
        </w:r>
        <w:r w:rsidRPr="00034E3E">
          <w:rPr>
            <w:noProof/>
          </w:rPr>
          <w:t>5</w:t>
        </w:r>
        <w:r w:rsidRPr="00034E3E">
          <w:rPr>
            <w:rFonts w:hint="eastAsia"/>
            <w:noProof/>
          </w:rPr>
          <w:fldChar w:fldCharType="end"/>
        </w:r>
      </w:hyperlink>
    </w:p>
    <w:p w14:paraId="0ADA346C" w14:textId="3FC7E15D" w:rsidR="00034E3E" w:rsidRPr="00034E3E" w:rsidRDefault="00034E3E">
      <w:pPr>
        <w:pStyle w:val="TOC2"/>
        <w:rPr>
          <w:rFonts w:asciiTheme="minorHAnsi" w:eastAsiaTheme="minorEastAsia" w:hAnsiTheme="minorHAnsi" w:cstheme="minorBidi" w:hint="eastAsia"/>
          <w:noProof/>
          <w:sz w:val="22"/>
          <w:szCs w:val="24"/>
          <w14:ligatures w14:val="standardContextual"/>
        </w:rPr>
      </w:pPr>
      <w:hyperlink w:anchor="_Toc225193659" w:history="1">
        <w:r w:rsidRPr="00034E3E">
          <w:rPr>
            <w:rStyle w:val="afffff"/>
            <w:rFonts w:hint="eastAsia"/>
            <w:noProof/>
            <w14:scene3d>
              <w14:camera w14:prst="orthographicFront"/>
              <w14:lightRig w14:rig="threePt" w14:dir="t">
                <w14:rot w14:lat="0" w14:lon="0" w14:rev="0"/>
              </w14:lightRig>
            </w14:scene3d>
          </w:rPr>
          <w:t>6.4</w:t>
        </w:r>
        <w:r>
          <w:rPr>
            <w:rStyle w:val="afffff"/>
            <w:noProof/>
            <w14:scene3d>
              <w14:camera w14:prst="orthographicFront"/>
              <w14:lightRig w14:rig="threePt" w14:dir="t">
                <w14:rot w14:lat="0" w14:lon="0" w14:rev="0"/>
              </w14:lightRig>
            </w14:scene3d>
          </w:rPr>
          <w:t xml:space="preserve"> </w:t>
        </w:r>
        <w:r w:rsidRPr="00034E3E">
          <w:rPr>
            <w:rStyle w:val="afffff"/>
            <w:rFonts w:hint="eastAsia"/>
            <w:noProof/>
          </w:rPr>
          <w:t xml:space="preserve"> MXF JPEG2000应用</w:t>
        </w:r>
        <w:r w:rsidRPr="00034E3E">
          <w:rPr>
            <w:rFonts w:hint="eastAsia"/>
            <w:noProof/>
          </w:rPr>
          <w:tab/>
        </w:r>
        <w:r w:rsidRPr="00034E3E">
          <w:rPr>
            <w:rFonts w:hint="eastAsia"/>
            <w:noProof/>
          </w:rPr>
          <w:fldChar w:fldCharType="begin"/>
        </w:r>
        <w:r w:rsidRPr="00034E3E">
          <w:rPr>
            <w:rFonts w:hint="eastAsia"/>
            <w:noProof/>
          </w:rPr>
          <w:instrText xml:space="preserve"> </w:instrText>
        </w:r>
        <w:r w:rsidRPr="00034E3E">
          <w:rPr>
            <w:noProof/>
          </w:rPr>
          <w:instrText>PAGEREF _Toc225193659 \h</w:instrText>
        </w:r>
        <w:r w:rsidRPr="00034E3E">
          <w:rPr>
            <w:rFonts w:hint="eastAsia"/>
            <w:noProof/>
          </w:rPr>
          <w:instrText xml:space="preserve"> </w:instrText>
        </w:r>
        <w:r w:rsidRPr="00034E3E">
          <w:rPr>
            <w:rFonts w:hint="eastAsia"/>
            <w:noProof/>
          </w:rPr>
        </w:r>
        <w:r w:rsidRPr="00034E3E">
          <w:rPr>
            <w:rFonts w:hint="eastAsia"/>
            <w:noProof/>
          </w:rPr>
          <w:fldChar w:fldCharType="separate"/>
        </w:r>
        <w:r w:rsidRPr="00034E3E">
          <w:rPr>
            <w:noProof/>
          </w:rPr>
          <w:t>5</w:t>
        </w:r>
        <w:r w:rsidRPr="00034E3E">
          <w:rPr>
            <w:rFonts w:hint="eastAsia"/>
            <w:noProof/>
          </w:rPr>
          <w:fldChar w:fldCharType="end"/>
        </w:r>
      </w:hyperlink>
    </w:p>
    <w:p w14:paraId="7019D731" w14:textId="2B47B42C" w:rsidR="00034E3E" w:rsidRPr="00034E3E" w:rsidRDefault="00034E3E">
      <w:pPr>
        <w:pStyle w:val="TOC2"/>
        <w:rPr>
          <w:rFonts w:asciiTheme="minorHAnsi" w:eastAsiaTheme="minorEastAsia" w:hAnsiTheme="minorHAnsi" w:cstheme="minorBidi" w:hint="eastAsia"/>
          <w:noProof/>
          <w:sz w:val="22"/>
          <w:szCs w:val="24"/>
          <w14:ligatures w14:val="standardContextual"/>
        </w:rPr>
      </w:pPr>
      <w:hyperlink w:anchor="_Toc225193660" w:history="1">
        <w:r w:rsidRPr="00034E3E">
          <w:rPr>
            <w:rStyle w:val="afffff"/>
            <w:rFonts w:hint="eastAsia"/>
            <w:noProof/>
            <w14:scene3d>
              <w14:camera w14:prst="orthographicFront"/>
              <w14:lightRig w14:rig="threePt" w14:dir="t">
                <w14:rot w14:lat="0" w14:lon="0" w14:rev="0"/>
              </w14:lightRig>
            </w14:scene3d>
          </w:rPr>
          <w:t>6.5</w:t>
        </w:r>
        <w:r>
          <w:rPr>
            <w:rStyle w:val="afffff"/>
            <w:noProof/>
            <w14:scene3d>
              <w14:camera w14:prst="orthographicFront"/>
              <w14:lightRig w14:rig="threePt" w14:dir="t">
                <w14:rot w14:lat="0" w14:lon="0" w14:rev="0"/>
              </w14:lightRig>
            </w14:scene3d>
          </w:rPr>
          <w:t xml:space="preserve"> </w:t>
        </w:r>
        <w:r w:rsidRPr="00034E3E">
          <w:rPr>
            <w:rStyle w:val="afffff"/>
            <w:rFonts w:hint="eastAsia"/>
            <w:noProof/>
          </w:rPr>
          <w:t xml:space="preserve"> MXF轨迹文件基本数据加密</w:t>
        </w:r>
        <w:r w:rsidRPr="00034E3E">
          <w:rPr>
            <w:rFonts w:hint="eastAsia"/>
            <w:noProof/>
          </w:rPr>
          <w:tab/>
        </w:r>
        <w:r w:rsidRPr="00034E3E">
          <w:rPr>
            <w:rFonts w:hint="eastAsia"/>
            <w:noProof/>
          </w:rPr>
          <w:fldChar w:fldCharType="begin"/>
        </w:r>
        <w:r w:rsidRPr="00034E3E">
          <w:rPr>
            <w:rFonts w:hint="eastAsia"/>
            <w:noProof/>
          </w:rPr>
          <w:instrText xml:space="preserve"> </w:instrText>
        </w:r>
        <w:r w:rsidRPr="00034E3E">
          <w:rPr>
            <w:noProof/>
          </w:rPr>
          <w:instrText>PAGEREF _Toc225193660 \h</w:instrText>
        </w:r>
        <w:r w:rsidRPr="00034E3E">
          <w:rPr>
            <w:rFonts w:hint="eastAsia"/>
            <w:noProof/>
          </w:rPr>
          <w:instrText xml:space="preserve"> </w:instrText>
        </w:r>
        <w:r w:rsidRPr="00034E3E">
          <w:rPr>
            <w:rFonts w:hint="eastAsia"/>
            <w:noProof/>
          </w:rPr>
        </w:r>
        <w:r w:rsidRPr="00034E3E">
          <w:rPr>
            <w:rFonts w:hint="eastAsia"/>
            <w:noProof/>
          </w:rPr>
          <w:fldChar w:fldCharType="separate"/>
        </w:r>
        <w:r w:rsidRPr="00034E3E">
          <w:rPr>
            <w:noProof/>
          </w:rPr>
          <w:t>5</w:t>
        </w:r>
        <w:r w:rsidRPr="00034E3E">
          <w:rPr>
            <w:rFonts w:hint="eastAsia"/>
            <w:noProof/>
          </w:rPr>
          <w:fldChar w:fldCharType="end"/>
        </w:r>
      </w:hyperlink>
    </w:p>
    <w:p w14:paraId="2A616957" w14:textId="20F383A8" w:rsidR="00034E3E" w:rsidRPr="00034E3E" w:rsidRDefault="00034E3E">
      <w:pPr>
        <w:pStyle w:val="TOC2"/>
        <w:rPr>
          <w:rFonts w:asciiTheme="minorHAnsi" w:eastAsiaTheme="minorEastAsia" w:hAnsiTheme="minorHAnsi" w:cstheme="minorBidi" w:hint="eastAsia"/>
          <w:noProof/>
          <w:sz w:val="22"/>
          <w:szCs w:val="24"/>
          <w14:ligatures w14:val="standardContextual"/>
        </w:rPr>
      </w:pPr>
      <w:hyperlink w:anchor="_Toc225193661" w:history="1">
        <w:r w:rsidRPr="00034E3E">
          <w:rPr>
            <w:rStyle w:val="afffff"/>
            <w:rFonts w:hint="eastAsia"/>
            <w:noProof/>
            <w14:scene3d>
              <w14:camera w14:prst="orthographicFront"/>
              <w14:lightRig w14:rig="threePt" w14:dir="t">
                <w14:rot w14:lat="0" w14:lon="0" w14:rev="0"/>
              </w14:lightRig>
            </w14:scene3d>
          </w:rPr>
          <w:t>6.6</w:t>
        </w:r>
        <w:r>
          <w:rPr>
            <w:rStyle w:val="afffff"/>
            <w:noProof/>
            <w14:scene3d>
              <w14:camera w14:prst="orthographicFront"/>
              <w14:lightRig w14:rig="threePt" w14:dir="t">
                <w14:rot w14:lat="0" w14:lon="0" w14:rev="0"/>
              </w14:lightRig>
            </w14:scene3d>
          </w:rPr>
          <w:t xml:space="preserve"> </w:t>
        </w:r>
        <w:r w:rsidRPr="00034E3E">
          <w:rPr>
            <w:rStyle w:val="afffff"/>
            <w:rFonts w:hint="eastAsia"/>
            <w:noProof/>
          </w:rPr>
          <w:t xml:space="preserve"> 合成播放列表</w:t>
        </w:r>
        <w:r w:rsidRPr="00034E3E">
          <w:rPr>
            <w:rFonts w:hint="eastAsia"/>
            <w:noProof/>
          </w:rPr>
          <w:tab/>
        </w:r>
        <w:r w:rsidRPr="00034E3E">
          <w:rPr>
            <w:rFonts w:hint="eastAsia"/>
            <w:noProof/>
          </w:rPr>
          <w:fldChar w:fldCharType="begin"/>
        </w:r>
        <w:r w:rsidRPr="00034E3E">
          <w:rPr>
            <w:rFonts w:hint="eastAsia"/>
            <w:noProof/>
          </w:rPr>
          <w:instrText xml:space="preserve"> </w:instrText>
        </w:r>
        <w:r w:rsidRPr="00034E3E">
          <w:rPr>
            <w:noProof/>
          </w:rPr>
          <w:instrText>PAGEREF _Toc225193661 \h</w:instrText>
        </w:r>
        <w:r w:rsidRPr="00034E3E">
          <w:rPr>
            <w:rFonts w:hint="eastAsia"/>
            <w:noProof/>
          </w:rPr>
          <w:instrText xml:space="preserve"> </w:instrText>
        </w:r>
        <w:r w:rsidRPr="00034E3E">
          <w:rPr>
            <w:rFonts w:hint="eastAsia"/>
            <w:noProof/>
          </w:rPr>
        </w:r>
        <w:r w:rsidRPr="00034E3E">
          <w:rPr>
            <w:rFonts w:hint="eastAsia"/>
            <w:noProof/>
          </w:rPr>
          <w:fldChar w:fldCharType="separate"/>
        </w:r>
        <w:r w:rsidRPr="00034E3E">
          <w:rPr>
            <w:noProof/>
          </w:rPr>
          <w:t>5</w:t>
        </w:r>
        <w:r w:rsidRPr="00034E3E">
          <w:rPr>
            <w:rFonts w:hint="eastAsia"/>
            <w:noProof/>
          </w:rPr>
          <w:fldChar w:fldCharType="end"/>
        </w:r>
      </w:hyperlink>
    </w:p>
    <w:p w14:paraId="7612EFDD" w14:textId="08E2A0C4" w:rsidR="00034E3E" w:rsidRPr="00034E3E" w:rsidRDefault="00034E3E">
      <w:pPr>
        <w:pStyle w:val="TOC2"/>
        <w:rPr>
          <w:rFonts w:asciiTheme="minorHAnsi" w:eastAsiaTheme="minorEastAsia" w:hAnsiTheme="minorHAnsi" w:cstheme="minorBidi" w:hint="eastAsia"/>
          <w:noProof/>
          <w:sz w:val="22"/>
          <w:szCs w:val="24"/>
          <w14:ligatures w14:val="standardContextual"/>
        </w:rPr>
      </w:pPr>
      <w:hyperlink w:anchor="_Toc225193662" w:history="1">
        <w:r w:rsidRPr="00034E3E">
          <w:rPr>
            <w:rStyle w:val="afffff"/>
            <w:rFonts w:hint="eastAsia"/>
            <w:noProof/>
            <w14:scene3d>
              <w14:camera w14:prst="orthographicFront"/>
              <w14:lightRig w14:rig="threePt" w14:dir="t">
                <w14:rot w14:lat="0" w14:lon="0" w14:rev="0"/>
              </w14:lightRig>
            </w14:scene3d>
          </w:rPr>
          <w:t>6.7</w:t>
        </w:r>
        <w:r>
          <w:rPr>
            <w:rStyle w:val="afffff"/>
            <w:noProof/>
            <w14:scene3d>
              <w14:camera w14:prst="orthographicFront"/>
              <w14:lightRig w14:rig="threePt" w14:dir="t">
                <w14:rot w14:lat="0" w14:lon="0" w14:rev="0"/>
              </w14:lightRig>
            </w14:scene3d>
          </w:rPr>
          <w:t xml:space="preserve"> </w:t>
        </w:r>
        <w:r w:rsidRPr="00034E3E">
          <w:rPr>
            <w:rStyle w:val="afffff"/>
            <w:rFonts w:hint="eastAsia"/>
            <w:noProof/>
          </w:rPr>
          <w:t xml:space="preserve"> 打包列表</w:t>
        </w:r>
        <w:r w:rsidRPr="00034E3E">
          <w:rPr>
            <w:rFonts w:hint="eastAsia"/>
            <w:noProof/>
          </w:rPr>
          <w:tab/>
        </w:r>
        <w:r w:rsidRPr="00034E3E">
          <w:rPr>
            <w:rFonts w:hint="eastAsia"/>
            <w:noProof/>
          </w:rPr>
          <w:fldChar w:fldCharType="begin"/>
        </w:r>
        <w:r w:rsidRPr="00034E3E">
          <w:rPr>
            <w:rFonts w:hint="eastAsia"/>
            <w:noProof/>
          </w:rPr>
          <w:instrText xml:space="preserve"> </w:instrText>
        </w:r>
        <w:r w:rsidRPr="00034E3E">
          <w:rPr>
            <w:noProof/>
          </w:rPr>
          <w:instrText>PAGEREF _Toc225193662 \h</w:instrText>
        </w:r>
        <w:r w:rsidRPr="00034E3E">
          <w:rPr>
            <w:rFonts w:hint="eastAsia"/>
            <w:noProof/>
          </w:rPr>
          <w:instrText xml:space="preserve"> </w:instrText>
        </w:r>
        <w:r w:rsidRPr="00034E3E">
          <w:rPr>
            <w:rFonts w:hint="eastAsia"/>
            <w:noProof/>
          </w:rPr>
        </w:r>
        <w:r w:rsidRPr="00034E3E">
          <w:rPr>
            <w:rFonts w:hint="eastAsia"/>
            <w:noProof/>
          </w:rPr>
          <w:fldChar w:fldCharType="separate"/>
        </w:r>
        <w:r w:rsidRPr="00034E3E">
          <w:rPr>
            <w:noProof/>
          </w:rPr>
          <w:t>6</w:t>
        </w:r>
        <w:r w:rsidRPr="00034E3E">
          <w:rPr>
            <w:rFonts w:hint="eastAsia"/>
            <w:noProof/>
          </w:rPr>
          <w:fldChar w:fldCharType="end"/>
        </w:r>
      </w:hyperlink>
    </w:p>
    <w:p w14:paraId="4F88F981" w14:textId="0E4EC571" w:rsidR="00034E3E" w:rsidRPr="00034E3E" w:rsidRDefault="00034E3E">
      <w:pPr>
        <w:pStyle w:val="TOC2"/>
        <w:rPr>
          <w:rFonts w:asciiTheme="minorHAnsi" w:eastAsiaTheme="minorEastAsia" w:hAnsiTheme="minorHAnsi" w:cstheme="minorBidi" w:hint="eastAsia"/>
          <w:noProof/>
          <w:sz w:val="22"/>
          <w:szCs w:val="24"/>
          <w14:ligatures w14:val="standardContextual"/>
        </w:rPr>
      </w:pPr>
      <w:hyperlink w:anchor="_Toc225193663" w:history="1">
        <w:r w:rsidRPr="00034E3E">
          <w:rPr>
            <w:rStyle w:val="afffff"/>
            <w:rFonts w:hint="eastAsia"/>
            <w:noProof/>
            <w14:scene3d>
              <w14:camera w14:prst="orthographicFront"/>
              <w14:lightRig w14:rig="threePt" w14:dir="t">
                <w14:rot w14:lat="0" w14:lon="0" w14:rev="0"/>
              </w14:lightRig>
            </w14:scene3d>
          </w:rPr>
          <w:t>6.8</w:t>
        </w:r>
        <w:r>
          <w:rPr>
            <w:rStyle w:val="afffff"/>
            <w:noProof/>
            <w14:scene3d>
              <w14:camera w14:prst="orthographicFront"/>
              <w14:lightRig w14:rig="threePt" w14:dir="t">
                <w14:rot w14:lat="0" w14:lon="0" w14:rev="0"/>
              </w14:lightRig>
            </w14:scene3d>
          </w:rPr>
          <w:t xml:space="preserve"> </w:t>
        </w:r>
        <w:r w:rsidRPr="00034E3E">
          <w:rPr>
            <w:rStyle w:val="afffff"/>
            <w:rFonts w:hint="eastAsia"/>
            <w:noProof/>
          </w:rPr>
          <w:t xml:space="preserve"> 资产映射和文件分割</w:t>
        </w:r>
        <w:r w:rsidRPr="00034E3E">
          <w:rPr>
            <w:rFonts w:hint="eastAsia"/>
            <w:noProof/>
          </w:rPr>
          <w:tab/>
        </w:r>
        <w:r w:rsidRPr="00034E3E">
          <w:rPr>
            <w:rFonts w:hint="eastAsia"/>
            <w:noProof/>
          </w:rPr>
          <w:fldChar w:fldCharType="begin"/>
        </w:r>
        <w:r w:rsidRPr="00034E3E">
          <w:rPr>
            <w:rFonts w:hint="eastAsia"/>
            <w:noProof/>
          </w:rPr>
          <w:instrText xml:space="preserve"> </w:instrText>
        </w:r>
        <w:r w:rsidRPr="00034E3E">
          <w:rPr>
            <w:noProof/>
          </w:rPr>
          <w:instrText>PAGEREF _Toc225193663 \h</w:instrText>
        </w:r>
        <w:r w:rsidRPr="00034E3E">
          <w:rPr>
            <w:rFonts w:hint="eastAsia"/>
            <w:noProof/>
          </w:rPr>
          <w:instrText xml:space="preserve"> </w:instrText>
        </w:r>
        <w:r w:rsidRPr="00034E3E">
          <w:rPr>
            <w:rFonts w:hint="eastAsia"/>
            <w:noProof/>
          </w:rPr>
        </w:r>
        <w:r w:rsidRPr="00034E3E">
          <w:rPr>
            <w:rFonts w:hint="eastAsia"/>
            <w:noProof/>
          </w:rPr>
          <w:fldChar w:fldCharType="separate"/>
        </w:r>
        <w:r w:rsidRPr="00034E3E">
          <w:rPr>
            <w:noProof/>
          </w:rPr>
          <w:t>6</w:t>
        </w:r>
        <w:r w:rsidRPr="00034E3E">
          <w:rPr>
            <w:rFonts w:hint="eastAsia"/>
            <w:noProof/>
          </w:rPr>
          <w:fldChar w:fldCharType="end"/>
        </w:r>
      </w:hyperlink>
    </w:p>
    <w:p w14:paraId="54D8AC65" w14:textId="6EE44FB1" w:rsidR="00034E3E" w:rsidRPr="00034E3E" w:rsidRDefault="00034E3E">
      <w:pPr>
        <w:pStyle w:val="TOC2"/>
        <w:rPr>
          <w:rFonts w:asciiTheme="minorHAnsi" w:eastAsiaTheme="minorEastAsia" w:hAnsiTheme="minorHAnsi" w:cstheme="minorBidi" w:hint="eastAsia"/>
          <w:noProof/>
          <w:sz w:val="22"/>
          <w:szCs w:val="24"/>
          <w14:ligatures w14:val="standardContextual"/>
        </w:rPr>
      </w:pPr>
      <w:hyperlink w:anchor="_Toc225193664" w:history="1">
        <w:r w:rsidRPr="00034E3E">
          <w:rPr>
            <w:rStyle w:val="afffff"/>
            <w:rFonts w:hint="eastAsia"/>
            <w:noProof/>
            <w14:scene3d>
              <w14:camera w14:prst="orthographicFront"/>
              <w14:lightRig w14:rig="threePt" w14:dir="t">
                <w14:rot w14:lat="0" w14:lon="0" w14:rev="0"/>
              </w14:lightRig>
            </w14:scene3d>
          </w:rPr>
          <w:t>6.9</w:t>
        </w:r>
        <w:r>
          <w:rPr>
            <w:rStyle w:val="afffff"/>
            <w:noProof/>
            <w14:scene3d>
              <w14:camera w14:prst="orthographicFront"/>
              <w14:lightRig w14:rig="threePt" w14:dir="t">
                <w14:rot w14:lat="0" w14:lon="0" w14:rev="0"/>
              </w14:lightRig>
            </w14:scene3d>
          </w:rPr>
          <w:t xml:space="preserve"> </w:t>
        </w:r>
        <w:r w:rsidRPr="00034E3E">
          <w:rPr>
            <w:rStyle w:val="afffff"/>
            <w:rFonts w:hint="eastAsia"/>
            <w:noProof/>
          </w:rPr>
          <w:t xml:space="preserve"> 立体图像轨迹文件</w:t>
        </w:r>
        <w:r w:rsidRPr="00034E3E">
          <w:rPr>
            <w:rFonts w:hint="eastAsia"/>
            <w:noProof/>
          </w:rPr>
          <w:tab/>
        </w:r>
        <w:r w:rsidRPr="00034E3E">
          <w:rPr>
            <w:rFonts w:hint="eastAsia"/>
            <w:noProof/>
          </w:rPr>
          <w:fldChar w:fldCharType="begin"/>
        </w:r>
        <w:r w:rsidRPr="00034E3E">
          <w:rPr>
            <w:rFonts w:hint="eastAsia"/>
            <w:noProof/>
          </w:rPr>
          <w:instrText xml:space="preserve"> </w:instrText>
        </w:r>
        <w:r w:rsidRPr="00034E3E">
          <w:rPr>
            <w:noProof/>
          </w:rPr>
          <w:instrText>PAGEREF _Toc225193664 \h</w:instrText>
        </w:r>
        <w:r w:rsidRPr="00034E3E">
          <w:rPr>
            <w:rFonts w:hint="eastAsia"/>
            <w:noProof/>
          </w:rPr>
          <w:instrText xml:space="preserve"> </w:instrText>
        </w:r>
        <w:r w:rsidRPr="00034E3E">
          <w:rPr>
            <w:rFonts w:hint="eastAsia"/>
            <w:noProof/>
          </w:rPr>
        </w:r>
        <w:r w:rsidRPr="00034E3E">
          <w:rPr>
            <w:rFonts w:hint="eastAsia"/>
            <w:noProof/>
          </w:rPr>
          <w:fldChar w:fldCharType="separate"/>
        </w:r>
        <w:r w:rsidRPr="00034E3E">
          <w:rPr>
            <w:noProof/>
          </w:rPr>
          <w:t>6</w:t>
        </w:r>
        <w:r w:rsidRPr="00034E3E">
          <w:rPr>
            <w:rFonts w:hint="eastAsia"/>
            <w:noProof/>
          </w:rPr>
          <w:fldChar w:fldCharType="end"/>
        </w:r>
      </w:hyperlink>
    </w:p>
    <w:p w14:paraId="175A7310" w14:textId="7C69F2BF" w:rsidR="00034E3E" w:rsidRPr="00034E3E" w:rsidRDefault="00034E3E">
      <w:pPr>
        <w:pStyle w:val="TOC2"/>
        <w:rPr>
          <w:rFonts w:asciiTheme="minorHAnsi" w:eastAsiaTheme="minorEastAsia" w:hAnsiTheme="minorHAnsi" w:cstheme="minorBidi" w:hint="eastAsia"/>
          <w:noProof/>
          <w:sz w:val="22"/>
          <w:szCs w:val="24"/>
          <w14:ligatures w14:val="standardContextual"/>
        </w:rPr>
      </w:pPr>
      <w:hyperlink w:anchor="_Toc225193665" w:history="1">
        <w:r w:rsidRPr="00034E3E">
          <w:rPr>
            <w:rStyle w:val="afffff"/>
            <w:rFonts w:hint="eastAsia"/>
            <w:noProof/>
            <w14:scene3d>
              <w14:camera w14:prst="orthographicFront"/>
              <w14:lightRig w14:rig="threePt" w14:dir="t">
                <w14:rot w14:lat="0" w14:lon="0" w14:rev="0"/>
              </w14:lightRig>
            </w14:scene3d>
          </w:rPr>
          <w:t>6.10</w:t>
        </w:r>
        <w:r>
          <w:rPr>
            <w:rStyle w:val="afffff"/>
            <w:noProof/>
            <w14:scene3d>
              <w14:camera w14:prst="orthographicFront"/>
              <w14:lightRig w14:rig="threePt" w14:dir="t">
                <w14:rot w14:lat="0" w14:lon="0" w14:rev="0"/>
              </w14:lightRig>
            </w14:scene3d>
          </w:rPr>
          <w:t xml:space="preserve"> </w:t>
        </w:r>
        <w:r w:rsidRPr="00034E3E">
          <w:rPr>
            <w:rStyle w:val="afffff"/>
            <w:rFonts w:hint="eastAsia"/>
            <w:noProof/>
          </w:rPr>
          <w:t xml:space="preserve"> 字幕</w:t>
        </w:r>
        <w:r w:rsidRPr="00034E3E">
          <w:rPr>
            <w:rFonts w:hint="eastAsia"/>
            <w:noProof/>
          </w:rPr>
          <w:tab/>
        </w:r>
        <w:r w:rsidRPr="00034E3E">
          <w:rPr>
            <w:rFonts w:hint="eastAsia"/>
            <w:noProof/>
          </w:rPr>
          <w:fldChar w:fldCharType="begin"/>
        </w:r>
        <w:r w:rsidRPr="00034E3E">
          <w:rPr>
            <w:rFonts w:hint="eastAsia"/>
            <w:noProof/>
          </w:rPr>
          <w:instrText xml:space="preserve"> </w:instrText>
        </w:r>
        <w:r w:rsidRPr="00034E3E">
          <w:rPr>
            <w:noProof/>
          </w:rPr>
          <w:instrText>PAGEREF _Toc225193665 \h</w:instrText>
        </w:r>
        <w:r w:rsidRPr="00034E3E">
          <w:rPr>
            <w:rFonts w:hint="eastAsia"/>
            <w:noProof/>
          </w:rPr>
          <w:instrText xml:space="preserve"> </w:instrText>
        </w:r>
        <w:r w:rsidRPr="00034E3E">
          <w:rPr>
            <w:rFonts w:hint="eastAsia"/>
            <w:noProof/>
          </w:rPr>
        </w:r>
        <w:r w:rsidRPr="00034E3E">
          <w:rPr>
            <w:rFonts w:hint="eastAsia"/>
            <w:noProof/>
          </w:rPr>
          <w:fldChar w:fldCharType="separate"/>
        </w:r>
        <w:r w:rsidRPr="00034E3E">
          <w:rPr>
            <w:noProof/>
          </w:rPr>
          <w:t>6</w:t>
        </w:r>
        <w:r w:rsidRPr="00034E3E">
          <w:rPr>
            <w:rFonts w:hint="eastAsia"/>
            <w:noProof/>
          </w:rPr>
          <w:fldChar w:fldCharType="end"/>
        </w:r>
      </w:hyperlink>
    </w:p>
    <w:p w14:paraId="03FCF486" w14:textId="5320A14A" w:rsidR="00034E3E" w:rsidRPr="00034E3E" w:rsidRDefault="00034E3E">
      <w:pPr>
        <w:pStyle w:val="TOC2"/>
        <w:rPr>
          <w:rFonts w:asciiTheme="minorHAnsi" w:eastAsiaTheme="minorEastAsia" w:hAnsiTheme="minorHAnsi" w:cstheme="minorBidi" w:hint="eastAsia"/>
          <w:noProof/>
          <w:sz w:val="22"/>
          <w:szCs w:val="24"/>
          <w14:ligatures w14:val="standardContextual"/>
        </w:rPr>
      </w:pPr>
      <w:hyperlink w:anchor="_Toc225193666" w:history="1">
        <w:r w:rsidRPr="00034E3E">
          <w:rPr>
            <w:rStyle w:val="afffff"/>
            <w:rFonts w:hint="eastAsia"/>
            <w:noProof/>
            <w14:scene3d>
              <w14:camera w14:prst="orthographicFront"/>
              <w14:lightRig w14:rig="threePt" w14:dir="t">
                <w14:rot w14:lat="0" w14:lon="0" w14:rev="0"/>
              </w14:lightRig>
            </w14:scene3d>
          </w:rPr>
          <w:t>6.11</w:t>
        </w:r>
        <w:r>
          <w:rPr>
            <w:rStyle w:val="afffff"/>
            <w:noProof/>
            <w14:scene3d>
              <w14:camera w14:prst="orthographicFront"/>
              <w14:lightRig w14:rig="threePt" w14:dir="t">
                <w14:rot w14:lat="0" w14:lon="0" w14:rev="0"/>
              </w14:lightRig>
            </w14:scene3d>
          </w:rPr>
          <w:t xml:space="preserve"> </w:t>
        </w:r>
        <w:r w:rsidRPr="00034E3E">
          <w:rPr>
            <w:rStyle w:val="afffff"/>
            <w:rFonts w:hint="eastAsia"/>
            <w:noProof/>
          </w:rPr>
          <w:t xml:space="preserve"> 标题命名规则</w:t>
        </w:r>
        <w:r w:rsidRPr="00034E3E">
          <w:rPr>
            <w:rFonts w:hint="eastAsia"/>
            <w:noProof/>
          </w:rPr>
          <w:tab/>
        </w:r>
        <w:r w:rsidRPr="00034E3E">
          <w:rPr>
            <w:rFonts w:hint="eastAsia"/>
            <w:noProof/>
          </w:rPr>
          <w:fldChar w:fldCharType="begin"/>
        </w:r>
        <w:r w:rsidRPr="00034E3E">
          <w:rPr>
            <w:rFonts w:hint="eastAsia"/>
            <w:noProof/>
          </w:rPr>
          <w:instrText xml:space="preserve"> </w:instrText>
        </w:r>
        <w:r w:rsidRPr="00034E3E">
          <w:rPr>
            <w:noProof/>
          </w:rPr>
          <w:instrText>PAGEREF _Toc225193666 \h</w:instrText>
        </w:r>
        <w:r w:rsidRPr="00034E3E">
          <w:rPr>
            <w:rFonts w:hint="eastAsia"/>
            <w:noProof/>
          </w:rPr>
          <w:instrText xml:space="preserve"> </w:instrText>
        </w:r>
        <w:r w:rsidRPr="00034E3E">
          <w:rPr>
            <w:rFonts w:hint="eastAsia"/>
            <w:noProof/>
          </w:rPr>
        </w:r>
        <w:r w:rsidRPr="00034E3E">
          <w:rPr>
            <w:rFonts w:hint="eastAsia"/>
            <w:noProof/>
          </w:rPr>
          <w:fldChar w:fldCharType="separate"/>
        </w:r>
        <w:r w:rsidRPr="00034E3E">
          <w:rPr>
            <w:noProof/>
          </w:rPr>
          <w:t>6</w:t>
        </w:r>
        <w:r w:rsidRPr="00034E3E">
          <w:rPr>
            <w:rFonts w:hint="eastAsia"/>
            <w:noProof/>
          </w:rPr>
          <w:fldChar w:fldCharType="end"/>
        </w:r>
      </w:hyperlink>
    </w:p>
    <w:p w14:paraId="1A3D65A4" w14:textId="6E58EA7C" w:rsidR="00034E3E" w:rsidRPr="00034E3E" w:rsidRDefault="00034E3E">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5193667" w:history="1">
        <w:r w:rsidRPr="00034E3E">
          <w:rPr>
            <w:rStyle w:val="afffff"/>
            <w:rFonts w:hint="eastAsia"/>
            <w:noProof/>
          </w:rPr>
          <w:t>附录A（资料性）</w:t>
        </w:r>
        <w:r>
          <w:rPr>
            <w:rStyle w:val="afffff"/>
            <w:noProof/>
          </w:rPr>
          <w:t xml:space="preserve"> </w:t>
        </w:r>
        <w:r w:rsidRPr="00034E3E">
          <w:rPr>
            <w:rStyle w:val="afffff"/>
            <w:rFonts w:hint="eastAsia"/>
            <w:noProof/>
          </w:rPr>
          <w:t xml:space="preserve"> 色彩转换</w:t>
        </w:r>
        <w:r w:rsidRPr="00034E3E">
          <w:rPr>
            <w:rFonts w:hint="eastAsia"/>
            <w:noProof/>
          </w:rPr>
          <w:tab/>
        </w:r>
        <w:r w:rsidRPr="00034E3E">
          <w:rPr>
            <w:rFonts w:hint="eastAsia"/>
            <w:noProof/>
          </w:rPr>
          <w:fldChar w:fldCharType="begin"/>
        </w:r>
        <w:r w:rsidRPr="00034E3E">
          <w:rPr>
            <w:rFonts w:hint="eastAsia"/>
            <w:noProof/>
          </w:rPr>
          <w:instrText xml:space="preserve"> </w:instrText>
        </w:r>
        <w:r w:rsidRPr="00034E3E">
          <w:rPr>
            <w:noProof/>
          </w:rPr>
          <w:instrText>PAGEREF _Toc225193667 \h</w:instrText>
        </w:r>
        <w:r w:rsidRPr="00034E3E">
          <w:rPr>
            <w:rFonts w:hint="eastAsia"/>
            <w:noProof/>
          </w:rPr>
          <w:instrText xml:space="preserve"> </w:instrText>
        </w:r>
        <w:r w:rsidRPr="00034E3E">
          <w:rPr>
            <w:rFonts w:hint="eastAsia"/>
            <w:noProof/>
          </w:rPr>
        </w:r>
        <w:r w:rsidRPr="00034E3E">
          <w:rPr>
            <w:rFonts w:hint="eastAsia"/>
            <w:noProof/>
          </w:rPr>
          <w:fldChar w:fldCharType="separate"/>
        </w:r>
        <w:r w:rsidRPr="00034E3E">
          <w:rPr>
            <w:noProof/>
          </w:rPr>
          <w:t>7</w:t>
        </w:r>
        <w:r w:rsidRPr="00034E3E">
          <w:rPr>
            <w:rFonts w:hint="eastAsia"/>
            <w:noProof/>
          </w:rPr>
          <w:fldChar w:fldCharType="end"/>
        </w:r>
      </w:hyperlink>
    </w:p>
    <w:p w14:paraId="4070F774" w14:textId="44628DF0" w:rsidR="00034E3E" w:rsidRPr="00034E3E" w:rsidRDefault="00034E3E">
      <w:pPr>
        <w:pStyle w:val="TOC2"/>
        <w:rPr>
          <w:rFonts w:asciiTheme="minorHAnsi" w:eastAsiaTheme="minorEastAsia" w:hAnsiTheme="minorHAnsi" w:cstheme="minorBidi" w:hint="eastAsia"/>
          <w:noProof/>
          <w:sz w:val="22"/>
          <w:szCs w:val="24"/>
          <w14:ligatures w14:val="standardContextual"/>
        </w:rPr>
      </w:pPr>
      <w:hyperlink w:anchor="_Toc225193668" w:history="1">
        <w:r w:rsidRPr="00034E3E">
          <w:rPr>
            <w:rStyle w:val="afffff"/>
            <w:rFonts w:hint="eastAsia"/>
            <w:noProof/>
          </w:rPr>
          <w:t>A.1</w:t>
        </w:r>
        <w:r>
          <w:rPr>
            <w:rStyle w:val="afffff"/>
            <w:noProof/>
          </w:rPr>
          <w:t xml:space="preserve"> </w:t>
        </w:r>
        <w:r w:rsidRPr="00034E3E">
          <w:rPr>
            <w:rStyle w:val="afffff"/>
            <w:rFonts w:hAnsi="黑体" w:hint="eastAsia"/>
            <w:noProof/>
            <w:kern w:val="0"/>
          </w:rPr>
          <w:t xml:space="preserve"> P3 RGB转换为BT.2020 RGB</w:t>
        </w:r>
        <w:r w:rsidRPr="00034E3E">
          <w:rPr>
            <w:rFonts w:hint="eastAsia"/>
            <w:noProof/>
          </w:rPr>
          <w:tab/>
        </w:r>
        <w:r w:rsidRPr="00034E3E">
          <w:rPr>
            <w:rFonts w:hint="eastAsia"/>
            <w:noProof/>
          </w:rPr>
          <w:fldChar w:fldCharType="begin"/>
        </w:r>
        <w:r w:rsidRPr="00034E3E">
          <w:rPr>
            <w:rFonts w:hint="eastAsia"/>
            <w:noProof/>
          </w:rPr>
          <w:instrText xml:space="preserve"> </w:instrText>
        </w:r>
        <w:r w:rsidRPr="00034E3E">
          <w:rPr>
            <w:noProof/>
          </w:rPr>
          <w:instrText>PAGEREF _Toc225193668 \h</w:instrText>
        </w:r>
        <w:r w:rsidRPr="00034E3E">
          <w:rPr>
            <w:rFonts w:hint="eastAsia"/>
            <w:noProof/>
          </w:rPr>
          <w:instrText xml:space="preserve"> </w:instrText>
        </w:r>
        <w:r w:rsidRPr="00034E3E">
          <w:rPr>
            <w:rFonts w:hint="eastAsia"/>
            <w:noProof/>
          </w:rPr>
        </w:r>
        <w:r w:rsidRPr="00034E3E">
          <w:rPr>
            <w:rFonts w:hint="eastAsia"/>
            <w:noProof/>
          </w:rPr>
          <w:fldChar w:fldCharType="separate"/>
        </w:r>
        <w:r w:rsidRPr="00034E3E">
          <w:rPr>
            <w:noProof/>
          </w:rPr>
          <w:t>7</w:t>
        </w:r>
        <w:r w:rsidRPr="00034E3E">
          <w:rPr>
            <w:rFonts w:hint="eastAsia"/>
            <w:noProof/>
          </w:rPr>
          <w:fldChar w:fldCharType="end"/>
        </w:r>
      </w:hyperlink>
    </w:p>
    <w:p w14:paraId="48D203CB" w14:textId="362E01E5" w:rsidR="00034E3E" w:rsidRPr="00034E3E" w:rsidRDefault="00034E3E">
      <w:pPr>
        <w:pStyle w:val="TOC2"/>
        <w:rPr>
          <w:rFonts w:asciiTheme="minorHAnsi" w:eastAsiaTheme="minorEastAsia" w:hAnsiTheme="minorHAnsi" w:cstheme="minorBidi" w:hint="eastAsia"/>
          <w:noProof/>
          <w:sz w:val="22"/>
          <w:szCs w:val="24"/>
          <w14:ligatures w14:val="standardContextual"/>
        </w:rPr>
      </w:pPr>
      <w:hyperlink w:anchor="_Toc225193669" w:history="1">
        <w:r w:rsidRPr="00034E3E">
          <w:rPr>
            <w:rStyle w:val="afffff"/>
            <w:rFonts w:hint="eastAsia"/>
            <w:noProof/>
          </w:rPr>
          <w:t>A.2</w:t>
        </w:r>
        <w:r>
          <w:rPr>
            <w:rStyle w:val="afffff"/>
            <w:noProof/>
          </w:rPr>
          <w:t xml:space="preserve"> </w:t>
        </w:r>
        <w:r w:rsidRPr="00034E3E">
          <w:rPr>
            <w:rStyle w:val="afffff"/>
            <w:rFonts w:hAnsi="黑体" w:hint="eastAsia"/>
            <w:noProof/>
            <w:kern w:val="0"/>
          </w:rPr>
          <w:t xml:space="preserve"> BT.2020 RGB转换为P3 RGB</w:t>
        </w:r>
        <w:r w:rsidRPr="00034E3E">
          <w:rPr>
            <w:rFonts w:hint="eastAsia"/>
            <w:noProof/>
          </w:rPr>
          <w:tab/>
        </w:r>
        <w:r w:rsidRPr="00034E3E">
          <w:rPr>
            <w:rFonts w:hint="eastAsia"/>
            <w:noProof/>
          </w:rPr>
          <w:fldChar w:fldCharType="begin"/>
        </w:r>
        <w:r w:rsidRPr="00034E3E">
          <w:rPr>
            <w:rFonts w:hint="eastAsia"/>
            <w:noProof/>
          </w:rPr>
          <w:instrText xml:space="preserve"> </w:instrText>
        </w:r>
        <w:r w:rsidRPr="00034E3E">
          <w:rPr>
            <w:noProof/>
          </w:rPr>
          <w:instrText>PAGEREF _Toc225193669 \h</w:instrText>
        </w:r>
        <w:r w:rsidRPr="00034E3E">
          <w:rPr>
            <w:rFonts w:hint="eastAsia"/>
            <w:noProof/>
          </w:rPr>
          <w:instrText xml:space="preserve"> </w:instrText>
        </w:r>
        <w:r w:rsidRPr="00034E3E">
          <w:rPr>
            <w:rFonts w:hint="eastAsia"/>
            <w:noProof/>
          </w:rPr>
        </w:r>
        <w:r w:rsidRPr="00034E3E">
          <w:rPr>
            <w:rFonts w:hint="eastAsia"/>
            <w:noProof/>
          </w:rPr>
          <w:fldChar w:fldCharType="separate"/>
        </w:r>
        <w:r w:rsidRPr="00034E3E">
          <w:rPr>
            <w:noProof/>
          </w:rPr>
          <w:t>7</w:t>
        </w:r>
        <w:r w:rsidRPr="00034E3E">
          <w:rPr>
            <w:rFonts w:hint="eastAsia"/>
            <w:noProof/>
          </w:rPr>
          <w:fldChar w:fldCharType="end"/>
        </w:r>
      </w:hyperlink>
    </w:p>
    <w:p w14:paraId="3BE856BE" w14:textId="300BA7B5" w:rsidR="00034E3E" w:rsidRPr="00034E3E" w:rsidRDefault="00034E3E">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5193670" w:history="1">
        <w:r w:rsidRPr="00034E3E">
          <w:rPr>
            <w:rStyle w:val="afffff"/>
            <w:rFonts w:hint="eastAsia"/>
            <w:noProof/>
          </w:rPr>
          <w:t>参考文献</w:t>
        </w:r>
        <w:r w:rsidRPr="00034E3E">
          <w:rPr>
            <w:rFonts w:hint="eastAsia"/>
            <w:noProof/>
          </w:rPr>
          <w:tab/>
        </w:r>
        <w:r w:rsidRPr="00034E3E">
          <w:rPr>
            <w:rFonts w:hint="eastAsia"/>
            <w:noProof/>
          </w:rPr>
          <w:fldChar w:fldCharType="begin"/>
        </w:r>
        <w:r w:rsidRPr="00034E3E">
          <w:rPr>
            <w:rFonts w:hint="eastAsia"/>
            <w:noProof/>
          </w:rPr>
          <w:instrText xml:space="preserve"> </w:instrText>
        </w:r>
        <w:r w:rsidRPr="00034E3E">
          <w:rPr>
            <w:noProof/>
          </w:rPr>
          <w:instrText>PAGEREF _Toc225193670 \h</w:instrText>
        </w:r>
        <w:r w:rsidRPr="00034E3E">
          <w:rPr>
            <w:rFonts w:hint="eastAsia"/>
            <w:noProof/>
          </w:rPr>
          <w:instrText xml:space="preserve"> </w:instrText>
        </w:r>
        <w:r w:rsidRPr="00034E3E">
          <w:rPr>
            <w:rFonts w:hint="eastAsia"/>
            <w:noProof/>
          </w:rPr>
        </w:r>
        <w:r w:rsidRPr="00034E3E">
          <w:rPr>
            <w:rFonts w:hint="eastAsia"/>
            <w:noProof/>
          </w:rPr>
          <w:fldChar w:fldCharType="separate"/>
        </w:r>
        <w:r w:rsidRPr="00034E3E">
          <w:rPr>
            <w:noProof/>
          </w:rPr>
          <w:t>8</w:t>
        </w:r>
        <w:r w:rsidRPr="00034E3E">
          <w:rPr>
            <w:rFonts w:hint="eastAsia"/>
            <w:noProof/>
          </w:rPr>
          <w:fldChar w:fldCharType="end"/>
        </w:r>
      </w:hyperlink>
    </w:p>
    <w:p w14:paraId="5862874A" w14:textId="5B548240" w:rsidR="00034E3E" w:rsidRPr="00034E3E" w:rsidRDefault="00034E3E" w:rsidP="00034E3E">
      <w:pPr>
        <w:pStyle w:val="afffffff"/>
        <w:spacing w:after="468"/>
        <w:sectPr w:rsidR="00034E3E" w:rsidRPr="00034E3E" w:rsidSect="00034E3E">
          <w:headerReference w:type="even" r:id="rId15"/>
          <w:headerReference w:type="default" r:id="rId16"/>
          <w:footerReference w:type="even" r:id="rId17"/>
          <w:footerReference w:type="default" r:id="rId18"/>
          <w:pgSz w:w="11906" w:h="16838"/>
          <w:pgMar w:top="1871" w:right="1134" w:bottom="1134" w:left="1134" w:header="1418" w:footer="1134" w:gutter="284"/>
          <w:pgNumType w:fmt="upperRoman" w:start="1"/>
          <w:cols w:space="425"/>
          <w:formProt w:val="0"/>
          <w:docGrid w:type="lines" w:linePitch="312"/>
        </w:sectPr>
      </w:pPr>
      <w:r w:rsidRPr="00034E3E">
        <w:fldChar w:fldCharType="end"/>
      </w:r>
    </w:p>
    <w:p w14:paraId="70935EFD" w14:textId="77777777" w:rsidR="00544CCC" w:rsidRDefault="001E0A6A">
      <w:pPr>
        <w:pStyle w:val="a6"/>
        <w:spacing w:after="468"/>
      </w:pPr>
      <w:bookmarkStart w:id="35" w:name="_Toc225193641"/>
      <w:bookmarkStart w:id="36" w:name="BookMark2"/>
      <w:bookmarkEnd w:id="20"/>
      <w:r>
        <w:rPr>
          <w:rFonts w:hint="eastAsia"/>
          <w:spacing w:val="320"/>
        </w:rPr>
        <w:lastRenderedPageBreak/>
        <w:t>前</w:t>
      </w:r>
      <w:r>
        <w:rPr>
          <w:rFonts w:hint="eastAsia"/>
        </w:rPr>
        <w:t>言</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0FEB2005" w14:textId="77777777" w:rsidR="00544CCC" w:rsidRDefault="001E0A6A">
      <w:pPr>
        <w:pStyle w:val="afffffa"/>
        <w:ind w:firstLine="420"/>
      </w:pPr>
      <w:r>
        <w:rPr>
          <w:rFonts w:hint="eastAsia"/>
        </w:rPr>
        <w:t>本文件按照GB/T 1.1—2020《标准化工作导则  第1部分：标准化文件的结构和起草规则》的规定起草。</w:t>
      </w:r>
    </w:p>
    <w:p w14:paraId="1EF75E2B" w14:textId="77777777" w:rsidR="00544CCC" w:rsidRDefault="001E0A6A">
      <w:pPr>
        <w:pStyle w:val="afffffa"/>
        <w:ind w:firstLine="420"/>
      </w:pPr>
      <w:r>
        <w:rPr>
          <w:rFonts w:hint="eastAsia"/>
        </w:rPr>
        <w:t>请注意本文件的某些内容可能涉及专利。本文件的发布机构不承担识别这些专利的责任。</w:t>
      </w:r>
    </w:p>
    <w:p w14:paraId="15B304F5" w14:textId="069CD883" w:rsidR="00544CCC" w:rsidRDefault="001E0A6A">
      <w:pPr>
        <w:pStyle w:val="afffffa"/>
        <w:ind w:firstLine="420"/>
      </w:pPr>
      <w:r>
        <w:rPr>
          <w:rFonts w:hint="eastAsia"/>
        </w:rPr>
        <w:t>本文件由全国电影标准化技术委员会（SAC/TC 604）</w:t>
      </w:r>
      <w:r w:rsidR="008510A2">
        <w:rPr>
          <w:rFonts w:hint="eastAsia"/>
        </w:rPr>
        <w:t>提出并</w:t>
      </w:r>
      <w:r>
        <w:rPr>
          <w:rFonts w:hint="eastAsia"/>
        </w:rPr>
        <w:t>归口。</w:t>
      </w:r>
    </w:p>
    <w:p w14:paraId="557B0C10" w14:textId="3E6B256E" w:rsidR="00083360" w:rsidRPr="00083360" w:rsidRDefault="001E0A6A" w:rsidP="00083360">
      <w:pPr>
        <w:pStyle w:val="afffffa"/>
        <w:ind w:firstLine="420"/>
      </w:pPr>
      <w:bookmarkStart w:id="37" w:name="_Hlk213511596"/>
      <w:r>
        <w:rPr>
          <w:rFonts w:hint="eastAsia"/>
        </w:rPr>
        <w:t>本文件起草单位：</w:t>
      </w:r>
      <w:r w:rsidR="00083360" w:rsidRPr="00083360">
        <w:rPr>
          <w:rFonts w:hint="eastAsia"/>
        </w:rPr>
        <w:t>中国电影科学技术研究所（中央宣传部电影技术质量检测所）</w:t>
      </w:r>
      <w:r w:rsidR="00083360">
        <w:rPr>
          <w:rFonts w:hint="eastAsia"/>
        </w:rPr>
        <w:t>、</w:t>
      </w:r>
      <w:r w:rsidR="00045E03" w:rsidRPr="00045E03">
        <w:rPr>
          <w:rFonts w:hint="eastAsia"/>
        </w:rPr>
        <w:t>中国电影股份有限公司、华夏电影发行有限责任公司、华为技术有限公司、</w:t>
      </w:r>
      <w:r w:rsidR="006127BA" w:rsidRPr="00045E03">
        <w:rPr>
          <w:rFonts w:hint="eastAsia"/>
        </w:rPr>
        <w:t>深圳市九</w:t>
      </w:r>
      <w:r w:rsidR="006127BA">
        <w:rPr>
          <w:rFonts w:hint="eastAsia"/>
        </w:rPr>
        <w:t>洲</w:t>
      </w:r>
      <w:r w:rsidR="006127BA" w:rsidRPr="00045E03">
        <w:rPr>
          <w:rFonts w:hint="eastAsia"/>
        </w:rPr>
        <w:t>光电科技有限公司、</w:t>
      </w:r>
      <w:r w:rsidR="00F7542D" w:rsidRPr="00045E03">
        <w:rPr>
          <w:rFonts w:hint="eastAsia"/>
        </w:rPr>
        <w:t>华夏利亚德（北京）电影科技有限公司、</w:t>
      </w:r>
      <w:r w:rsidR="00687C06" w:rsidRPr="00045E03">
        <w:rPr>
          <w:rFonts w:hint="eastAsia"/>
        </w:rPr>
        <w:t>深圳市洲明科技股份有限公司、</w:t>
      </w:r>
      <w:r w:rsidR="00D53182" w:rsidRPr="00045E03">
        <w:rPr>
          <w:rFonts w:hint="eastAsia"/>
        </w:rPr>
        <w:t>上海电影技术厂有限公司</w:t>
      </w:r>
      <w:r w:rsidR="00D53182">
        <w:rPr>
          <w:rFonts w:hint="eastAsia"/>
        </w:rPr>
        <w:t>、</w:t>
      </w:r>
      <w:r w:rsidR="00045E03" w:rsidRPr="00045E03">
        <w:rPr>
          <w:rFonts w:hint="eastAsia"/>
        </w:rPr>
        <w:t>深圳市时代华影科技股份有限公司</w:t>
      </w:r>
      <w:r w:rsidR="00F75764">
        <w:rPr>
          <w:rFonts w:hint="eastAsia"/>
        </w:rPr>
        <w:t>。</w:t>
      </w:r>
    </w:p>
    <w:p w14:paraId="7ABA6E25" w14:textId="67684063" w:rsidR="00083360" w:rsidRPr="00083360" w:rsidRDefault="001E0A6A" w:rsidP="000C25A8">
      <w:pPr>
        <w:pStyle w:val="afffffa"/>
        <w:ind w:firstLine="420"/>
      </w:pPr>
      <w:r>
        <w:rPr>
          <w:rFonts w:hint="eastAsia"/>
        </w:rPr>
        <w:t>本文件主要起草人：</w:t>
      </w:r>
      <w:r w:rsidR="00083360">
        <w:rPr>
          <w:rFonts w:hint="eastAsia"/>
        </w:rPr>
        <w:t>李娜、</w:t>
      </w:r>
      <w:r w:rsidR="00251280" w:rsidRPr="00083360">
        <w:rPr>
          <w:rFonts w:hint="eastAsia"/>
        </w:rPr>
        <w:t>李虹珊</w:t>
      </w:r>
      <w:r w:rsidR="00251280">
        <w:rPr>
          <w:rFonts w:hint="eastAsia"/>
        </w:rPr>
        <w:t>、</w:t>
      </w:r>
      <w:r w:rsidR="006D566C" w:rsidRPr="00083360">
        <w:rPr>
          <w:rFonts w:hint="eastAsia"/>
        </w:rPr>
        <w:t>董强国</w:t>
      </w:r>
      <w:r w:rsidR="006D566C">
        <w:rPr>
          <w:rFonts w:hint="eastAsia"/>
        </w:rPr>
        <w:t>、边巍、</w:t>
      </w:r>
      <w:r w:rsidR="006D566C" w:rsidRPr="00083360">
        <w:t>邢占宇</w:t>
      </w:r>
      <w:r w:rsidR="006D566C">
        <w:rPr>
          <w:rFonts w:hint="eastAsia"/>
        </w:rPr>
        <w:t>、</w:t>
      </w:r>
      <w:r w:rsidR="006D566C" w:rsidRPr="00083360">
        <w:rPr>
          <w:rFonts w:hint="eastAsia"/>
        </w:rPr>
        <w:t>燕兴、</w:t>
      </w:r>
      <w:r w:rsidR="006127BA" w:rsidRPr="006E5F42">
        <w:rPr>
          <w:rFonts w:hint="eastAsia"/>
        </w:rPr>
        <w:t>梁正恺</w:t>
      </w:r>
      <w:r w:rsidR="006127BA">
        <w:rPr>
          <w:rFonts w:hint="eastAsia"/>
        </w:rPr>
        <w:t>、</w:t>
      </w:r>
      <w:r w:rsidR="00F7542D" w:rsidRPr="00083360">
        <w:t>王加志、</w:t>
      </w:r>
      <w:r w:rsidR="00687C06" w:rsidRPr="00083360">
        <w:t>董志刚、</w:t>
      </w:r>
      <w:r w:rsidR="00F72442" w:rsidRPr="0082216E">
        <w:rPr>
          <w:rFonts w:hint="eastAsia"/>
        </w:rPr>
        <w:t>朱君</w:t>
      </w:r>
      <w:r w:rsidR="00F72442">
        <w:rPr>
          <w:rFonts w:hint="eastAsia"/>
        </w:rPr>
        <w:t>、</w:t>
      </w:r>
      <w:r w:rsidR="006D566C" w:rsidRPr="00083360">
        <w:rPr>
          <w:rFonts w:hint="eastAsia"/>
        </w:rPr>
        <w:t>徐涛</w:t>
      </w:r>
      <w:r w:rsidR="006D566C">
        <w:rPr>
          <w:rFonts w:hint="eastAsia"/>
        </w:rPr>
        <w:t>、</w:t>
      </w:r>
      <w:r w:rsidR="006D566C" w:rsidRPr="00083360">
        <w:rPr>
          <w:rFonts w:hint="eastAsia"/>
        </w:rPr>
        <w:t>龚波</w:t>
      </w:r>
      <w:r w:rsidR="006D566C">
        <w:rPr>
          <w:rFonts w:hint="eastAsia"/>
        </w:rPr>
        <w:t>、</w:t>
      </w:r>
      <w:r w:rsidR="006D566C" w:rsidRPr="00083360">
        <w:rPr>
          <w:rFonts w:hint="eastAsia"/>
        </w:rPr>
        <w:t>王晋芳</w:t>
      </w:r>
      <w:r w:rsidR="006D566C">
        <w:rPr>
          <w:rFonts w:hint="eastAsia"/>
        </w:rPr>
        <w:t>、</w:t>
      </w:r>
      <w:r w:rsidR="004C4332" w:rsidRPr="00083360">
        <w:rPr>
          <w:rFonts w:hint="eastAsia"/>
        </w:rPr>
        <w:t>肖令权、</w:t>
      </w:r>
      <w:r w:rsidR="00251280" w:rsidRPr="00F7542D">
        <w:rPr>
          <w:rFonts w:hint="eastAsia"/>
        </w:rPr>
        <w:t>郝效荣</w:t>
      </w:r>
      <w:r w:rsidR="00251280">
        <w:rPr>
          <w:rFonts w:hint="eastAsia"/>
        </w:rPr>
        <w:t>、</w:t>
      </w:r>
      <w:r w:rsidR="006D566C" w:rsidRPr="00083360">
        <w:rPr>
          <w:rFonts w:hint="eastAsia"/>
        </w:rPr>
        <w:t>高鹏、</w:t>
      </w:r>
      <w:r w:rsidR="00687C06" w:rsidRPr="00083360">
        <w:rPr>
          <w:rFonts w:hint="eastAsia"/>
        </w:rPr>
        <w:t>常婉晴</w:t>
      </w:r>
      <w:r w:rsidR="00687C06" w:rsidRPr="000C25A8">
        <w:t>、</w:t>
      </w:r>
      <w:r w:rsidR="00083360" w:rsidRPr="00083360">
        <w:rPr>
          <w:rFonts w:hint="eastAsia"/>
        </w:rPr>
        <w:t>王薇娜</w:t>
      </w:r>
      <w:r w:rsidR="00083360">
        <w:rPr>
          <w:rFonts w:hint="eastAsia"/>
        </w:rPr>
        <w:t>、</w:t>
      </w:r>
      <w:r w:rsidR="00083360" w:rsidRPr="00083360">
        <w:rPr>
          <w:rFonts w:hint="eastAsia"/>
        </w:rPr>
        <w:t>张辉</w:t>
      </w:r>
      <w:r w:rsidR="00083360">
        <w:rPr>
          <w:rFonts w:hint="eastAsia"/>
        </w:rPr>
        <w:t>、</w:t>
      </w:r>
      <w:r w:rsidR="00083360" w:rsidRPr="00083360">
        <w:rPr>
          <w:rFonts w:hint="eastAsia"/>
        </w:rPr>
        <w:t>王景宇</w:t>
      </w:r>
      <w:r w:rsidR="00083360">
        <w:rPr>
          <w:rFonts w:hint="eastAsia"/>
        </w:rPr>
        <w:t>、</w:t>
      </w:r>
      <w:r w:rsidR="00F50882">
        <w:rPr>
          <w:rFonts w:hint="eastAsia"/>
        </w:rPr>
        <w:t>周永业、</w:t>
      </w:r>
      <w:r w:rsidR="00083360" w:rsidRPr="00083360">
        <w:rPr>
          <w:rFonts w:hint="eastAsia"/>
        </w:rPr>
        <w:t>何晓</w:t>
      </w:r>
      <w:r w:rsidR="00083360">
        <w:rPr>
          <w:rFonts w:hint="eastAsia"/>
        </w:rPr>
        <w:t>、</w:t>
      </w:r>
      <w:r w:rsidR="002B6B72">
        <w:rPr>
          <w:rFonts w:hint="eastAsia"/>
        </w:rPr>
        <w:t>成相翼</w:t>
      </w:r>
      <w:r w:rsidR="00687C06">
        <w:rPr>
          <w:rFonts w:hint="eastAsia"/>
        </w:rPr>
        <w:t>、郑舒航</w:t>
      </w:r>
      <w:r w:rsidR="00F75764">
        <w:rPr>
          <w:rFonts w:hint="eastAsia"/>
        </w:rPr>
        <w:t>。</w:t>
      </w:r>
      <w:bookmarkEnd w:id="37"/>
    </w:p>
    <w:p w14:paraId="38C047C4" w14:textId="77777777" w:rsidR="00083360" w:rsidRDefault="00083360">
      <w:pPr>
        <w:pStyle w:val="afffffa"/>
        <w:ind w:firstLine="420"/>
      </w:pPr>
    </w:p>
    <w:p w14:paraId="741A0452" w14:textId="77777777" w:rsidR="00083360" w:rsidRDefault="00083360">
      <w:pPr>
        <w:pStyle w:val="afffffa"/>
        <w:ind w:firstLine="420"/>
      </w:pPr>
    </w:p>
    <w:p w14:paraId="11642D5C" w14:textId="77777777" w:rsidR="00544CCC" w:rsidRPr="00AB3856" w:rsidRDefault="00544CCC">
      <w:pPr>
        <w:pStyle w:val="afffffa"/>
        <w:ind w:firstLine="420"/>
        <w:sectPr w:rsidR="00544CCC" w:rsidRPr="00AB3856" w:rsidSect="00034E3E">
          <w:headerReference w:type="even" r:id="rId19"/>
          <w:headerReference w:type="default" r:id="rId20"/>
          <w:footerReference w:type="even" r:id="rId21"/>
          <w:footerReference w:type="default" r:id="rId22"/>
          <w:pgSz w:w="11906" w:h="16838"/>
          <w:pgMar w:top="1871" w:right="1134" w:bottom="1134" w:left="1134" w:header="1418" w:footer="1134" w:gutter="284"/>
          <w:pgNumType w:fmt="upperRoman"/>
          <w:cols w:space="425"/>
          <w:formProt w:val="0"/>
          <w:docGrid w:type="lines" w:linePitch="312"/>
        </w:sectPr>
      </w:pPr>
    </w:p>
    <w:p w14:paraId="0AE7D4E2" w14:textId="77777777" w:rsidR="003E4BFE" w:rsidRDefault="003E4BFE" w:rsidP="003E4BFE">
      <w:pPr>
        <w:pStyle w:val="a6"/>
        <w:spacing w:after="468"/>
      </w:pPr>
      <w:bookmarkStart w:id="38" w:name="_Toc213546367"/>
      <w:bookmarkStart w:id="39" w:name="_Toc213746672"/>
      <w:bookmarkStart w:id="40" w:name="_Toc225193642"/>
      <w:bookmarkEnd w:id="36"/>
      <w:r w:rsidRPr="003E4BFE">
        <w:rPr>
          <w:rFonts w:hint="eastAsia"/>
          <w:spacing w:val="320"/>
        </w:rPr>
        <w:lastRenderedPageBreak/>
        <w:t>引</w:t>
      </w:r>
      <w:r>
        <w:rPr>
          <w:rFonts w:hint="eastAsia"/>
        </w:rPr>
        <w:t>言</w:t>
      </w:r>
      <w:bookmarkEnd w:id="38"/>
      <w:bookmarkEnd w:id="39"/>
      <w:bookmarkEnd w:id="40"/>
    </w:p>
    <w:p w14:paraId="5F7A04C8" w14:textId="5318C864" w:rsidR="0087436A" w:rsidRDefault="00E03553" w:rsidP="0087436A">
      <w:pPr>
        <w:pStyle w:val="afffffa"/>
        <w:ind w:firstLine="420"/>
      </w:pPr>
      <w:r w:rsidRPr="00E03553">
        <w:t>数字影院LED放映</w:t>
      </w:r>
      <w:r w:rsidR="00FF40EA" w:rsidRPr="0087436A">
        <w:rPr>
          <w:rFonts w:hint="eastAsia"/>
        </w:rPr>
        <w:t>系统</w:t>
      </w:r>
      <w:r w:rsidRPr="00E03553">
        <w:t>凭借</w:t>
      </w:r>
      <w:r w:rsidR="00652F6C">
        <w:rPr>
          <w:rFonts w:hint="eastAsia"/>
        </w:rPr>
        <w:t>高分辨率、</w:t>
      </w:r>
      <w:r w:rsidRPr="00E03553">
        <w:t>高亮度、高对比度、高动态范围以及</w:t>
      </w:r>
      <w:r w:rsidR="00652F6C">
        <w:rPr>
          <w:rFonts w:hint="eastAsia"/>
        </w:rPr>
        <w:t>亮度色度</w:t>
      </w:r>
      <w:r w:rsidRPr="00E03553">
        <w:t>均匀度</w:t>
      </w:r>
      <w:r w:rsidR="00652F6C">
        <w:rPr>
          <w:rFonts w:hint="eastAsia"/>
        </w:rPr>
        <w:t>好</w:t>
      </w:r>
      <w:r w:rsidRPr="00E03553">
        <w:t>等技术优势</w:t>
      </w:r>
      <w:r w:rsidR="00ED0167" w:rsidRPr="00E03553">
        <w:t>，已成为国际电影放映技术发展的重要趋势</w:t>
      </w:r>
      <w:r w:rsidRPr="00E03553">
        <w:t>，为观众呈现高质量画面效果与沉浸式观影体验，</w:t>
      </w:r>
      <w:r>
        <w:rPr>
          <w:rFonts w:hint="eastAsia"/>
        </w:rPr>
        <w:t>也</w:t>
      </w:r>
      <w:r w:rsidRPr="00E03553">
        <w:t>为高格式</w:t>
      </w:r>
      <w:r w:rsidR="00652F6C">
        <w:rPr>
          <w:rFonts w:hint="eastAsia"/>
        </w:rPr>
        <w:t>影片</w:t>
      </w:r>
      <w:r w:rsidRPr="00E03553">
        <w:t>在影院放映提供</w:t>
      </w:r>
      <w:r w:rsidR="00652F6C">
        <w:rPr>
          <w:rFonts w:hint="eastAsia"/>
        </w:rPr>
        <w:t>最佳</w:t>
      </w:r>
      <w:r w:rsidRPr="00E03553">
        <w:t>技术载体。</w:t>
      </w:r>
      <w:r w:rsidR="006E4BFA" w:rsidRPr="006E4BFA">
        <w:t>在全球电影放映技术升级的契机下，我国依托LED显示屏制造能力、产业链完整度和LED放映系统的研发生产能力，LED放映系统和LED影厅数量已居全球首位，具有高起点、高水平、自主可控的显著特点和发展优势，开辟了我国在电影放映技术领域的新赛道。</w:t>
      </w:r>
    </w:p>
    <w:p w14:paraId="07A671D7" w14:textId="62C3734E" w:rsidR="00D54869" w:rsidRDefault="00FF40EA" w:rsidP="00B8068A">
      <w:pPr>
        <w:pStyle w:val="afffffa"/>
        <w:ind w:firstLine="420"/>
      </w:pPr>
      <w:r w:rsidRPr="00FF40EA">
        <w:t>为充分发挥数字影院LED放映系统的技术优势，推动</w:t>
      </w:r>
      <w:r w:rsidR="00020103">
        <w:rPr>
          <w:rFonts w:hint="eastAsia"/>
        </w:rPr>
        <w:t>我国</w:t>
      </w:r>
      <w:r w:rsidRPr="00FF40EA">
        <w:t>LED放映系统技术升级与影厅建设</w:t>
      </w:r>
      <w:r>
        <w:rPr>
          <w:rFonts w:hint="eastAsia"/>
        </w:rPr>
        <w:t>，</w:t>
      </w:r>
      <w:r w:rsidR="008F08E0">
        <w:rPr>
          <w:rFonts w:hint="eastAsia"/>
        </w:rPr>
        <w:t>在数字影院发行母版和数据包制作环节，</w:t>
      </w:r>
      <w:r w:rsidR="002815BF">
        <w:rPr>
          <w:rFonts w:hint="eastAsia"/>
        </w:rPr>
        <w:t>编制匹配</w:t>
      </w:r>
      <w:r w:rsidR="00124ACF">
        <w:rPr>
          <w:rFonts w:hint="eastAsia"/>
        </w:rPr>
        <w:t>影院端LED放映系统的影片</w:t>
      </w:r>
      <w:r w:rsidR="002D058C">
        <w:rPr>
          <w:rFonts w:hint="eastAsia"/>
        </w:rPr>
        <w:t>内容</w:t>
      </w:r>
      <w:r w:rsidR="00821B3A">
        <w:rPr>
          <w:rFonts w:hint="eastAsia"/>
        </w:rPr>
        <w:t>专属版本</w:t>
      </w:r>
      <w:r w:rsidR="00652F6C" w:rsidRPr="009278E2">
        <w:t>制作</w:t>
      </w:r>
      <w:r w:rsidR="00652F6C">
        <w:rPr>
          <w:rFonts w:hint="eastAsia"/>
        </w:rPr>
        <w:t>技术</w:t>
      </w:r>
      <w:r w:rsidR="00A742A2">
        <w:rPr>
          <w:rFonts w:hint="eastAsia"/>
        </w:rPr>
        <w:t>标准。</w:t>
      </w:r>
      <w:r w:rsidR="0087620E">
        <w:rPr>
          <w:rFonts w:hint="eastAsia"/>
        </w:rPr>
        <w:t>《数字影院LED放映发行母版和数据包技术要求》</w:t>
      </w:r>
      <w:r w:rsidR="00611F8E">
        <w:rPr>
          <w:rFonts w:hint="eastAsia"/>
        </w:rPr>
        <w:t>总结</w:t>
      </w:r>
      <w:r w:rsidR="00B562B7">
        <w:rPr>
          <w:rFonts w:hint="eastAsia"/>
        </w:rPr>
        <w:t>吸纳</w:t>
      </w:r>
      <w:r w:rsidR="005B3BE4">
        <w:rPr>
          <w:rFonts w:hint="eastAsia"/>
        </w:rPr>
        <w:t>LED</w:t>
      </w:r>
      <w:r w:rsidR="002A33FB">
        <w:rPr>
          <w:rFonts w:hint="eastAsia"/>
        </w:rPr>
        <w:t>影片内容</w:t>
      </w:r>
      <w:r w:rsidR="005B3BE4">
        <w:rPr>
          <w:rFonts w:hint="eastAsia"/>
        </w:rPr>
        <w:t>制版技术研究成果，</w:t>
      </w:r>
      <w:r w:rsidR="009E64A2" w:rsidRPr="003955B5">
        <w:t>在现行数字影院发行母版</w:t>
      </w:r>
      <w:r w:rsidR="009E64A2">
        <w:rPr>
          <w:rFonts w:hint="eastAsia"/>
        </w:rPr>
        <w:t>和数据包</w:t>
      </w:r>
      <w:r w:rsidR="009E64A2" w:rsidRPr="003955B5">
        <w:t>制作标准基础上，</w:t>
      </w:r>
      <w:r w:rsidR="00F54846">
        <w:rPr>
          <w:rFonts w:hint="eastAsia"/>
        </w:rPr>
        <w:t>主要</w:t>
      </w:r>
      <w:r w:rsidR="007162C4">
        <w:rPr>
          <w:rFonts w:hint="eastAsia"/>
        </w:rPr>
        <w:t>修改和新增以下内容：</w:t>
      </w:r>
    </w:p>
    <w:p w14:paraId="6C20BD4E" w14:textId="6513F9C3" w:rsidR="00D54869" w:rsidRDefault="007162C4" w:rsidP="007162C4">
      <w:pPr>
        <w:pStyle w:val="af5"/>
      </w:pPr>
      <w:r w:rsidRPr="00B8068A">
        <w:rPr>
          <w:rFonts w:hint="eastAsia"/>
        </w:rPr>
        <w:t>将</w:t>
      </w:r>
      <w:r w:rsidRPr="009C7182">
        <w:t>LED放映系统</w:t>
      </w:r>
      <w:r>
        <w:rPr>
          <w:rFonts w:hint="eastAsia"/>
        </w:rPr>
        <w:t>作</w:t>
      </w:r>
      <w:r w:rsidRPr="009C7182">
        <w:t>为母版制作基准显示设备，</w:t>
      </w:r>
      <w:r w:rsidR="005B71DD">
        <w:rPr>
          <w:rFonts w:hint="eastAsia"/>
        </w:rPr>
        <w:t>替代传统母版制作</w:t>
      </w:r>
      <w:r w:rsidR="005B71DD" w:rsidRPr="005B71DD">
        <w:rPr>
          <w:rFonts w:hint="eastAsia"/>
        </w:rPr>
        <w:t>采用的“投影机+银幕”放映系统</w:t>
      </w:r>
      <w:r w:rsidR="005B71DD">
        <w:rPr>
          <w:rFonts w:hint="eastAsia"/>
        </w:rPr>
        <w:t>，</w:t>
      </w:r>
      <w:r w:rsidRPr="009C7182">
        <w:t>确保</w:t>
      </w:r>
      <w:r>
        <w:rPr>
          <w:rFonts w:hint="eastAsia"/>
        </w:rPr>
        <w:t>影片</w:t>
      </w:r>
      <w:r w:rsidRPr="009C7182">
        <w:t>母版制作效果与</w:t>
      </w:r>
      <w:r w:rsidR="005B71DD">
        <w:rPr>
          <w:rFonts w:hint="eastAsia"/>
        </w:rPr>
        <w:t>LED</w:t>
      </w:r>
      <w:r w:rsidRPr="009C7182">
        <w:t>影厅放映效果一致</w:t>
      </w:r>
      <w:r>
        <w:rPr>
          <w:rFonts w:hint="eastAsia"/>
        </w:rPr>
        <w:t>；</w:t>
      </w:r>
    </w:p>
    <w:p w14:paraId="72B27345" w14:textId="20381A6E" w:rsidR="007162C4" w:rsidRDefault="007162C4" w:rsidP="007162C4">
      <w:pPr>
        <w:pStyle w:val="af5"/>
      </w:pPr>
      <w:r>
        <w:rPr>
          <w:rFonts w:hint="eastAsia"/>
        </w:rPr>
        <w:t>新增高帧率，高动态范围、高码率等高格式技术内容，</w:t>
      </w:r>
      <w:r w:rsidR="00D507E3">
        <w:rPr>
          <w:rFonts w:hint="eastAsia"/>
        </w:rPr>
        <w:t>与高格式LED放映系统技术优势匹配，</w:t>
      </w:r>
      <w:r>
        <w:rPr>
          <w:rFonts w:hint="eastAsia"/>
        </w:rPr>
        <w:t>使影片画面更清晰、层次更丰富、动作更平滑，</w:t>
      </w:r>
      <w:r w:rsidRPr="007162C4">
        <w:rPr>
          <w:rFonts w:hint="eastAsia"/>
        </w:rPr>
        <w:t>为观众带来更具沉浸感的观影体验</w:t>
      </w:r>
      <w:r w:rsidR="00694C00">
        <w:rPr>
          <w:rFonts w:hint="eastAsia"/>
        </w:rPr>
        <w:t>；</w:t>
      </w:r>
    </w:p>
    <w:p w14:paraId="6D414B2D" w14:textId="44BF3894" w:rsidR="007162C4" w:rsidRDefault="007162C4" w:rsidP="007162C4">
      <w:pPr>
        <w:pStyle w:val="af5"/>
      </w:pPr>
      <w:r>
        <w:rPr>
          <w:rFonts w:hint="eastAsia"/>
        </w:rPr>
        <w:t>新增</w:t>
      </w:r>
      <w:r w:rsidRPr="001F3506">
        <w:rPr>
          <w:rFonts w:hint="eastAsia"/>
        </w:rPr>
        <w:t>沉浸式音频</w:t>
      </w:r>
      <w:r>
        <w:rPr>
          <w:rFonts w:hint="eastAsia"/>
        </w:rPr>
        <w:t>发行母版和数据包</w:t>
      </w:r>
      <w:r w:rsidRPr="001F3506">
        <w:rPr>
          <w:rFonts w:hint="eastAsia"/>
        </w:rPr>
        <w:t>制作技术要求</w:t>
      </w:r>
      <w:r>
        <w:rPr>
          <w:rFonts w:hint="eastAsia"/>
        </w:rPr>
        <w:t>，</w:t>
      </w:r>
      <w:r w:rsidRPr="001F3506">
        <w:rPr>
          <w:rFonts w:hint="eastAsia"/>
        </w:rPr>
        <w:t>提供更加真实、立体、自然逼真的听觉体验，推动我国自主知识产权沉浸式音频技术的推广</w:t>
      </w:r>
      <w:r>
        <w:rPr>
          <w:rFonts w:hint="eastAsia"/>
        </w:rPr>
        <w:t>应用；</w:t>
      </w:r>
    </w:p>
    <w:p w14:paraId="5CF4415D" w14:textId="1F55986A" w:rsidR="007162C4" w:rsidRDefault="007162C4" w:rsidP="007162C4">
      <w:pPr>
        <w:pStyle w:val="af5"/>
      </w:pPr>
      <w:r>
        <w:rPr>
          <w:rFonts w:hint="eastAsia"/>
        </w:rPr>
        <w:t>数据包标题命名规则</w:t>
      </w:r>
      <w:r w:rsidR="00EF12EA">
        <w:rPr>
          <w:rFonts w:hint="eastAsia"/>
        </w:rPr>
        <w:t>中</w:t>
      </w:r>
      <w:r w:rsidR="006D565C">
        <w:rPr>
          <w:rFonts w:hint="eastAsia"/>
        </w:rPr>
        <w:t>增加</w:t>
      </w:r>
      <w:r>
        <w:rPr>
          <w:rFonts w:hint="eastAsia"/>
        </w:rPr>
        <w:t>LED影片版本类型字段，可清楚直观地区分传统影片版本以及标准动态范围影片版本</w:t>
      </w:r>
      <w:r w:rsidR="00291129">
        <w:rPr>
          <w:rFonts w:hint="eastAsia"/>
        </w:rPr>
        <w:t>；</w:t>
      </w:r>
    </w:p>
    <w:p w14:paraId="5FF8A17C" w14:textId="4A0FFF59" w:rsidR="00291129" w:rsidRDefault="00291129" w:rsidP="00291129">
      <w:pPr>
        <w:pStyle w:val="af5"/>
      </w:pPr>
      <w:r w:rsidRPr="00291129">
        <w:rPr>
          <w:rFonts w:hAnsi="黑体" w:hint="eastAsia"/>
        </w:rPr>
        <w:t>增加</w:t>
      </w:r>
      <w:r w:rsidRPr="00291129">
        <w:rPr>
          <w:rFonts w:hAnsi="黑体"/>
        </w:rPr>
        <w:t>P3</w:t>
      </w:r>
      <w:r w:rsidRPr="00291129">
        <w:rPr>
          <w:rFonts w:hAnsi="黑体" w:hint="eastAsia"/>
        </w:rPr>
        <w:t xml:space="preserve"> </w:t>
      </w:r>
      <w:r w:rsidRPr="00291129">
        <w:rPr>
          <w:rFonts w:hAnsi="黑体"/>
        </w:rPr>
        <w:t>RGB</w:t>
      </w:r>
      <w:r w:rsidRPr="00291129">
        <w:rPr>
          <w:rFonts w:hAnsi="黑体" w:hint="eastAsia"/>
        </w:rPr>
        <w:t>与</w:t>
      </w:r>
      <w:r w:rsidRPr="00291129">
        <w:rPr>
          <w:rFonts w:hAnsi="黑体"/>
        </w:rPr>
        <w:t>BT.2</w:t>
      </w:r>
      <w:r w:rsidRPr="00291129">
        <w:rPr>
          <w:rFonts w:hAnsi="黑体" w:hint="eastAsia"/>
        </w:rPr>
        <w:t>02</w:t>
      </w:r>
      <w:r w:rsidRPr="00291129">
        <w:rPr>
          <w:rFonts w:hAnsi="黑体"/>
        </w:rPr>
        <w:t>0</w:t>
      </w:r>
      <w:r w:rsidRPr="00291129">
        <w:rPr>
          <w:rFonts w:hAnsi="黑体" w:hint="eastAsia"/>
        </w:rPr>
        <w:t xml:space="preserve"> RGB的色彩转换公式，为未来LED制版和影厅放映技术升级和多功能拓展应用提供技术储备，使标准更具先进性和前瞻性</w:t>
      </w:r>
      <w:r>
        <w:rPr>
          <w:rFonts w:hAnsi="黑体" w:hint="eastAsia"/>
        </w:rPr>
        <w:t>，公式</w:t>
      </w:r>
      <w:r w:rsidRPr="00291129">
        <w:rPr>
          <w:rFonts w:hAnsi="黑体" w:hint="eastAsia"/>
        </w:rPr>
        <w:t>见附录A。</w:t>
      </w:r>
    </w:p>
    <w:p w14:paraId="2A08B19B" w14:textId="77777777" w:rsidR="007B6029" w:rsidRDefault="007B6029" w:rsidP="003E4BFE">
      <w:pPr>
        <w:pStyle w:val="afffffa"/>
        <w:ind w:firstLine="420"/>
      </w:pPr>
    </w:p>
    <w:p w14:paraId="167806C2" w14:textId="77777777" w:rsidR="007B6029" w:rsidRDefault="007B6029" w:rsidP="003E4BFE">
      <w:pPr>
        <w:pStyle w:val="afffffa"/>
        <w:ind w:firstLine="420"/>
      </w:pPr>
    </w:p>
    <w:p w14:paraId="40CF1308" w14:textId="1D493A58" w:rsidR="007B6029" w:rsidRPr="00F8619D" w:rsidRDefault="007B6029" w:rsidP="003E4BFE">
      <w:pPr>
        <w:pStyle w:val="afffffa"/>
        <w:ind w:firstLine="420"/>
        <w:sectPr w:rsidR="007B6029" w:rsidRPr="00F8619D" w:rsidSect="00034E3E">
          <w:headerReference w:type="even" r:id="rId23"/>
          <w:headerReference w:type="default" r:id="rId24"/>
          <w:footerReference w:type="even" r:id="rId25"/>
          <w:footerReference w:type="default" r:id="rId26"/>
          <w:pgSz w:w="11906" w:h="16838"/>
          <w:pgMar w:top="1871" w:right="1134" w:bottom="1134" w:left="1134" w:header="1418" w:footer="1134" w:gutter="284"/>
          <w:pgNumType w:fmt="upperRoman"/>
          <w:cols w:space="425"/>
          <w:formProt w:val="0"/>
          <w:docGrid w:type="lines" w:linePitch="312"/>
        </w:sectPr>
      </w:pPr>
    </w:p>
    <w:p w14:paraId="2E5655DB" w14:textId="77777777" w:rsidR="00544CCC" w:rsidRDefault="00544CCC">
      <w:pPr>
        <w:spacing w:line="20" w:lineRule="exact"/>
        <w:jc w:val="center"/>
        <w:rPr>
          <w:rFonts w:ascii="黑体" w:eastAsia="黑体" w:hAnsi="黑体" w:hint="eastAsia"/>
          <w:sz w:val="32"/>
          <w:szCs w:val="32"/>
        </w:rPr>
      </w:pPr>
      <w:bookmarkStart w:id="41" w:name="BookMark4"/>
    </w:p>
    <w:p w14:paraId="41287B50" w14:textId="77777777" w:rsidR="00544CCC" w:rsidRDefault="00544CCC">
      <w:pPr>
        <w:spacing w:line="20" w:lineRule="exact"/>
        <w:jc w:val="center"/>
        <w:rPr>
          <w:rFonts w:ascii="黑体" w:eastAsia="黑体" w:hAnsi="黑体" w:hint="eastAsia"/>
          <w:sz w:val="32"/>
          <w:szCs w:val="32"/>
        </w:rPr>
      </w:pPr>
    </w:p>
    <w:bookmarkStart w:id="42" w:name="NEW_STAND_NAME" w:displacedByCustomXml="next"/>
    <w:sdt>
      <w:sdtPr>
        <w:tag w:val="NEW_STAND_NAME"/>
        <w:id w:val="595910757"/>
        <w:lock w:val="sdtLocked"/>
        <w:placeholder>
          <w:docPart w:val="1302FC4959FB417C99827BA370F8C989"/>
        </w:placeholder>
      </w:sdtPr>
      <w:sdtContent>
        <w:p w14:paraId="490F9436" w14:textId="51C9D6FF" w:rsidR="00544CCC" w:rsidRDefault="0090363B" w:rsidP="00EF12EA">
          <w:pPr>
            <w:pStyle w:val="afffffffffd"/>
            <w:spacing w:beforeLines="1" w:before="3" w:afterLines="220" w:after="686"/>
            <w:rPr>
              <w:rFonts w:hint="eastAsia"/>
            </w:rPr>
          </w:pPr>
          <w:r>
            <w:rPr>
              <w:rFonts w:hint="eastAsia"/>
            </w:rPr>
            <w:t>数字影院LED放映发行母版和数据包技术要求</w:t>
          </w:r>
        </w:p>
      </w:sdtContent>
    </w:sdt>
    <w:p w14:paraId="75B5C7E3" w14:textId="77777777" w:rsidR="00544CCC" w:rsidRDefault="001E0A6A">
      <w:pPr>
        <w:pStyle w:val="affc"/>
        <w:spacing w:before="312" w:after="312"/>
      </w:pPr>
      <w:bookmarkStart w:id="43" w:name="_Toc26648465"/>
      <w:bookmarkStart w:id="44" w:name="_Toc200218560"/>
      <w:bookmarkStart w:id="45" w:name="_Toc17233333"/>
      <w:bookmarkStart w:id="46" w:name="_Toc198630296"/>
      <w:bookmarkStart w:id="47" w:name="_Toc188869530"/>
      <w:bookmarkStart w:id="48" w:name="_Toc190449714"/>
      <w:bookmarkStart w:id="49" w:name="_Toc190449698"/>
      <w:bookmarkStart w:id="50" w:name="_Toc193978499"/>
      <w:bookmarkStart w:id="51" w:name="_Toc17233325"/>
      <w:bookmarkStart w:id="52" w:name="_Toc24884211"/>
      <w:bookmarkStart w:id="53" w:name="_Toc194015621"/>
      <w:bookmarkStart w:id="54" w:name="_Toc200212881"/>
      <w:bookmarkStart w:id="55" w:name="_Toc190076916"/>
      <w:bookmarkStart w:id="56" w:name="_Toc26986771"/>
      <w:bookmarkStart w:id="57" w:name="_Toc26718930"/>
      <w:bookmarkStart w:id="58" w:name="_Toc198630332"/>
      <w:bookmarkStart w:id="59" w:name="_Toc191475253"/>
      <w:bookmarkStart w:id="60" w:name="_Toc26986530"/>
      <w:bookmarkStart w:id="61" w:name="_Toc197951327"/>
      <w:bookmarkStart w:id="62" w:name="_Toc24884218"/>
      <w:bookmarkStart w:id="63" w:name="_Toc204875125"/>
      <w:bookmarkStart w:id="64" w:name="_Toc213546368"/>
      <w:bookmarkStart w:id="65" w:name="_Toc213746673"/>
      <w:bookmarkStart w:id="66" w:name="_Toc225193643"/>
      <w:bookmarkEnd w:id="42"/>
      <w:r>
        <w:rPr>
          <w:rFonts w:hint="eastAsia"/>
        </w:rPr>
        <w:t>范围</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435109A7" w14:textId="2583FB99" w:rsidR="00544CCC" w:rsidRDefault="001E0A6A">
      <w:pPr>
        <w:pStyle w:val="afffffa"/>
        <w:ind w:firstLine="420"/>
      </w:pPr>
      <w:bookmarkStart w:id="67" w:name="_Toc17233326"/>
      <w:bookmarkStart w:id="68" w:name="_Toc26648466"/>
      <w:bookmarkStart w:id="69" w:name="_Toc17233334"/>
      <w:bookmarkStart w:id="70" w:name="_Toc24884219"/>
      <w:bookmarkStart w:id="71" w:name="_Toc24884212"/>
      <w:r>
        <w:rPr>
          <w:rFonts w:hint="eastAsia"/>
        </w:rPr>
        <w:t>本文件规定了数字影院LED放映发行母版的制作环境</w:t>
      </w:r>
      <w:r w:rsidR="00F65D86">
        <w:rPr>
          <w:rFonts w:hint="eastAsia"/>
        </w:rPr>
        <w:t>、</w:t>
      </w:r>
      <w:r w:rsidR="0089079F">
        <w:rPr>
          <w:rFonts w:hint="eastAsia"/>
        </w:rPr>
        <w:t>母版制作</w:t>
      </w:r>
      <w:r w:rsidR="00F65D86">
        <w:rPr>
          <w:rFonts w:hint="eastAsia"/>
        </w:rPr>
        <w:t>基准LED放映系统</w:t>
      </w:r>
      <w:r>
        <w:rPr>
          <w:rFonts w:hint="eastAsia"/>
        </w:rPr>
        <w:t>、图像特性、音频特性</w:t>
      </w:r>
      <w:r w:rsidR="00F65D86">
        <w:rPr>
          <w:rFonts w:hint="eastAsia"/>
        </w:rPr>
        <w:t>和字幕的技术要求</w:t>
      </w:r>
      <w:r>
        <w:rPr>
          <w:rFonts w:hint="eastAsia"/>
        </w:rPr>
        <w:t>，以及</w:t>
      </w:r>
      <w:r w:rsidR="00F65D86">
        <w:rPr>
          <w:rFonts w:hint="eastAsia"/>
        </w:rPr>
        <w:t>数字影院LED放映</w:t>
      </w:r>
      <w:r>
        <w:rPr>
          <w:rFonts w:hint="eastAsia"/>
        </w:rPr>
        <w:t>数据包的</w:t>
      </w:r>
      <w:r w:rsidR="00F65D86">
        <w:rPr>
          <w:rFonts w:hint="eastAsia"/>
        </w:rPr>
        <w:t>峰值码率、各组成部分、标题命名规则等技术</w:t>
      </w:r>
      <w:r>
        <w:rPr>
          <w:rFonts w:hint="eastAsia"/>
        </w:rPr>
        <w:t>要求。</w:t>
      </w:r>
    </w:p>
    <w:p w14:paraId="16EC1CBE" w14:textId="5120B526" w:rsidR="00544CCC" w:rsidRDefault="001E0A6A">
      <w:pPr>
        <w:pStyle w:val="afffffa"/>
        <w:ind w:firstLine="420"/>
      </w:pPr>
      <w:r>
        <w:rPr>
          <w:rFonts w:hint="eastAsia"/>
        </w:rPr>
        <w:t>本文件</w:t>
      </w:r>
      <w:r w:rsidR="00C2604C">
        <w:rPr>
          <w:rFonts w:hint="eastAsia"/>
        </w:rPr>
        <w:t>适用于数字影院LED放映发行母版的制作</w:t>
      </w:r>
      <w:r w:rsidR="00EF12EA">
        <w:rPr>
          <w:rFonts w:hint="eastAsia"/>
        </w:rPr>
        <w:t>、</w:t>
      </w:r>
      <w:r w:rsidR="00C2604C">
        <w:rPr>
          <w:rFonts w:hint="eastAsia"/>
        </w:rPr>
        <w:t>质量控制，以及数字影院LED放映数据包的生成、校验和管理。相关</w:t>
      </w:r>
      <w:r w:rsidR="00FB390C">
        <w:rPr>
          <w:rFonts w:hint="eastAsia"/>
        </w:rPr>
        <w:t>制作场所</w:t>
      </w:r>
      <w:r w:rsidR="00C2604C">
        <w:rPr>
          <w:rFonts w:hint="eastAsia"/>
        </w:rPr>
        <w:t>的</w:t>
      </w:r>
      <w:r>
        <w:rPr>
          <w:rFonts w:hint="eastAsia"/>
        </w:rPr>
        <w:t>运行维护、技术管理和设备安装</w:t>
      </w:r>
      <w:r w:rsidR="00C2604C">
        <w:rPr>
          <w:rFonts w:hint="eastAsia"/>
        </w:rPr>
        <w:t>可参照本文件执行</w:t>
      </w:r>
      <w:r>
        <w:rPr>
          <w:rFonts w:hint="eastAsia"/>
        </w:rPr>
        <w:t>。</w:t>
      </w:r>
    </w:p>
    <w:p w14:paraId="0B6C27D8" w14:textId="77777777" w:rsidR="00544CCC" w:rsidRDefault="001E0A6A">
      <w:pPr>
        <w:pStyle w:val="affc"/>
        <w:spacing w:before="312" w:after="312"/>
      </w:pPr>
      <w:bookmarkStart w:id="72" w:name="_Toc26986531"/>
      <w:bookmarkStart w:id="73" w:name="_Toc190449715"/>
      <w:bookmarkStart w:id="74" w:name="_Toc190449699"/>
      <w:bookmarkStart w:id="75" w:name="_Toc198630297"/>
      <w:bookmarkStart w:id="76" w:name="_Toc26986772"/>
      <w:bookmarkStart w:id="77" w:name="_Toc194015622"/>
      <w:bookmarkStart w:id="78" w:name="_Toc193978500"/>
      <w:bookmarkStart w:id="79" w:name="_Toc188869531"/>
      <w:bookmarkStart w:id="80" w:name="_Toc190076917"/>
      <w:bookmarkStart w:id="81" w:name="_Toc200212882"/>
      <w:bookmarkStart w:id="82" w:name="_Toc200218561"/>
      <w:bookmarkStart w:id="83" w:name="_Toc197951328"/>
      <w:bookmarkStart w:id="84" w:name="_Toc26718931"/>
      <w:bookmarkStart w:id="85" w:name="_Toc191475254"/>
      <w:bookmarkStart w:id="86" w:name="_Toc198630333"/>
      <w:bookmarkStart w:id="87" w:name="_Toc204875126"/>
      <w:bookmarkStart w:id="88" w:name="_Toc213546369"/>
      <w:bookmarkStart w:id="89" w:name="_Toc213746674"/>
      <w:bookmarkStart w:id="90" w:name="_Toc225193644"/>
      <w:r>
        <w:rPr>
          <w:rFonts w:hint="eastAsia"/>
        </w:rPr>
        <w:t>规范性引用文件</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sdt>
      <w:sdtPr>
        <w:rPr>
          <w:rFonts w:hint="eastAsia"/>
        </w:rPr>
        <w:id w:val="715848253"/>
        <w:placeholder>
          <w:docPart w:val="3D280F3467444F77AAF6930D3CB2B5CD"/>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4F4140C4" w14:textId="77777777" w:rsidR="00544CCC" w:rsidRDefault="001E0A6A">
          <w:pPr>
            <w:pStyle w:val="afffffa"/>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2C301002" w14:textId="310B785A" w:rsidR="00335AB8" w:rsidRDefault="001E0A6A" w:rsidP="00BB09C4">
      <w:pPr>
        <w:pStyle w:val="afffffa"/>
        <w:ind w:firstLine="420"/>
      </w:pPr>
      <w:bookmarkStart w:id="91" w:name="OLE_LINK8"/>
      <w:bookmarkStart w:id="92" w:name="OLE_LINK17"/>
      <w:r>
        <w:rPr>
          <w:rFonts w:hint="eastAsia"/>
        </w:rPr>
        <w:t>GB/T 20147.3—2023</w:t>
      </w:r>
      <w:bookmarkEnd w:id="91"/>
      <w:r>
        <w:rPr>
          <w:rFonts w:hint="eastAsia"/>
        </w:rPr>
        <w:t xml:space="preserve">　色度学　第3部分：CIE三刺激值</w:t>
      </w:r>
      <w:r w:rsidR="007B7134" w:rsidRPr="00D25E89">
        <w:rPr>
          <w:rFonts w:hint="eastAsia"/>
        </w:rPr>
        <w:t>(</w:t>
      </w:r>
      <w:r w:rsidR="007B7134">
        <w:rPr>
          <w:rFonts w:hint="eastAsia"/>
        </w:rPr>
        <w:t>ISO/CIE 11664-3:2019,MOD</w:t>
      </w:r>
      <w:r w:rsidR="007B7134" w:rsidRPr="00D25E89">
        <w:rPr>
          <w:rFonts w:hint="eastAsia"/>
        </w:rPr>
        <w:t>)</w:t>
      </w:r>
    </w:p>
    <w:p w14:paraId="568078AA" w14:textId="084DB6B0" w:rsidR="00544CCC" w:rsidRDefault="001E0A6A">
      <w:pPr>
        <w:pStyle w:val="afffffa"/>
        <w:ind w:firstLine="420"/>
      </w:pPr>
      <w:r>
        <w:rPr>
          <w:rFonts w:hint="eastAsia"/>
        </w:rPr>
        <w:t>DY/T 2.3—2020　数字电影打包　第3部分：MXF轨迹文件基本数据加密</w:t>
      </w:r>
      <w:r w:rsidR="007B7134" w:rsidRPr="00D25E89">
        <w:rPr>
          <w:rFonts w:hint="eastAsia"/>
        </w:rPr>
        <w:t>(</w:t>
      </w:r>
      <w:r w:rsidR="007B7134" w:rsidRPr="00D25E89">
        <w:t>ISO 26429-6:2008</w:t>
      </w:r>
      <w:r w:rsidR="007B7134" w:rsidRPr="00D25E89">
        <w:rPr>
          <w:rFonts w:hint="eastAsia"/>
        </w:rPr>
        <w:t>,</w:t>
      </w:r>
      <w:r w:rsidR="00EF12EA">
        <w:rPr>
          <w:rFonts w:hint="eastAsia"/>
        </w:rPr>
        <w:t>MOD</w:t>
      </w:r>
      <w:r w:rsidR="007B7134" w:rsidRPr="00D25E89">
        <w:rPr>
          <w:rFonts w:hint="eastAsia"/>
        </w:rPr>
        <w:t>)</w:t>
      </w:r>
    </w:p>
    <w:p w14:paraId="60AF12B3" w14:textId="5CF08A89" w:rsidR="00544CCC" w:rsidRDefault="001E0A6A">
      <w:pPr>
        <w:pStyle w:val="afffffa"/>
        <w:ind w:firstLine="420"/>
      </w:pPr>
      <w:r>
        <w:rPr>
          <w:rFonts w:hint="eastAsia"/>
        </w:rPr>
        <w:t>DY/T 2.4—2020　数字电影打包　第4部分：合成播放列表</w:t>
      </w:r>
      <w:r w:rsidR="007B7134" w:rsidRPr="00D25E89">
        <w:rPr>
          <w:rFonts w:hint="eastAsia"/>
        </w:rPr>
        <w:t>(</w:t>
      </w:r>
      <w:r w:rsidR="007B7134" w:rsidRPr="00D25E89">
        <w:t>ISO 26429-7:2008</w:t>
      </w:r>
      <w:r w:rsidR="007B7134" w:rsidRPr="00D25E89">
        <w:rPr>
          <w:rFonts w:hint="eastAsia"/>
        </w:rPr>
        <w:t>,</w:t>
      </w:r>
      <w:r w:rsidR="00EF12EA">
        <w:rPr>
          <w:rFonts w:hint="eastAsia"/>
        </w:rPr>
        <w:t>MOD</w:t>
      </w:r>
      <w:r w:rsidR="007B7134" w:rsidRPr="00D25E89">
        <w:rPr>
          <w:rFonts w:hint="eastAsia"/>
        </w:rPr>
        <w:t>)</w:t>
      </w:r>
    </w:p>
    <w:p w14:paraId="5B568028" w14:textId="4642BDB5" w:rsidR="00544CCC" w:rsidRDefault="001E0A6A">
      <w:pPr>
        <w:pStyle w:val="afffffa"/>
        <w:ind w:firstLine="420"/>
      </w:pPr>
      <w:r>
        <w:rPr>
          <w:rFonts w:hint="eastAsia"/>
        </w:rPr>
        <w:t>DY/T 2.5—2020　数字电影打包　第5部分：打包列表</w:t>
      </w:r>
      <w:r w:rsidR="007B7134" w:rsidRPr="00D25E89">
        <w:rPr>
          <w:rFonts w:hint="eastAsia"/>
        </w:rPr>
        <w:t>(</w:t>
      </w:r>
      <w:r w:rsidR="007B7134" w:rsidRPr="00D25E89">
        <w:t>ISO 26429</w:t>
      </w:r>
      <w:r w:rsidR="007B7134">
        <w:rPr>
          <w:rFonts w:hint="eastAsia"/>
        </w:rPr>
        <w:t>-</w:t>
      </w:r>
      <w:r w:rsidR="007B7134" w:rsidRPr="00D25E89">
        <w:t>8:2009</w:t>
      </w:r>
      <w:r w:rsidR="007B7134" w:rsidRPr="00D25E89">
        <w:rPr>
          <w:rFonts w:hint="eastAsia"/>
        </w:rPr>
        <w:t>,</w:t>
      </w:r>
      <w:r w:rsidR="00EF12EA">
        <w:rPr>
          <w:rFonts w:hint="eastAsia"/>
        </w:rPr>
        <w:t>MOD</w:t>
      </w:r>
      <w:r w:rsidR="007B7134" w:rsidRPr="00D25E89">
        <w:rPr>
          <w:rFonts w:hint="eastAsia"/>
        </w:rPr>
        <w:t>)</w:t>
      </w:r>
    </w:p>
    <w:p w14:paraId="009C322D" w14:textId="47C982AC" w:rsidR="00544CCC" w:rsidRDefault="001E0A6A">
      <w:pPr>
        <w:pStyle w:val="afffffa"/>
        <w:ind w:firstLine="420"/>
      </w:pPr>
      <w:r>
        <w:rPr>
          <w:rFonts w:hint="eastAsia"/>
        </w:rPr>
        <w:t>DY/T 2.6—2020　数字电影打包　第6部分：资产映射和文件分割</w:t>
      </w:r>
      <w:r w:rsidR="007B7134" w:rsidRPr="00D25E89">
        <w:rPr>
          <w:rFonts w:hint="eastAsia"/>
        </w:rPr>
        <w:t>(</w:t>
      </w:r>
      <w:r w:rsidR="007B7134" w:rsidRPr="00D25E89">
        <w:t>ISO 26429-9:2009</w:t>
      </w:r>
      <w:r w:rsidR="007B7134" w:rsidRPr="00D25E89">
        <w:rPr>
          <w:rFonts w:hint="eastAsia"/>
        </w:rPr>
        <w:t>,</w:t>
      </w:r>
      <w:r w:rsidR="00EF12EA">
        <w:rPr>
          <w:rFonts w:hint="eastAsia"/>
        </w:rPr>
        <w:t>MOD</w:t>
      </w:r>
      <w:r w:rsidR="007B7134" w:rsidRPr="00D25E89">
        <w:rPr>
          <w:rFonts w:hint="eastAsia"/>
        </w:rPr>
        <w:t>)</w:t>
      </w:r>
    </w:p>
    <w:p w14:paraId="4D7D5000" w14:textId="67B11506" w:rsidR="00544CCC" w:rsidRDefault="001E0A6A">
      <w:pPr>
        <w:pStyle w:val="afffffa"/>
        <w:ind w:firstLine="420"/>
      </w:pPr>
      <w:r>
        <w:rPr>
          <w:rFonts w:hint="eastAsia"/>
        </w:rPr>
        <w:t>DY/T 2.7—2020　数字电影打包　第7部分：立体图像轨迹文件</w:t>
      </w:r>
      <w:r w:rsidR="007B7134" w:rsidRPr="00D25E89">
        <w:rPr>
          <w:rFonts w:hint="eastAsia"/>
        </w:rPr>
        <w:t>(</w:t>
      </w:r>
      <w:r w:rsidR="007B7134" w:rsidRPr="00D25E89">
        <w:t>ISO 26429-10:2009</w:t>
      </w:r>
      <w:r w:rsidR="007B7134" w:rsidRPr="00D25E89">
        <w:rPr>
          <w:rFonts w:hint="eastAsia"/>
        </w:rPr>
        <w:t>,</w:t>
      </w:r>
      <w:r w:rsidR="00EF12EA">
        <w:rPr>
          <w:rFonts w:hint="eastAsia"/>
        </w:rPr>
        <w:t>MOD</w:t>
      </w:r>
      <w:r w:rsidR="007B7134" w:rsidRPr="00D25E89">
        <w:rPr>
          <w:rFonts w:hint="eastAsia"/>
        </w:rPr>
        <w:t>)</w:t>
      </w:r>
    </w:p>
    <w:p w14:paraId="6413CB08" w14:textId="77777777" w:rsidR="00544CCC" w:rsidRDefault="001E0A6A">
      <w:pPr>
        <w:pStyle w:val="afffffa"/>
        <w:ind w:firstLine="420"/>
      </w:pPr>
      <w:r>
        <w:rPr>
          <w:rFonts w:hint="eastAsia"/>
        </w:rPr>
        <w:t>DY/T 8—2023　数字电影LED影厅技术要求和测量方法</w:t>
      </w:r>
    </w:p>
    <w:p w14:paraId="6DB7D6C9" w14:textId="57E48D54" w:rsidR="00544CCC" w:rsidRDefault="001E0A6A">
      <w:pPr>
        <w:pStyle w:val="afffffa"/>
        <w:ind w:firstLine="420"/>
      </w:pPr>
      <w:bookmarkStart w:id="93" w:name="OLE_LINK18"/>
      <w:r>
        <w:t xml:space="preserve">GY/T </w:t>
      </w:r>
      <w:r>
        <w:rPr>
          <w:rFonts w:hint="eastAsia"/>
        </w:rPr>
        <w:t>292.1—2015</w:t>
      </w:r>
      <w:bookmarkEnd w:id="93"/>
      <w:r>
        <w:rPr>
          <w:rFonts w:hint="eastAsia"/>
        </w:rPr>
        <w:t xml:space="preserve">　数字电影发行母版　第1部分：图像特性</w:t>
      </w:r>
      <w:r w:rsidR="007B7134" w:rsidRPr="00D25E89">
        <w:rPr>
          <w:rFonts w:hint="eastAsia"/>
        </w:rPr>
        <w:t>(</w:t>
      </w:r>
      <w:r w:rsidR="007B7134" w:rsidRPr="00D25E89">
        <w:t>ISO 26428-1:2008</w:t>
      </w:r>
      <w:r w:rsidR="007B7134" w:rsidRPr="00D25E89">
        <w:rPr>
          <w:rFonts w:hint="eastAsia"/>
        </w:rPr>
        <w:t>,IDT)</w:t>
      </w:r>
    </w:p>
    <w:p w14:paraId="52C9F571" w14:textId="7F86C8EB" w:rsidR="00544CCC" w:rsidRDefault="001E0A6A">
      <w:pPr>
        <w:pStyle w:val="afffffa"/>
        <w:ind w:firstLine="420"/>
      </w:pPr>
      <w:r>
        <w:t xml:space="preserve">GY/T </w:t>
      </w:r>
      <w:r>
        <w:rPr>
          <w:rFonts w:hint="eastAsia"/>
        </w:rPr>
        <w:t>292.2—2015　数字电影发行母版　第2部分：音频特性</w:t>
      </w:r>
      <w:r w:rsidR="007B7134" w:rsidRPr="00D25E89">
        <w:rPr>
          <w:rFonts w:hint="eastAsia"/>
        </w:rPr>
        <w:t>(</w:t>
      </w:r>
      <w:r w:rsidR="007B7134" w:rsidRPr="00D25E89">
        <w:t>ISO 26428-2:2008</w:t>
      </w:r>
      <w:r w:rsidR="007B7134" w:rsidRPr="00D25E89">
        <w:rPr>
          <w:rFonts w:hint="eastAsia"/>
        </w:rPr>
        <w:t>,IDT)</w:t>
      </w:r>
    </w:p>
    <w:p w14:paraId="442195D3" w14:textId="0E4BBD1B" w:rsidR="00544CCC" w:rsidRDefault="001E0A6A">
      <w:pPr>
        <w:pStyle w:val="afffffa"/>
        <w:ind w:firstLine="420"/>
      </w:pPr>
      <w:r>
        <w:rPr>
          <w:rFonts w:hint="eastAsia"/>
        </w:rPr>
        <w:t>GY</w:t>
      </w:r>
      <w:r>
        <w:t>/</w:t>
      </w:r>
      <w:r>
        <w:rPr>
          <w:rFonts w:hint="eastAsia"/>
        </w:rPr>
        <w:t>T 293.1—2015　数字电影打包　第1部分：声音和图像轨迹文件</w:t>
      </w:r>
      <w:r w:rsidR="007B7134" w:rsidRPr="00D25E89">
        <w:rPr>
          <w:rFonts w:hint="eastAsia"/>
        </w:rPr>
        <w:t>(</w:t>
      </w:r>
      <w:r w:rsidR="007B7134" w:rsidRPr="00D25E89">
        <w:t>ISO 26429-3:2008</w:t>
      </w:r>
      <w:r w:rsidR="007B7134" w:rsidRPr="00D25E89">
        <w:rPr>
          <w:rFonts w:hint="eastAsia"/>
        </w:rPr>
        <w:t>,IDT)</w:t>
      </w:r>
    </w:p>
    <w:p w14:paraId="17879A6C" w14:textId="7AA0A6CE" w:rsidR="00544CCC" w:rsidRDefault="001E0A6A">
      <w:pPr>
        <w:pStyle w:val="afffffa"/>
        <w:ind w:firstLine="420"/>
      </w:pPr>
      <w:r>
        <w:rPr>
          <w:rFonts w:hint="eastAsia"/>
        </w:rPr>
        <w:t>GY</w:t>
      </w:r>
      <w:r>
        <w:t>/</w:t>
      </w:r>
      <w:r>
        <w:rPr>
          <w:rFonts w:hint="eastAsia"/>
        </w:rPr>
        <w:t>T 293.2—2015　数字电影打包　第2部分：MXF JPEG2000应用</w:t>
      </w:r>
      <w:r w:rsidR="007B7134" w:rsidRPr="00D25E89">
        <w:rPr>
          <w:rFonts w:hint="eastAsia"/>
        </w:rPr>
        <w:t>(</w:t>
      </w:r>
      <w:r w:rsidR="007B7134" w:rsidRPr="00D25E89">
        <w:t>ISO 26429-4:2008</w:t>
      </w:r>
      <w:r w:rsidR="007B7134" w:rsidRPr="00D25E89">
        <w:rPr>
          <w:rFonts w:hint="eastAsia"/>
        </w:rPr>
        <w:t>,IDT)</w:t>
      </w:r>
    </w:p>
    <w:p w14:paraId="475BBA6F" w14:textId="77777777" w:rsidR="00544CCC" w:rsidRDefault="001E0A6A">
      <w:pPr>
        <w:pStyle w:val="afffffa"/>
        <w:ind w:firstLine="420"/>
      </w:pPr>
      <w:r>
        <w:t>GY/T 309</w:t>
      </w:r>
      <w:r>
        <w:rPr>
          <w:rFonts w:hint="eastAsia"/>
        </w:rPr>
        <w:t>—</w:t>
      </w:r>
      <w:r>
        <w:t>2017</w:t>
      </w:r>
      <w:r>
        <w:rPr>
          <w:rFonts w:hint="eastAsia"/>
        </w:rPr>
        <w:t xml:space="preserve">　数字电影数据包（DCP）标题命名与载体标识技术规范</w:t>
      </w:r>
    </w:p>
    <w:p w14:paraId="6C473B5D" w14:textId="77777777" w:rsidR="00544CCC" w:rsidRDefault="001E0A6A">
      <w:pPr>
        <w:pStyle w:val="afffffa"/>
        <w:ind w:firstLine="420"/>
      </w:pPr>
      <w:r>
        <w:rPr>
          <w:rFonts w:hint="eastAsia"/>
        </w:rPr>
        <w:t>GY</w:t>
      </w:r>
      <w:r>
        <w:t>/</w:t>
      </w:r>
      <w:r>
        <w:rPr>
          <w:rFonts w:hint="eastAsia"/>
        </w:rPr>
        <w:t>T 311—2017　电影院视听环境技术要求和测量方法</w:t>
      </w:r>
    </w:p>
    <w:p w14:paraId="4DFA9430" w14:textId="77777777" w:rsidR="00544CCC" w:rsidRDefault="001E0A6A">
      <w:pPr>
        <w:pStyle w:val="afffffa"/>
        <w:ind w:firstLine="420"/>
      </w:pPr>
      <w:r>
        <w:rPr>
          <w:rFonts w:hint="eastAsia"/>
        </w:rPr>
        <w:t>T/CSMPTE 35</w:t>
      </w:r>
      <w:bookmarkStart w:id="94" w:name="OLE_LINK20"/>
      <w:r>
        <w:rPr>
          <w:rFonts w:hint="eastAsia"/>
        </w:rPr>
        <w:t>—</w:t>
      </w:r>
      <w:bookmarkEnd w:id="94"/>
      <w:r>
        <w:rPr>
          <w:rFonts w:hint="eastAsia"/>
        </w:rPr>
        <w:t>2024　数字电影沉浸式音频发行母版技术要求</w:t>
      </w:r>
    </w:p>
    <w:p w14:paraId="4A9DD74B" w14:textId="14C8C26E" w:rsidR="00544CCC" w:rsidRDefault="00335AB8">
      <w:pPr>
        <w:pStyle w:val="afffffa"/>
        <w:ind w:firstLine="420"/>
      </w:pPr>
      <w:bookmarkStart w:id="95" w:name="OLE_LINK15"/>
      <w:bookmarkStart w:id="96" w:name="OLE_LINK14"/>
      <w:bookmarkStart w:id="97" w:name="_Hlk213549135"/>
      <w:r>
        <w:rPr>
          <w:rFonts w:hAnsi="宋体" w:hint="eastAsia"/>
        </w:rPr>
        <w:t>SMPTE</w:t>
      </w:r>
      <w:r>
        <w:rPr>
          <w:rFonts w:hint="eastAsia"/>
        </w:rPr>
        <w:t xml:space="preserve"> </w:t>
      </w:r>
      <w:r w:rsidR="001E0A6A">
        <w:rPr>
          <w:rFonts w:hint="eastAsia"/>
        </w:rPr>
        <w:t>428</w:t>
      </w:r>
      <w:bookmarkEnd w:id="95"/>
      <w:r w:rsidR="001E0A6A">
        <w:rPr>
          <w:rFonts w:hint="eastAsia"/>
        </w:rPr>
        <w:t>-7</w:t>
      </w:r>
      <w:bookmarkEnd w:id="96"/>
      <w:r w:rsidR="001E0A6A">
        <w:rPr>
          <w:rFonts w:hint="eastAsia"/>
        </w:rPr>
        <w:t xml:space="preserve">　数字电影发行母版　字幕</w:t>
      </w:r>
      <w:r w:rsidR="00582D45">
        <w:rPr>
          <w:rFonts w:hint="eastAsia"/>
        </w:rPr>
        <w:t>（包含访问附加内容）</w:t>
      </w:r>
      <w:r w:rsidR="00C44711">
        <w:rPr>
          <w:rFonts w:hint="eastAsia"/>
          <w:sz w:val="18"/>
          <w:szCs w:val="18"/>
        </w:rPr>
        <w:t>〔</w:t>
      </w:r>
      <w:r w:rsidR="001E0A6A">
        <w:rPr>
          <w:rFonts w:hint="eastAsia"/>
        </w:rPr>
        <w:t xml:space="preserve">Digital </w:t>
      </w:r>
      <w:r w:rsidR="00582D45">
        <w:rPr>
          <w:rFonts w:hint="eastAsia"/>
        </w:rPr>
        <w:t>C</w:t>
      </w:r>
      <w:r w:rsidR="001E0A6A">
        <w:rPr>
          <w:rFonts w:hint="eastAsia"/>
        </w:rPr>
        <w:t xml:space="preserve">inema </w:t>
      </w:r>
      <w:r w:rsidR="00582D45">
        <w:rPr>
          <w:rFonts w:hint="eastAsia"/>
        </w:rPr>
        <w:t>D</w:t>
      </w:r>
      <w:r w:rsidR="001E0A6A">
        <w:rPr>
          <w:rFonts w:hint="eastAsia"/>
        </w:rPr>
        <w:t xml:space="preserve">istribution </w:t>
      </w:r>
      <w:r w:rsidR="00582D45">
        <w:rPr>
          <w:rFonts w:hint="eastAsia"/>
        </w:rPr>
        <w:t>M</w:t>
      </w:r>
      <w:r w:rsidR="001E0A6A">
        <w:rPr>
          <w:rFonts w:hint="eastAsia"/>
        </w:rPr>
        <w:t>aster</w:t>
      </w:r>
      <w:r w:rsidR="0089079F">
        <w:rPr>
          <w:rFonts w:hint="eastAsia"/>
        </w:rPr>
        <w:t xml:space="preserve"> </w:t>
      </w:r>
      <w:r w:rsidR="00582D45">
        <w:rPr>
          <w:rFonts w:hAnsi="宋体" w:hint="eastAsia"/>
        </w:rPr>
        <w:t>-</w:t>
      </w:r>
      <w:r w:rsidR="0089079F">
        <w:rPr>
          <w:rFonts w:hAnsi="宋体" w:hint="eastAsia"/>
        </w:rPr>
        <w:t xml:space="preserve"> </w:t>
      </w:r>
      <w:r w:rsidR="001E0A6A">
        <w:rPr>
          <w:rFonts w:hint="eastAsia"/>
        </w:rPr>
        <w:t>Subtitle</w:t>
      </w:r>
      <w:r w:rsidR="00582D45">
        <w:rPr>
          <w:rFonts w:hint="eastAsia"/>
        </w:rPr>
        <w:t>（</w:t>
      </w:r>
      <w:r w:rsidR="00582D45" w:rsidRPr="00582D45">
        <w:t>Includes Access to Additional Content</w:t>
      </w:r>
      <w:r w:rsidR="00D22C3F">
        <w:rPr>
          <w:rFonts w:hint="eastAsia"/>
        </w:rPr>
        <w:t>）</w:t>
      </w:r>
      <w:bookmarkEnd w:id="92"/>
      <w:bookmarkEnd w:id="97"/>
      <w:r w:rsidR="00C44711">
        <w:rPr>
          <w:rFonts w:hint="eastAsia"/>
          <w:sz w:val="18"/>
          <w:szCs w:val="18"/>
        </w:rPr>
        <w:t>〕</w:t>
      </w:r>
    </w:p>
    <w:p w14:paraId="19E9C976" w14:textId="017F969C" w:rsidR="00544CCC" w:rsidRDefault="001E0A6A" w:rsidP="00A71C77">
      <w:pPr>
        <w:pStyle w:val="afffffa"/>
        <w:ind w:firstLine="420"/>
        <w:rPr>
          <w:rFonts w:hAnsi="宋体" w:hint="eastAsia"/>
        </w:rPr>
      </w:pPr>
      <w:bookmarkStart w:id="98" w:name="OLE_LINK7"/>
      <w:r>
        <w:rPr>
          <w:rFonts w:hAnsi="宋体" w:hint="eastAsia"/>
        </w:rPr>
        <w:t xml:space="preserve">SMPTE </w:t>
      </w:r>
      <w:r>
        <w:rPr>
          <w:rFonts w:hint="eastAsia"/>
        </w:rPr>
        <w:t>429-</w:t>
      </w:r>
      <w:bookmarkEnd w:id="98"/>
      <w:r w:rsidR="00A71C77">
        <w:rPr>
          <w:rFonts w:hint="eastAsia"/>
        </w:rPr>
        <w:t>12</w:t>
      </w:r>
      <w:r>
        <w:rPr>
          <w:rFonts w:hint="eastAsia"/>
        </w:rPr>
        <w:t xml:space="preserve">　数字电影打包　</w:t>
      </w:r>
      <w:bookmarkStart w:id="99" w:name="_Hlk213548453"/>
      <w:r w:rsidR="00A71C77">
        <w:rPr>
          <w:rFonts w:hint="eastAsia"/>
        </w:rPr>
        <w:t>字幕和隐藏字幕</w:t>
      </w:r>
      <w:bookmarkEnd w:id="99"/>
      <w:r>
        <w:rPr>
          <w:rFonts w:hint="eastAsia"/>
        </w:rPr>
        <w:t>（</w:t>
      </w:r>
      <w:r w:rsidR="00A71C77" w:rsidRPr="00A71C77">
        <w:rPr>
          <w:rFonts w:hAnsi="宋体"/>
        </w:rPr>
        <w:t>D-Cinema Packaging</w:t>
      </w:r>
      <w:r w:rsidR="0089079F">
        <w:rPr>
          <w:rFonts w:hAnsi="宋体" w:hint="eastAsia"/>
        </w:rPr>
        <w:t xml:space="preserve"> </w:t>
      </w:r>
      <w:r w:rsidR="00A71C77">
        <w:rPr>
          <w:rFonts w:hAnsi="宋体" w:hint="eastAsia"/>
        </w:rPr>
        <w:t>-</w:t>
      </w:r>
      <w:bookmarkStart w:id="100" w:name="_Hlk213548463"/>
      <w:r w:rsidR="0089079F">
        <w:rPr>
          <w:rFonts w:hAnsi="宋体" w:hint="eastAsia"/>
        </w:rPr>
        <w:t xml:space="preserve"> </w:t>
      </w:r>
      <w:r w:rsidR="00A71C77" w:rsidRPr="00A71C77">
        <w:rPr>
          <w:rFonts w:hAnsi="宋体"/>
        </w:rPr>
        <w:t>Caption and Closed Subtitle</w:t>
      </w:r>
      <w:bookmarkEnd w:id="100"/>
      <w:r w:rsidR="00EE0D4B">
        <w:rPr>
          <w:rFonts w:hAnsi="宋体" w:hint="eastAsia"/>
        </w:rPr>
        <w:t>）</w:t>
      </w:r>
    </w:p>
    <w:p w14:paraId="43BCFD8D" w14:textId="24541087" w:rsidR="00544CCC" w:rsidRDefault="001E0A6A">
      <w:pPr>
        <w:pStyle w:val="afffffa"/>
        <w:ind w:firstLine="420"/>
        <w:rPr>
          <w:rFonts w:hAnsi="宋体" w:hint="eastAsia"/>
        </w:rPr>
      </w:pPr>
      <w:r>
        <w:rPr>
          <w:rFonts w:hAnsi="宋体" w:hint="eastAsia"/>
        </w:rPr>
        <w:t xml:space="preserve">SMPTE </w:t>
      </w:r>
      <w:r>
        <w:rPr>
          <w:rFonts w:hint="eastAsia"/>
        </w:rPr>
        <w:t xml:space="preserve">429-18　</w:t>
      </w:r>
      <w:r>
        <w:rPr>
          <w:rFonts w:hAnsi="宋体" w:hint="eastAsia"/>
        </w:rPr>
        <w:t>数字电影打包</w:t>
      </w:r>
      <w:r>
        <w:rPr>
          <w:rFonts w:hint="eastAsia"/>
        </w:rPr>
        <w:t xml:space="preserve">　</w:t>
      </w:r>
      <w:r>
        <w:rPr>
          <w:rFonts w:hAnsi="宋体" w:hint="eastAsia"/>
        </w:rPr>
        <w:t>沉浸式音轨文件（D-Cinema Packaging</w:t>
      </w:r>
      <w:r w:rsidR="0089079F">
        <w:rPr>
          <w:rFonts w:hAnsi="宋体" w:hint="eastAsia"/>
        </w:rPr>
        <w:t xml:space="preserve"> </w:t>
      </w:r>
      <w:r>
        <w:rPr>
          <w:rFonts w:hAnsi="宋体" w:hint="eastAsia"/>
        </w:rPr>
        <w:t>-</w:t>
      </w:r>
      <w:r w:rsidR="0089079F">
        <w:rPr>
          <w:rFonts w:hAnsi="宋体" w:hint="eastAsia"/>
        </w:rPr>
        <w:t xml:space="preserve"> </w:t>
      </w:r>
      <w:r>
        <w:rPr>
          <w:rFonts w:hAnsi="宋体" w:hint="eastAsia"/>
        </w:rPr>
        <w:t>Immersive Audio Track File）</w:t>
      </w:r>
    </w:p>
    <w:p w14:paraId="014168C3" w14:textId="41788DF0" w:rsidR="00544CCC" w:rsidRDefault="001E0A6A">
      <w:pPr>
        <w:pStyle w:val="afffffa"/>
        <w:ind w:firstLine="420"/>
        <w:rPr>
          <w:rFonts w:hAnsi="宋体" w:hint="eastAsia"/>
        </w:rPr>
      </w:pPr>
      <w:r>
        <w:rPr>
          <w:rFonts w:hAnsi="宋体" w:hint="eastAsia"/>
        </w:rPr>
        <w:t xml:space="preserve">SMPTE </w:t>
      </w:r>
      <w:r>
        <w:rPr>
          <w:rFonts w:hint="eastAsia"/>
        </w:rPr>
        <w:t xml:space="preserve">429-19　</w:t>
      </w:r>
      <w:r>
        <w:rPr>
          <w:rFonts w:hAnsi="宋体" w:hint="eastAsia"/>
        </w:rPr>
        <w:t>数字电影打包</w:t>
      </w:r>
      <w:r>
        <w:rPr>
          <w:rFonts w:hint="eastAsia"/>
        </w:rPr>
        <w:t xml:space="preserve">　沉浸式音频的DCP操作约束</w:t>
      </w:r>
      <w:r>
        <w:rPr>
          <w:rFonts w:hAnsi="宋体" w:hint="eastAsia"/>
        </w:rPr>
        <w:t>（D-Cinema Packaging</w:t>
      </w:r>
      <w:r w:rsidR="0089079F">
        <w:rPr>
          <w:rFonts w:hAnsi="宋体" w:hint="eastAsia"/>
        </w:rPr>
        <w:t xml:space="preserve"> </w:t>
      </w:r>
      <w:r>
        <w:rPr>
          <w:rFonts w:hAnsi="宋体" w:hint="eastAsia"/>
        </w:rPr>
        <w:t>-</w:t>
      </w:r>
      <w:r w:rsidR="0089079F">
        <w:rPr>
          <w:rFonts w:hAnsi="宋体" w:hint="eastAsia"/>
        </w:rPr>
        <w:t xml:space="preserve"> </w:t>
      </w:r>
      <w:r>
        <w:rPr>
          <w:rFonts w:hAnsi="宋体" w:hint="eastAsia"/>
        </w:rPr>
        <w:t>DCP Operational Constraints for Immersive Audio）</w:t>
      </w:r>
    </w:p>
    <w:p w14:paraId="12D7DC2D" w14:textId="54B80C79" w:rsidR="00B76EAE" w:rsidRDefault="00B76EAE">
      <w:pPr>
        <w:pStyle w:val="afffffa"/>
        <w:ind w:firstLine="420"/>
        <w:rPr>
          <w:rFonts w:hAnsi="宋体" w:hint="eastAsia"/>
        </w:rPr>
      </w:pPr>
      <w:r>
        <w:t>SMPTE 2084</w:t>
      </w:r>
      <w:r>
        <w:rPr>
          <w:rFonts w:hint="eastAsia"/>
        </w:rPr>
        <w:t xml:space="preserve">　</w:t>
      </w:r>
      <w:r w:rsidRPr="00EC55F4">
        <w:t>母版</w:t>
      </w:r>
      <w:r w:rsidRPr="00EC55F4">
        <w:rPr>
          <w:rFonts w:hint="eastAsia"/>
        </w:rPr>
        <w:t>制作基准显示设备</w:t>
      </w:r>
      <w:r w:rsidRPr="00EC55F4">
        <w:t>的高动态范围电光</w:t>
      </w:r>
      <w:r w:rsidRPr="00EC55F4">
        <w:rPr>
          <w:rFonts w:hint="eastAsia"/>
        </w:rPr>
        <w:t>转换</w:t>
      </w:r>
      <w:r w:rsidRPr="00EC55F4">
        <w:t>函数</w:t>
      </w:r>
      <w:r>
        <w:rPr>
          <w:rFonts w:hint="eastAsia"/>
        </w:rPr>
        <w:t>（</w:t>
      </w:r>
      <w:r>
        <w:t>High Dynamic Range Electro</w:t>
      </w:r>
      <w:r w:rsidR="0089079F">
        <w:rPr>
          <w:rFonts w:hint="eastAsia"/>
        </w:rPr>
        <w:t xml:space="preserve"> </w:t>
      </w:r>
      <w:r>
        <w:t>-</w:t>
      </w:r>
      <w:r w:rsidR="0089079F">
        <w:rPr>
          <w:rFonts w:hint="eastAsia"/>
        </w:rPr>
        <w:t xml:space="preserve"> </w:t>
      </w:r>
      <w:r>
        <w:t>Optical Transfer Function of Mastering Reference Displays</w:t>
      </w:r>
      <w:r>
        <w:rPr>
          <w:rFonts w:hint="eastAsia"/>
        </w:rPr>
        <w:t>）</w:t>
      </w:r>
    </w:p>
    <w:p w14:paraId="64A1294E" w14:textId="77777777" w:rsidR="00544CCC" w:rsidRDefault="001E0A6A">
      <w:pPr>
        <w:pStyle w:val="affc"/>
        <w:spacing w:before="312" w:after="312"/>
      </w:pPr>
      <w:bookmarkStart w:id="101" w:name="_Toc191475255"/>
      <w:bookmarkStart w:id="102" w:name="_Toc188869532"/>
      <w:bookmarkStart w:id="103" w:name="_Toc198630298"/>
      <w:bookmarkStart w:id="104" w:name="_Toc194015623"/>
      <w:bookmarkStart w:id="105" w:name="_Toc197951329"/>
      <w:bookmarkStart w:id="106" w:name="_Toc190449716"/>
      <w:bookmarkStart w:id="107" w:name="_Toc190449700"/>
      <w:bookmarkStart w:id="108" w:name="_Toc193978501"/>
      <w:bookmarkStart w:id="109" w:name="_Toc190076918"/>
      <w:bookmarkStart w:id="110" w:name="_Toc198630334"/>
      <w:bookmarkStart w:id="111" w:name="_Toc200212883"/>
      <w:bookmarkStart w:id="112" w:name="_Toc200218562"/>
      <w:bookmarkStart w:id="113" w:name="_Toc204875127"/>
      <w:bookmarkStart w:id="114" w:name="_Toc213546370"/>
      <w:bookmarkStart w:id="115" w:name="_Toc213746675"/>
      <w:bookmarkStart w:id="116" w:name="_Toc225193645"/>
      <w:r>
        <w:rPr>
          <w:rFonts w:hint="eastAsia"/>
          <w:szCs w:val="21"/>
        </w:rPr>
        <w:t>术语和定义</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bookmarkStart w:id="117" w:name="_Toc26986532" w:displacedByCustomXml="next"/>
    <w:bookmarkEnd w:id="117" w:displacedByCustomXml="next"/>
    <w:sdt>
      <w:sdtPr>
        <w:rPr>
          <w:rFonts w:hint="eastAsia"/>
        </w:rPr>
        <w:id w:val="-1909835108"/>
        <w:placeholder>
          <w:docPart w:val="A11E4B83F8F4462D97521AD4748C5EBB"/>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15BA76AC" w14:textId="58113DC6" w:rsidR="00544CCC" w:rsidRDefault="00244D01">
          <w:pPr>
            <w:pStyle w:val="afffffa"/>
            <w:ind w:firstLine="420"/>
          </w:pPr>
          <w:r>
            <w:rPr>
              <w:rFonts w:hint="eastAsia"/>
            </w:rPr>
            <w:t>下列术语和定义适用于本文件。</w:t>
          </w:r>
        </w:p>
      </w:sdtContent>
    </w:sdt>
    <w:p w14:paraId="627652C5" w14:textId="66EF363B" w:rsidR="00544CCC" w:rsidRDefault="001E0A6A">
      <w:pPr>
        <w:pStyle w:val="affd"/>
        <w:spacing w:before="156" w:afterLines="0" w:after="0"/>
        <w:ind w:left="403" w:hanging="403"/>
      </w:pPr>
      <w:r>
        <w:rPr>
          <w:rFonts w:hint="eastAsia"/>
        </w:rPr>
        <w:br/>
      </w:r>
      <w:bookmarkStart w:id="118" w:name="_Toc190449718"/>
      <w:bookmarkStart w:id="119" w:name="_Toc200212885"/>
      <w:bookmarkStart w:id="120" w:name="_Toc200218564"/>
      <w:bookmarkStart w:id="121" w:name="_Toc193978503"/>
      <w:bookmarkStart w:id="122" w:name="_Toc198630300"/>
      <w:bookmarkStart w:id="123" w:name="_Toc194015625"/>
      <w:bookmarkStart w:id="124" w:name="_Toc198630336"/>
      <w:bookmarkStart w:id="125" w:name="_Toc197951331"/>
      <w:bookmarkStart w:id="126" w:name="_Toc190449702"/>
      <w:bookmarkStart w:id="127" w:name="_Toc190076920"/>
      <w:bookmarkStart w:id="128" w:name="_Toc191475257"/>
      <w:bookmarkStart w:id="129" w:name="_Toc204875128"/>
      <w:bookmarkStart w:id="130" w:name="_Toc213546371"/>
      <w:bookmarkStart w:id="131" w:name="_Toc213746676"/>
      <w:bookmarkStart w:id="132" w:name="_Toc225193646"/>
      <w:r>
        <w:rPr>
          <w:rFonts w:hint="eastAsia"/>
        </w:rPr>
        <w:t>数字影院LED</w:t>
      </w:r>
      <w:r w:rsidR="00CD2F8F">
        <w:rPr>
          <w:rFonts w:hint="eastAsia"/>
        </w:rPr>
        <w:t>放映</w:t>
      </w:r>
      <w:r>
        <w:rPr>
          <w:rFonts w:hint="eastAsia"/>
        </w:rPr>
        <w:t xml:space="preserve">发行母版　digital cinema distribution master </w:t>
      </w:r>
      <w:r w:rsidR="00CD2F8F">
        <w:rPr>
          <w:rFonts w:hint="eastAsia"/>
          <w:szCs w:val="28"/>
        </w:rPr>
        <w:t>for</w:t>
      </w:r>
      <w:r>
        <w:rPr>
          <w:rFonts w:hint="eastAsia"/>
          <w:szCs w:val="28"/>
        </w:rPr>
        <w:t xml:space="preserve"> LED projection</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14:paraId="705232FE" w14:textId="7AB36CD3" w:rsidR="00544CCC" w:rsidRDefault="00CD2F8F">
      <w:pPr>
        <w:pStyle w:val="afffffa"/>
        <w:autoSpaceDE/>
        <w:autoSpaceDN/>
        <w:ind w:firstLine="420"/>
      </w:pPr>
      <w:r>
        <w:rPr>
          <w:rFonts w:hint="eastAsia"/>
        </w:rPr>
        <w:t>用于数字影院LED影厅放映、</w:t>
      </w:r>
      <w:r w:rsidR="001E0A6A">
        <w:rPr>
          <w:rFonts w:hint="eastAsia"/>
        </w:rPr>
        <w:t>采用LED放映系统作为</w:t>
      </w:r>
      <w:r>
        <w:rPr>
          <w:rFonts w:hint="eastAsia"/>
        </w:rPr>
        <w:t>母版制作基准显示设备</w:t>
      </w:r>
      <w:r w:rsidR="001E0A6A">
        <w:rPr>
          <w:rFonts w:hint="eastAsia"/>
        </w:rPr>
        <w:t>的</w:t>
      </w:r>
      <w:r w:rsidR="001E0A6A" w:rsidRPr="00933895">
        <w:rPr>
          <w:rFonts w:hint="eastAsia"/>
          <w:u w:val="single"/>
        </w:rPr>
        <w:t>数字影院发行母版</w:t>
      </w:r>
      <w:r w:rsidR="001E0A6A">
        <w:rPr>
          <w:rFonts w:hint="eastAsia"/>
        </w:rPr>
        <w:t>。</w:t>
      </w:r>
    </w:p>
    <w:p w14:paraId="2355D790" w14:textId="5E965E89" w:rsidR="00544CCC" w:rsidRDefault="006D4700" w:rsidP="006D4700">
      <w:pPr>
        <w:pStyle w:val="afff2"/>
        <w:autoSpaceDE/>
        <w:autoSpaceDN/>
      </w:pPr>
      <w:r w:rsidRPr="006D4700">
        <w:rPr>
          <w:rFonts w:hint="eastAsia"/>
        </w:rPr>
        <w:t>数字影院发行母版由</w:t>
      </w:r>
      <w:r>
        <w:rPr>
          <w:rFonts w:hint="eastAsia"/>
        </w:rPr>
        <w:t>数字源母版按照数字影院系统的技术要求进行参数处理和转换而生成，包含未经过压缩、加密、打包处理的图像、声音和字幕文件等，涵盖了进行一次完整的电影放映所必需的全部信息。</w:t>
      </w:r>
    </w:p>
    <w:p w14:paraId="6CD18E92" w14:textId="00F4480E" w:rsidR="00CD2F8F" w:rsidRDefault="00CD2F8F" w:rsidP="00CD2F8F">
      <w:pPr>
        <w:pStyle w:val="affd"/>
        <w:spacing w:before="156" w:afterLines="0" w:after="0"/>
        <w:ind w:left="403" w:hanging="403"/>
      </w:pPr>
      <w:r>
        <w:rPr>
          <w:rFonts w:hint="eastAsia"/>
        </w:rPr>
        <w:br/>
      </w:r>
      <w:bookmarkStart w:id="133" w:name="_Toc213546372"/>
      <w:bookmarkStart w:id="134" w:name="_Toc213746677"/>
      <w:bookmarkStart w:id="135" w:name="_Toc225193647"/>
      <w:r w:rsidRPr="00CD2F8F">
        <w:rPr>
          <w:rFonts w:hint="eastAsia"/>
        </w:rPr>
        <w:t>数字影院</w:t>
      </w:r>
      <w:r w:rsidRPr="00CD2F8F">
        <w:t>LED</w:t>
      </w:r>
      <w:r>
        <w:rPr>
          <w:rFonts w:hint="eastAsia"/>
        </w:rPr>
        <w:t>放映</w:t>
      </w:r>
      <w:r w:rsidRPr="00CD2F8F">
        <w:rPr>
          <w:rFonts w:hint="eastAsia"/>
        </w:rPr>
        <w:t>数据包</w:t>
      </w:r>
      <w:r>
        <w:rPr>
          <w:rFonts w:hint="eastAsia"/>
        </w:rPr>
        <w:t xml:space="preserve">　digital cinema </w:t>
      </w:r>
      <w:r w:rsidRPr="00A201DF">
        <w:t>package</w:t>
      </w:r>
      <w:r>
        <w:rPr>
          <w:rFonts w:hint="eastAsia"/>
        </w:rPr>
        <w:t xml:space="preserve"> </w:t>
      </w:r>
      <w:r>
        <w:rPr>
          <w:rFonts w:hint="eastAsia"/>
          <w:szCs w:val="28"/>
        </w:rPr>
        <w:t>for LED projection</w:t>
      </w:r>
      <w:bookmarkEnd w:id="133"/>
      <w:bookmarkEnd w:id="134"/>
      <w:bookmarkEnd w:id="135"/>
    </w:p>
    <w:p w14:paraId="23C7A5FF" w14:textId="20ED2FA6" w:rsidR="00CD2F8F" w:rsidRPr="00CD2F8F" w:rsidRDefault="00CD2F8F" w:rsidP="002A1F97">
      <w:pPr>
        <w:pStyle w:val="afffffa"/>
        <w:autoSpaceDE/>
        <w:autoSpaceDN/>
        <w:ind w:firstLine="420"/>
      </w:pPr>
      <w:r>
        <w:rPr>
          <w:rFonts w:hint="eastAsia"/>
        </w:rPr>
        <w:t>将数字影院LED</w:t>
      </w:r>
      <w:r w:rsidR="003604D5">
        <w:rPr>
          <w:rFonts w:hint="eastAsia"/>
        </w:rPr>
        <w:t>放映</w:t>
      </w:r>
      <w:r>
        <w:rPr>
          <w:rFonts w:hint="eastAsia"/>
        </w:rPr>
        <w:t>发行母版的图像、声音、字幕进行压缩、加密、封装打包后</w:t>
      </w:r>
      <w:r w:rsidR="002A1F97">
        <w:rPr>
          <w:rFonts w:hint="eastAsia"/>
        </w:rPr>
        <w:t>，</w:t>
      </w:r>
      <w:r>
        <w:rPr>
          <w:rFonts w:hint="eastAsia"/>
        </w:rPr>
        <w:t>用于数字影院</w:t>
      </w:r>
      <w:r w:rsidR="002A1F97">
        <w:rPr>
          <w:rFonts w:hint="eastAsia"/>
        </w:rPr>
        <w:t>LED影厅</w:t>
      </w:r>
      <w:r>
        <w:rPr>
          <w:rFonts w:hint="eastAsia"/>
        </w:rPr>
        <w:t>放映的电影数据文件。</w:t>
      </w:r>
    </w:p>
    <w:p w14:paraId="2D675617" w14:textId="77777777" w:rsidR="00544CCC" w:rsidRDefault="001E0A6A">
      <w:pPr>
        <w:pStyle w:val="affc"/>
        <w:spacing w:before="312" w:after="312"/>
      </w:pPr>
      <w:bookmarkStart w:id="136" w:name="_Toc190449720"/>
      <w:bookmarkStart w:id="137" w:name="_Toc190449704"/>
      <w:bookmarkStart w:id="138" w:name="_Toc194015627"/>
      <w:bookmarkStart w:id="139" w:name="_Toc200212887"/>
      <w:bookmarkStart w:id="140" w:name="_Toc197951333"/>
      <w:bookmarkStart w:id="141" w:name="_Toc191475259"/>
      <w:bookmarkStart w:id="142" w:name="_Toc198630338"/>
      <w:bookmarkStart w:id="143" w:name="_Toc198630302"/>
      <w:bookmarkStart w:id="144" w:name="_Toc193978505"/>
      <w:bookmarkStart w:id="145" w:name="_Toc200218566"/>
      <w:bookmarkStart w:id="146" w:name="_Toc190076921"/>
      <w:bookmarkStart w:id="147" w:name="_Toc204875129"/>
      <w:bookmarkStart w:id="148" w:name="_Toc213546373"/>
      <w:bookmarkStart w:id="149" w:name="_Toc213746678"/>
      <w:bookmarkStart w:id="150" w:name="_Toc225193648"/>
      <w:r>
        <w:rPr>
          <w:rFonts w:hint="eastAsia"/>
        </w:rPr>
        <w:t>缩略语</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14:paraId="43B443AA" w14:textId="77777777" w:rsidR="00544CCC" w:rsidRDefault="001E0A6A">
      <w:pPr>
        <w:pStyle w:val="afffffa"/>
        <w:ind w:firstLine="420"/>
      </w:pPr>
      <w:r>
        <w:rPr>
          <w:rFonts w:hint="eastAsia"/>
        </w:rPr>
        <w:t xml:space="preserve">下列缩略语适用于本文件。 </w:t>
      </w:r>
    </w:p>
    <w:p w14:paraId="0886A44F" w14:textId="1C964794" w:rsidR="00E0416A" w:rsidRDefault="00E0416A">
      <w:pPr>
        <w:pStyle w:val="afffffa"/>
        <w:ind w:firstLine="420"/>
      </w:pPr>
      <w:r>
        <w:rPr>
          <w:rFonts w:hint="eastAsia"/>
        </w:rPr>
        <w:t>EOTF</w:t>
      </w:r>
      <w:r w:rsidR="00A23527">
        <w:rPr>
          <w:rFonts w:hint="eastAsia"/>
        </w:rPr>
        <w:t xml:space="preserve"> 电光转换函数（</w:t>
      </w:r>
      <w:r w:rsidR="00A23527" w:rsidRPr="00A23527">
        <w:t>Electrical-Optical Transfer Function</w:t>
      </w:r>
      <w:r w:rsidR="00A23527">
        <w:rPr>
          <w:rFonts w:hint="eastAsia"/>
        </w:rPr>
        <w:t>）</w:t>
      </w:r>
    </w:p>
    <w:p w14:paraId="759499F6" w14:textId="77777777" w:rsidR="00544CCC" w:rsidRDefault="001E0A6A">
      <w:pPr>
        <w:pStyle w:val="afffffa"/>
        <w:ind w:firstLine="420"/>
      </w:pPr>
      <w:r>
        <w:rPr>
          <w:rFonts w:hint="eastAsia"/>
        </w:rPr>
        <w:t xml:space="preserve">HDR 高动态范围（High Dynamic Range） </w:t>
      </w:r>
    </w:p>
    <w:p w14:paraId="60E35DF6" w14:textId="77777777" w:rsidR="00544CCC" w:rsidRDefault="001E0A6A">
      <w:pPr>
        <w:pStyle w:val="afffffa"/>
        <w:ind w:firstLine="420"/>
      </w:pPr>
      <w:r>
        <w:rPr>
          <w:rFonts w:hint="eastAsia"/>
        </w:rPr>
        <w:t xml:space="preserve">LED 发光二极管（Light-Emitting Diode） </w:t>
      </w:r>
    </w:p>
    <w:p w14:paraId="705E6D45" w14:textId="77777777" w:rsidR="00544CCC" w:rsidRDefault="001E0A6A">
      <w:pPr>
        <w:pStyle w:val="afffffa"/>
        <w:ind w:firstLine="420"/>
      </w:pPr>
      <w:r>
        <w:rPr>
          <w:rFonts w:hint="eastAsia"/>
        </w:rPr>
        <w:t>SDR 标准动态范围（Standard Dynamic Range）</w:t>
      </w:r>
    </w:p>
    <w:p w14:paraId="3E758C17" w14:textId="5D03B378" w:rsidR="00544CCC" w:rsidRDefault="001E0A6A">
      <w:pPr>
        <w:pStyle w:val="affc"/>
        <w:spacing w:before="312" w:after="312"/>
      </w:pPr>
      <w:bookmarkStart w:id="151" w:name="_Toc191475260"/>
      <w:bookmarkStart w:id="152" w:name="_Toc197951334"/>
      <w:bookmarkStart w:id="153" w:name="_Toc193978506"/>
      <w:bookmarkStart w:id="154" w:name="_Toc198630339"/>
      <w:bookmarkStart w:id="155" w:name="_Toc190449706"/>
      <w:bookmarkStart w:id="156" w:name="_Toc194015628"/>
      <w:bookmarkStart w:id="157" w:name="_Toc198630303"/>
      <w:bookmarkStart w:id="158" w:name="_Toc200212888"/>
      <w:bookmarkStart w:id="159" w:name="_Toc200218567"/>
      <w:bookmarkStart w:id="160" w:name="_Toc190449722"/>
      <w:bookmarkStart w:id="161" w:name="_Toc204875130"/>
      <w:bookmarkStart w:id="162" w:name="_Toc213546374"/>
      <w:bookmarkStart w:id="163" w:name="_Toc213746679"/>
      <w:bookmarkStart w:id="164" w:name="_Toc225193649"/>
      <w:bookmarkStart w:id="165" w:name="_Toc190076923"/>
      <w:r>
        <w:rPr>
          <w:rFonts w:hint="eastAsia"/>
        </w:rPr>
        <w:t>数字影院LED</w:t>
      </w:r>
      <w:r w:rsidR="0045755A">
        <w:rPr>
          <w:rFonts w:hint="eastAsia"/>
        </w:rPr>
        <w:t>放映</w:t>
      </w:r>
      <w:r>
        <w:rPr>
          <w:rFonts w:hint="eastAsia"/>
        </w:rPr>
        <w:t>发行母版技术要求</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14:paraId="3E8C30E3" w14:textId="5BAA8592" w:rsidR="00544CCC" w:rsidRDefault="001E0A6A">
      <w:pPr>
        <w:pStyle w:val="affd"/>
        <w:spacing w:before="156" w:after="156"/>
      </w:pPr>
      <w:bookmarkStart w:id="166" w:name="_Toc190449723"/>
      <w:bookmarkStart w:id="167" w:name="_Toc194015629"/>
      <w:bookmarkStart w:id="168" w:name="_Toc197951335"/>
      <w:bookmarkStart w:id="169" w:name="_Toc198630304"/>
      <w:bookmarkStart w:id="170" w:name="_Toc200218568"/>
      <w:bookmarkStart w:id="171" w:name="_Toc200212889"/>
      <w:bookmarkStart w:id="172" w:name="_Toc191475261"/>
      <w:bookmarkStart w:id="173" w:name="_Toc193978507"/>
      <w:bookmarkStart w:id="174" w:name="_Toc198630340"/>
      <w:bookmarkStart w:id="175" w:name="_Toc204875131"/>
      <w:bookmarkStart w:id="176" w:name="_Toc213546375"/>
      <w:bookmarkStart w:id="177" w:name="_Toc213746680"/>
      <w:bookmarkStart w:id="178" w:name="_Toc225193650"/>
      <w:r>
        <w:rPr>
          <w:rFonts w:hint="eastAsia"/>
        </w:rPr>
        <w:t>制</w:t>
      </w:r>
      <w:r w:rsidR="00124D04">
        <w:rPr>
          <w:rFonts w:hint="eastAsia"/>
        </w:rPr>
        <w:t>作</w:t>
      </w:r>
      <w:r>
        <w:rPr>
          <w:rFonts w:hint="eastAsia"/>
        </w:rPr>
        <w:t>环境</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14:paraId="3761EE37" w14:textId="20AF63EF" w:rsidR="00544CCC" w:rsidRDefault="001E0A6A">
      <w:pPr>
        <w:pStyle w:val="afffffa"/>
        <w:ind w:firstLine="420"/>
      </w:pPr>
      <w:r>
        <w:rPr>
          <w:rFonts w:hint="eastAsia"/>
        </w:rPr>
        <w:t>制作环境要求如下：</w:t>
      </w:r>
    </w:p>
    <w:p w14:paraId="1F8399C7" w14:textId="1D8EBB62" w:rsidR="00544CCC" w:rsidRPr="00752F19" w:rsidRDefault="001E0A6A" w:rsidP="00752F19">
      <w:pPr>
        <w:pStyle w:val="af5"/>
        <w:numPr>
          <w:ilvl w:val="0"/>
          <w:numId w:val="34"/>
        </w:numPr>
        <w:rPr>
          <w:rFonts w:hAnsi="宋体" w:hint="eastAsia"/>
        </w:rPr>
      </w:pPr>
      <w:r w:rsidRPr="00752F19">
        <w:rPr>
          <w:rFonts w:hAnsi="宋体" w:hint="eastAsia"/>
        </w:rPr>
        <w:t>环境光亮度应≤0.00</w:t>
      </w:r>
      <w:r w:rsidR="00CD2F8F" w:rsidRPr="00752F19">
        <w:rPr>
          <w:rFonts w:hAnsi="宋体"/>
        </w:rPr>
        <w:t>05</w:t>
      </w:r>
      <w:r w:rsidRPr="00752F19">
        <w:rPr>
          <w:rFonts w:hAnsi="宋体"/>
        </w:rPr>
        <w:t xml:space="preserve"> cd/m</w:t>
      </w:r>
      <w:r w:rsidRPr="00752F19">
        <w:rPr>
          <w:rFonts w:hAnsi="宋体"/>
          <w:vertAlign w:val="superscript"/>
        </w:rPr>
        <w:t>2</w:t>
      </w:r>
      <w:r w:rsidRPr="00752F19">
        <w:rPr>
          <w:rFonts w:hAnsi="宋体" w:hint="eastAsia"/>
        </w:rPr>
        <w:t>；</w:t>
      </w:r>
    </w:p>
    <w:p w14:paraId="1FA1CF8F" w14:textId="3CA3E52A" w:rsidR="00544CCC" w:rsidRDefault="001E0A6A">
      <w:pPr>
        <w:pStyle w:val="af5"/>
        <w:ind w:left="840" w:hanging="420"/>
        <w:rPr>
          <w:rFonts w:hAnsi="宋体" w:hint="eastAsia"/>
        </w:rPr>
      </w:pPr>
      <w:r>
        <w:rPr>
          <w:rFonts w:hAnsi="宋体" w:hint="eastAsia"/>
        </w:rPr>
        <w:t>观看位置宜在</w:t>
      </w:r>
      <w:r w:rsidR="002405C3">
        <w:rPr>
          <w:rFonts w:hint="eastAsia"/>
        </w:rPr>
        <w:t>母版制作</w:t>
      </w:r>
      <w:r>
        <w:rPr>
          <w:rFonts w:hint="eastAsia"/>
        </w:rPr>
        <w:t>基准LED放映系统的</w:t>
      </w:r>
      <w:r>
        <w:rPr>
          <w:rFonts w:hAnsi="宋体" w:hint="eastAsia"/>
        </w:rPr>
        <w:t>中心轴线；</w:t>
      </w:r>
    </w:p>
    <w:p w14:paraId="3A673FE1" w14:textId="77777777" w:rsidR="00544CCC" w:rsidRDefault="001E0A6A">
      <w:pPr>
        <w:pStyle w:val="af5"/>
        <w:ind w:left="840" w:hanging="420"/>
        <w:rPr>
          <w:rFonts w:hAnsi="宋体" w:hint="eastAsia"/>
        </w:rPr>
      </w:pPr>
      <w:r>
        <w:rPr>
          <w:rFonts w:hAnsi="宋体" w:hint="eastAsia"/>
        </w:rPr>
        <w:t>声学环境应符合</w:t>
      </w:r>
      <w:r>
        <w:rPr>
          <w:rFonts w:hint="eastAsia"/>
        </w:rPr>
        <w:t>GY</w:t>
      </w:r>
      <w:r>
        <w:t>/</w:t>
      </w:r>
      <w:r>
        <w:rPr>
          <w:rFonts w:hint="eastAsia"/>
        </w:rPr>
        <w:t>T 311—2017</w:t>
      </w:r>
      <w:r>
        <w:rPr>
          <w:rFonts w:hAnsi="宋体" w:hint="eastAsia"/>
        </w:rPr>
        <w:t>的要求。</w:t>
      </w:r>
    </w:p>
    <w:p w14:paraId="626E1384" w14:textId="63B449B9" w:rsidR="00544CCC" w:rsidRDefault="002405C3">
      <w:pPr>
        <w:pStyle w:val="affd"/>
        <w:spacing w:before="156" w:after="156"/>
      </w:pPr>
      <w:bookmarkStart w:id="179" w:name="_Hlk213747919"/>
      <w:bookmarkStart w:id="180" w:name="_Toc197951336"/>
      <w:bookmarkStart w:id="181" w:name="_Toc200218569"/>
      <w:bookmarkStart w:id="182" w:name="_Toc193978508"/>
      <w:bookmarkStart w:id="183" w:name="_Toc200212890"/>
      <w:bookmarkStart w:id="184" w:name="_Toc198630341"/>
      <w:bookmarkStart w:id="185" w:name="_Toc198630305"/>
      <w:bookmarkStart w:id="186" w:name="_Toc194015630"/>
      <w:bookmarkStart w:id="187" w:name="_Toc204875132"/>
      <w:bookmarkStart w:id="188" w:name="_Toc213546376"/>
      <w:bookmarkStart w:id="189" w:name="_Toc213746681"/>
      <w:bookmarkStart w:id="190" w:name="_Toc225193651"/>
      <w:r>
        <w:rPr>
          <w:rFonts w:hint="eastAsia"/>
        </w:rPr>
        <w:t>母版制作</w:t>
      </w:r>
      <w:bookmarkEnd w:id="179"/>
      <w:r w:rsidR="001E0A6A">
        <w:rPr>
          <w:rFonts w:hint="eastAsia"/>
        </w:rPr>
        <w:t>基准LED放映系统</w:t>
      </w:r>
      <w:bookmarkEnd w:id="180"/>
      <w:bookmarkEnd w:id="181"/>
      <w:bookmarkEnd w:id="182"/>
      <w:bookmarkEnd w:id="183"/>
      <w:bookmarkEnd w:id="184"/>
      <w:bookmarkEnd w:id="185"/>
      <w:bookmarkEnd w:id="186"/>
      <w:bookmarkEnd w:id="187"/>
      <w:bookmarkEnd w:id="188"/>
      <w:bookmarkEnd w:id="189"/>
      <w:bookmarkEnd w:id="190"/>
    </w:p>
    <w:p w14:paraId="51AF90E7" w14:textId="3D5A11BC" w:rsidR="00544CCC" w:rsidRDefault="002405C3">
      <w:pPr>
        <w:pStyle w:val="afffffa"/>
        <w:ind w:firstLine="420"/>
      </w:pPr>
      <w:r>
        <w:rPr>
          <w:rFonts w:hint="eastAsia"/>
        </w:rPr>
        <w:t>母版制作</w:t>
      </w:r>
      <w:r w:rsidR="001E0A6A">
        <w:rPr>
          <w:rFonts w:hint="eastAsia"/>
        </w:rPr>
        <w:t>基准LED放映系统的光学性能技术要求应符合DY/T 8—2023的要求。</w:t>
      </w:r>
    </w:p>
    <w:p w14:paraId="372C1CC0" w14:textId="77777777" w:rsidR="00544CCC" w:rsidRDefault="001E0A6A">
      <w:pPr>
        <w:pStyle w:val="affd"/>
        <w:spacing w:before="156" w:after="156"/>
      </w:pPr>
      <w:bookmarkStart w:id="191" w:name="_Toc191475265"/>
      <w:bookmarkStart w:id="192" w:name="_Toc198630342"/>
      <w:bookmarkStart w:id="193" w:name="_Toc200212891"/>
      <w:bookmarkStart w:id="194" w:name="_Toc194015631"/>
      <w:bookmarkStart w:id="195" w:name="_Toc193978509"/>
      <w:bookmarkStart w:id="196" w:name="_Toc190449725"/>
      <w:bookmarkStart w:id="197" w:name="_Toc197951337"/>
      <w:bookmarkStart w:id="198" w:name="_Toc198630306"/>
      <w:bookmarkStart w:id="199" w:name="_Toc200218570"/>
      <w:bookmarkStart w:id="200" w:name="_Toc190076925"/>
      <w:bookmarkStart w:id="201" w:name="_Toc204875133"/>
      <w:bookmarkStart w:id="202" w:name="_Toc213546377"/>
      <w:bookmarkStart w:id="203" w:name="_Toc213746682"/>
      <w:bookmarkStart w:id="204" w:name="_Toc225193652"/>
      <w:r>
        <w:rPr>
          <w:rFonts w:hint="eastAsia"/>
        </w:rPr>
        <w:t>图像特性</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14:paraId="42911E77" w14:textId="77777777" w:rsidR="00544CCC" w:rsidRDefault="001E0A6A">
      <w:pPr>
        <w:pStyle w:val="affe"/>
        <w:spacing w:before="156" w:after="156"/>
      </w:pPr>
      <w:bookmarkStart w:id="205" w:name="_Toc194015632"/>
      <w:bookmarkStart w:id="206" w:name="_Toc193978510"/>
      <w:bookmarkStart w:id="207" w:name="_Toc197951338"/>
      <w:bookmarkStart w:id="208" w:name="_Toc191475266"/>
      <w:bookmarkStart w:id="209" w:name="_Toc198630307"/>
      <w:r>
        <w:rPr>
          <w:rFonts w:hint="eastAsia"/>
        </w:rPr>
        <w:t>图像结构</w:t>
      </w:r>
      <w:bookmarkEnd w:id="205"/>
      <w:bookmarkEnd w:id="206"/>
      <w:bookmarkEnd w:id="207"/>
      <w:bookmarkEnd w:id="208"/>
      <w:bookmarkEnd w:id="209"/>
    </w:p>
    <w:p w14:paraId="2C197BDF" w14:textId="1CEB5105" w:rsidR="00544CCC" w:rsidRDefault="001E0A6A">
      <w:pPr>
        <w:pStyle w:val="afffffa"/>
        <w:ind w:firstLine="420"/>
      </w:pPr>
      <w:r>
        <w:rPr>
          <w:rFonts w:hint="eastAsia"/>
        </w:rPr>
        <w:t>像素阵列应使用同等取样的三刺激值来表示每个像素。</w:t>
      </w:r>
      <w:r w:rsidR="0022351B">
        <w:rPr>
          <w:rFonts w:hint="eastAsia"/>
        </w:rPr>
        <w:t>不同分辨率对应的</w:t>
      </w:r>
      <w:r>
        <w:rPr>
          <w:rFonts w:hint="eastAsia"/>
        </w:rPr>
        <w:t>水平和垂直像素数量最大值不应超过表1的</w:t>
      </w:r>
      <w:r w:rsidR="0022351B">
        <w:rPr>
          <w:rFonts w:hint="eastAsia"/>
        </w:rPr>
        <w:t>要求</w:t>
      </w:r>
      <w:r>
        <w:rPr>
          <w:rFonts w:hint="eastAsia"/>
        </w:rPr>
        <w:t>。像素宽高比应为1:1，图像数据不应有任何变形或其他几何畸变。</w:t>
      </w:r>
    </w:p>
    <w:p w14:paraId="4143A672" w14:textId="77777777" w:rsidR="00544CCC" w:rsidRDefault="001E0A6A">
      <w:pPr>
        <w:pStyle w:val="aff2"/>
        <w:spacing w:before="156" w:after="156"/>
      </w:pPr>
      <w:r>
        <w:rPr>
          <w:rFonts w:hint="eastAsia"/>
        </w:rPr>
        <w:t>像素要求</w:t>
      </w:r>
    </w:p>
    <w:tbl>
      <w:tblPr>
        <w:tblStyle w:val="affffb"/>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408"/>
        <w:gridCol w:w="2126"/>
        <w:gridCol w:w="2977"/>
        <w:gridCol w:w="2823"/>
      </w:tblGrid>
      <w:tr w:rsidR="003818D5" w14:paraId="0013ACB8" w14:textId="77777777" w:rsidTr="000F0499">
        <w:trPr>
          <w:tblHeader/>
          <w:jc w:val="center"/>
        </w:trPr>
        <w:tc>
          <w:tcPr>
            <w:tcW w:w="1408" w:type="dxa"/>
            <w:tcBorders>
              <w:top w:val="single" w:sz="8" w:space="0" w:color="auto"/>
              <w:bottom w:val="single" w:sz="8" w:space="0" w:color="auto"/>
            </w:tcBorders>
            <w:vAlign w:val="center"/>
          </w:tcPr>
          <w:p w14:paraId="2F1E8A96" w14:textId="1CDD9633" w:rsidR="003818D5" w:rsidRDefault="003818D5" w:rsidP="003818D5">
            <w:pPr>
              <w:pStyle w:val="afffffffffe"/>
            </w:pPr>
            <w:r>
              <w:rPr>
                <w:rFonts w:hint="eastAsia"/>
              </w:rPr>
              <w:t>序号</w:t>
            </w:r>
          </w:p>
        </w:tc>
        <w:tc>
          <w:tcPr>
            <w:tcW w:w="2126" w:type="dxa"/>
            <w:tcBorders>
              <w:top w:val="single" w:sz="8" w:space="0" w:color="auto"/>
              <w:bottom w:val="single" w:sz="8" w:space="0" w:color="auto"/>
            </w:tcBorders>
            <w:vAlign w:val="center"/>
          </w:tcPr>
          <w:p w14:paraId="41B7622D" w14:textId="68C59F3E" w:rsidR="003818D5" w:rsidRDefault="003818D5" w:rsidP="003818D5">
            <w:pPr>
              <w:pStyle w:val="afffffffffe"/>
            </w:pPr>
            <w:r>
              <w:rPr>
                <w:rFonts w:hint="eastAsia"/>
              </w:rPr>
              <w:t>分辨率</w:t>
            </w:r>
          </w:p>
        </w:tc>
        <w:tc>
          <w:tcPr>
            <w:tcW w:w="2977" w:type="dxa"/>
            <w:tcBorders>
              <w:top w:val="single" w:sz="8" w:space="0" w:color="auto"/>
              <w:bottom w:val="single" w:sz="8" w:space="0" w:color="auto"/>
            </w:tcBorders>
            <w:vAlign w:val="center"/>
          </w:tcPr>
          <w:p w14:paraId="333E2F57" w14:textId="6F06C835" w:rsidR="003818D5" w:rsidRDefault="003818D5" w:rsidP="003818D5">
            <w:pPr>
              <w:pStyle w:val="afffffffffe"/>
            </w:pPr>
            <w:r>
              <w:rPr>
                <w:rFonts w:hint="eastAsia"/>
              </w:rPr>
              <w:t>最大水平像素数量</w:t>
            </w:r>
          </w:p>
        </w:tc>
        <w:tc>
          <w:tcPr>
            <w:tcW w:w="2823" w:type="dxa"/>
            <w:tcBorders>
              <w:top w:val="single" w:sz="8" w:space="0" w:color="auto"/>
              <w:bottom w:val="single" w:sz="8" w:space="0" w:color="auto"/>
            </w:tcBorders>
            <w:vAlign w:val="center"/>
          </w:tcPr>
          <w:p w14:paraId="73AAF205" w14:textId="723B8E70" w:rsidR="003818D5" w:rsidRDefault="003818D5" w:rsidP="003818D5">
            <w:pPr>
              <w:pStyle w:val="afffffffffe"/>
            </w:pPr>
            <w:r>
              <w:rPr>
                <w:rFonts w:hint="eastAsia"/>
              </w:rPr>
              <w:t>最大垂直像素数量</w:t>
            </w:r>
          </w:p>
        </w:tc>
      </w:tr>
      <w:tr w:rsidR="003818D5" w14:paraId="6B747250" w14:textId="77777777" w:rsidTr="000F0499">
        <w:trPr>
          <w:jc w:val="center"/>
        </w:trPr>
        <w:tc>
          <w:tcPr>
            <w:tcW w:w="1408" w:type="dxa"/>
            <w:tcBorders>
              <w:top w:val="single" w:sz="8" w:space="0" w:color="auto"/>
            </w:tcBorders>
            <w:vAlign w:val="center"/>
          </w:tcPr>
          <w:p w14:paraId="0DD5CEE9" w14:textId="79978B58" w:rsidR="003818D5" w:rsidRDefault="003818D5" w:rsidP="003818D5">
            <w:pPr>
              <w:pStyle w:val="afffffffffe"/>
            </w:pPr>
            <w:r>
              <w:rPr>
                <w:rFonts w:hint="eastAsia"/>
              </w:rPr>
              <w:t>1</w:t>
            </w:r>
          </w:p>
        </w:tc>
        <w:tc>
          <w:tcPr>
            <w:tcW w:w="2126" w:type="dxa"/>
            <w:tcBorders>
              <w:top w:val="single" w:sz="8" w:space="0" w:color="auto"/>
            </w:tcBorders>
            <w:vAlign w:val="center"/>
          </w:tcPr>
          <w:p w14:paraId="5E6F7FBC" w14:textId="1C5303B2" w:rsidR="003818D5" w:rsidRDefault="003818D5" w:rsidP="003818D5">
            <w:pPr>
              <w:pStyle w:val="afffffffffe"/>
            </w:pPr>
            <w:r>
              <w:rPr>
                <w:rFonts w:hint="eastAsia"/>
              </w:rPr>
              <w:t>4K</w:t>
            </w:r>
          </w:p>
        </w:tc>
        <w:tc>
          <w:tcPr>
            <w:tcW w:w="2977" w:type="dxa"/>
            <w:tcBorders>
              <w:top w:val="single" w:sz="8" w:space="0" w:color="auto"/>
            </w:tcBorders>
            <w:vAlign w:val="center"/>
          </w:tcPr>
          <w:p w14:paraId="7684348A" w14:textId="71D4622F" w:rsidR="003818D5" w:rsidRDefault="003818D5" w:rsidP="003818D5">
            <w:pPr>
              <w:pStyle w:val="afffffffffe"/>
            </w:pPr>
            <w:r>
              <w:rPr>
                <w:rFonts w:hint="eastAsia"/>
              </w:rPr>
              <w:t>4096</w:t>
            </w:r>
          </w:p>
        </w:tc>
        <w:tc>
          <w:tcPr>
            <w:tcW w:w="2823" w:type="dxa"/>
            <w:tcBorders>
              <w:top w:val="single" w:sz="8" w:space="0" w:color="auto"/>
            </w:tcBorders>
            <w:vAlign w:val="center"/>
          </w:tcPr>
          <w:p w14:paraId="48E099AE" w14:textId="7BC79CE2" w:rsidR="003818D5" w:rsidRDefault="003818D5" w:rsidP="003818D5">
            <w:pPr>
              <w:pStyle w:val="afffffffffe"/>
            </w:pPr>
            <w:r>
              <w:rPr>
                <w:rFonts w:hint="eastAsia"/>
              </w:rPr>
              <w:t>2160</w:t>
            </w:r>
          </w:p>
        </w:tc>
      </w:tr>
      <w:tr w:rsidR="003818D5" w14:paraId="23F36E94" w14:textId="77777777" w:rsidTr="000F0499">
        <w:trPr>
          <w:jc w:val="center"/>
        </w:trPr>
        <w:tc>
          <w:tcPr>
            <w:tcW w:w="1408" w:type="dxa"/>
            <w:vAlign w:val="center"/>
          </w:tcPr>
          <w:p w14:paraId="6D52598D" w14:textId="796F1034" w:rsidR="003818D5" w:rsidRDefault="003818D5" w:rsidP="003818D5">
            <w:pPr>
              <w:pStyle w:val="afffffffffe"/>
            </w:pPr>
            <w:r>
              <w:rPr>
                <w:rFonts w:hint="eastAsia"/>
              </w:rPr>
              <w:t>2</w:t>
            </w:r>
          </w:p>
        </w:tc>
        <w:tc>
          <w:tcPr>
            <w:tcW w:w="2126" w:type="dxa"/>
            <w:vAlign w:val="center"/>
          </w:tcPr>
          <w:p w14:paraId="0B42650C" w14:textId="51AD03A7" w:rsidR="003818D5" w:rsidRDefault="003818D5" w:rsidP="003818D5">
            <w:pPr>
              <w:pStyle w:val="afffffffffe"/>
            </w:pPr>
            <w:r>
              <w:rPr>
                <w:rFonts w:hint="eastAsia"/>
              </w:rPr>
              <w:t>2K</w:t>
            </w:r>
          </w:p>
        </w:tc>
        <w:tc>
          <w:tcPr>
            <w:tcW w:w="2977" w:type="dxa"/>
            <w:vAlign w:val="center"/>
          </w:tcPr>
          <w:p w14:paraId="0D2B235A" w14:textId="33DA7506" w:rsidR="003818D5" w:rsidRDefault="003818D5" w:rsidP="003818D5">
            <w:pPr>
              <w:pStyle w:val="afffffffffe"/>
            </w:pPr>
            <w:r>
              <w:rPr>
                <w:rFonts w:hint="eastAsia"/>
              </w:rPr>
              <w:t>2048</w:t>
            </w:r>
          </w:p>
        </w:tc>
        <w:tc>
          <w:tcPr>
            <w:tcW w:w="2823" w:type="dxa"/>
            <w:vAlign w:val="center"/>
          </w:tcPr>
          <w:p w14:paraId="4AF7EAB1" w14:textId="5EC848CF" w:rsidR="003818D5" w:rsidRDefault="003818D5" w:rsidP="003818D5">
            <w:pPr>
              <w:pStyle w:val="afffffffffe"/>
            </w:pPr>
            <w:r>
              <w:rPr>
                <w:rFonts w:hint="eastAsia"/>
              </w:rPr>
              <w:t>1080</w:t>
            </w:r>
          </w:p>
        </w:tc>
      </w:tr>
    </w:tbl>
    <w:p w14:paraId="6867CC2A" w14:textId="77777777" w:rsidR="00544CCC" w:rsidRDefault="001E0A6A">
      <w:pPr>
        <w:pStyle w:val="affe"/>
        <w:spacing w:before="156" w:after="156"/>
      </w:pPr>
      <w:bookmarkStart w:id="210" w:name="_Toc193978511"/>
      <w:bookmarkStart w:id="211" w:name="_Toc194015633"/>
      <w:bookmarkStart w:id="212" w:name="_Toc197951339"/>
      <w:bookmarkStart w:id="213" w:name="_Toc198630308"/>
      <w:bookmarkStart w:id="214" w:name="_Toc191475267"/>
      <w:r>
        <w:rPr>
          <w:rFonts w:hint="eastAsia"/>
        </w:rPr>
        <w:t>像素定位和编号</w:t>
      </w:r>
      <w:bookmarkEnd w:id="210"/>
      <w:bookmarkEnd w:id="211"/>
      <w:bookmarkEnd w:id="212"/>
      <w:bookmarkEnd w:id="213"/>
      <w:bookmarkEnd w:id="214"/>
    </w:p>
    <w:p w14:paraId="7BD0D164" w14:textId="4369BCBE" w:rsidR="00544CCC" w:rsidRDefault="00014D69">
      <w:pPr>
        <w:pStyle w:val="afffffa"/>
        <w:ind w:firstLine="420"/>
      </w:pPr>
      <w:r>
        <w:rPr>
          <w:rFonts w:hint="eastAsia"/>
        </w:rPr>
        <w:lastRenderedPageBreak/>
        <w:t>像素定位和编号</w:t>
      </w:r>
      <w:r w:rsidR="001E0A6A">
        <w:rPr>
          <w:rFonts w:hint="eastAsia"/>
        </w:rPr>
        <w:t>应符合</w:t>
      </w:r>
      <w:r w:rsidR="001E0A6A">
        <w:t xml:space="preserve">GY/T </w:t>
      </w:r>
      <w:r w:rsidR="001E0A6A">
        <w:rPr>
          <w:rFonts w:hint="eastAsia"/>
        </w:rPr>
        <w:t>292.1—2015中3.1的要求。</w:t>
      </w:r>
    </w:p>
    <w:p w14:paraId="62A89880" w14:textId="77777777" w:rsidR="00544CCC" w:rsidRDefault="001E0A6A">
      <w:pPr>
        <w:pStyle w:val="affe"/>
        <w:spacing w:before="156" w:after="156"/>
      </w:pPr>
      <w:bookmarkStart w:id="215" w:name="_Toc198630309"/>
      <w:bookmarkStart w:id="216" w:name="_Toc194015634"/>
      <w:bookmarkStart w:id="217" w:name="_Toc193978512"/>
      <w:bookmarkStart w:id="218" w:name="_Toc197951340"/>
      <w:r>
        <w:rPr>
          <w:rFonts w:hint="eastAsia"/>
        </w:rPr>
        <w:t>帧速率</w:t>
      </w:r>
      <w:bookmarkEnd w:id="215"/>
      <w:bookmarkEnd w:id="216"/>
      <w:bookmarkEnd w:id="217"/>
      <w:bookmarkEnd w:id="218"/>
    </w:p>
    <w:p w14:paraId="6ACFA4CD" w14:textId="77777777" w:rsidR="00544CCC" w:rsidRDefault="001E0A6A">
      <w:pPr>
        <w:pStyle w:val="afffffa"/>
        <w:ind w:firstLine="420"/>
      </w:pPr>
      <w:r>
        <w:rPr>
          <w:rFonts w:hint="eastAsia"/>
        </w:rPr>
        <w:t>帧速率应符合表2的</w:t>
      </w:r>
      <w:bookmarkStart w:id="219" w:name="OLE_LINK21"/>
      <w:r>
        <w:rPr>
          <w:rFonts w:hint="eastAsia"/>
        </w:rPr>
        <w:t>要求</w:t>
      </w:r>
      <w:bookmarkEnd w:id="219"/>
      <w:r>
        <w:rPr>
          <w:rFonts w:hint="eastAsia"/>
        </w:rPr>
        <w:t>。</w:t>
      </w:r>
    </w:p>
    <w:p w14:paraId="1A8E657D" w14:textId="77777777" w:rsidR="00544CCC" w:rsidRDefault="001E0A6A">
      <w:pPr>
        <w:pStyle w:val="aff2"/>
        <w:spacing w:before="156" w:after="156"/>
      </w:pPr>
      <w:r>
        <w:rPr>
          <w:rFonts w:hint="eastAsia"/>
        </w:rPr>
        <w:t>帧速率要求</w:t>
      </w:r>
    </w:p>
    <w:tbl>
      <w:tblPr>
        <w:tblStyle w:val="affffb"/>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841"/>
        <w:gridCol w:w="2410"/>
        <w:gridCol w:w="5670"/>
      </w:tblGrid>
      <w:tr w:rsidR="00544CCC" w14:paraId="63ECE2B8" w14:textId="77777777">
        <w:trPr>
          <w:tblHeader/>
          <w:jc w:val="center"/>
        </w:trPr>
        <w:tc>
          <w:tcPr>
            <w:tcW w:w="841" w:type="dxa"/>
            <w:tcBorders>
              <w:top w:val="single" w:sz="8" w:space="0" w:color="auto"/>
              <w:bottom w:val="single" w:sz="8" w:space="0" w:color="auto"/>
            </w:tcBorders>
            <w:vAlign w:val="center"/>
          </w:tcPr>
          <w:p w14:paraId="1F998F3D" w14:textId="77777777" w:rsidR="00544CCC" w:rsidRDefault="001E0A6A">
            <w:pPr>
              <w:pStyle w:val="afffffffffe"/>
            </w:pPr>
            <w:r>
              <w:rPr>
                <w:rFonts w:hint="eastAsia"/>
              </w:rPr>
              <w:t>序号</w:t>
            </w:r>
          </w:p>
        </w:tc>
        <w:tc>
          <w:tcPr>
            <w:tcW w:w="2410" w:type="dxa"/>
            <w:tcBorders>
              <w:top w:val="single" w:sz="8" w:space="0" w:color="auto"/>
              <w:bottom w:val="single" w:sz="8" w:space="0" w:color="auto"/>
            </w:tcBorders>
            <w:vAlign w:val="center"/>
          </w:tcPr>
          <w:p w14:paraId="0FAF7A8E" w14:textId="77777777" w:rsidR="00544CCC" w:rsidRDefault="001E0A6A">
            <w:pPr>
              <w:pStyle w:val="afffffffffe"/>
            </w:pPr>
            <w:r>
              <w:rPr>
                <w:rFonts w:hint="eastAsia"/>
              </w:rPr>
              <w:t>分辨率</w:t>
            </w:r>
          </w:p>
        </w:tc>
        <w:tc>
          <w:tcPr>
            <w:tcW w:w="5670" w:type="dxa"/>
            <w:tcBorders>
              <w:top w:val="single" w:sz="8" w:space="0" w:color="auto"/>
              <w:bottom w:val="single" w:sz="8" w:space="0" w:color="auto"/>
            </w:tcBorders>
            <w:vAlign w:val="center"/>
          </w:tcPr>
          <w:p w14:paraId="59FD427F" w14:textId="77777777" w:rsidR="00544CCC" w:rsidRDefault="001E0A6A">
            <w:pPr>
              <w:pStyle w:val="afffffffffe"/>
            </w:pPr>
            <w:r>
              <w:rPr>
                <w:rFonts w:hint="eastAsia"/>
              </w:rPr>
              <w:t>帧速率（fps）</w:t>
            </w:r>
          </w:p>
        </w:tc>
      </w:tr>
      <w:tr w:rsidR="0078011B" w14:paraId="3E3E9D63" w14:textId="77777777">
        <w:trPr>
          <w:jc w:val="center"/>
        </w:trPr>
        <w:tc>
          <w:tcPr>
            <w:tcW w:w="841" w:type="dxa"/>
            <w:vAlign w:val="center"/>
          </w:tcPr>
          <w:p w14:paraId="036A0559" w14:textId="3A1CD60C" w:rsidR="0078011B" w:rsidRDefault="0078011B" w:rsidP="0078011B">
            <w:pPr>
              <w:pStyle w:val="afffffffffe"/>
            </w:pPr>
            <w:r>
              <w:rPr>
                <w:rFonts w:hint="eastAsia"/>
              </w:rPr>
              <w:t>1</w:t>
            </w:r>
          </w:p>
        </w:tc>
        <w:tc>
          <w:tcPr>
            <w:tcW w:w="2410" w:type="dxa"/>
            <w:vAlign w:val="center"/>
          </w:tcPr>
          <w:p w14:paraId="7D708531" w14:textId="7F4C5249" w:rsidR="0078011B" w:rsidRDefault="0078011B" w:rsidP="0078011B">
            <w:pPr>
              <w:pStyle w:val="afffffffffe"/>
            </w:pPr>
            <w:r>
              <w:rPr>
                <w:rFonts w:hint="eastAsia"/>
              </w:rPr>
              <w:t>4K（3D）</w:t>
            </w:r>
          </w:p>
        </w:tc>
        <w:tc>
          <w:tcPr>
            <w:tcW w:w="5670" w:type="dxa"/>
            <w:vAlign w:val="center"/>
          </w:tcPr>
          <w:p w14:paraId="60B29658" w14:textId="2DFDC91C" w:rsidR="0078011B" w:rsidRDefault="0078011B" w:rsidP="0078011B">
            <w:pPr>
              <w:pStyle w:val="afffffffffe"/>
            </w:pPr>
            <w:r>
              <w:rPr>
                <w:rFonts w:hint="eastAsia"/>
              </w:rPr>
              <w:t>24、48、60</w:t>
            </w:r>
          </w:p>
        </w:tc>
      </w:tr>
      <w:tr w:rsidR="0078011B" w14:paraId="71D8EEE9" w14:textId="77777777">
        <w:trPr>
          <w:jc w:val="center"/>
        </w:trPr>
        <w:tc>
          <w:tcPr>
            <w:tcW w:w="841" w:type="dxa"/>
            <w:vAlign w:val="center"/>
          </w:tcPr>
          <w:p w14:paraId="232FFC88" w14:textId="19FCC45B" w:rsidR="0078011B" w:rsidRDefault="0078011B" w:rsidP="0078011B">
            <w:pPr>
              <w:pStyle w:val="afffffffffe"/>
            </w:pPr>
            <w:r>
              <w:rPr>
                <w:rFonts w:hint="eastAsia"/>
              </w:rPr>
              <w:t>2</w:t>
            </w:r>
          </w:p>
        </w:tc>
        <w:tc>
          <w:tcPr>
            <w:tcW w:w="2410" w:type="dxa"/>
            <w:vAlign w:val="center"/>
          </w:tcPr>
          <w:p w14:paraId="02F7BEA2" w14:textId="11058837" w:rsidR="0078011B" w:rsidRDefault="0078011B" w:rsidP="0078011B">
            <w:pPr>
              <w:pStyle w:val="afffffffffe"/>
            </w:pPr>
            <w:r>
              <w:rPr>
                <w:rFonts w:hint="eastAsia"/>
              </w:rPr>
              <w:t>4K（2D）</w:t>
            </w:r>
          </w:p>
        </w:tc>
        <w:tc>
          <w:tcPr>
            <w:tcW w:w="5670" w:type="dxa"/>
            <w:vAlign w:val="center"/>
          </w:tcPr>
          <w:p w14:paraId="7558FC6E" w14:textId="1C475F74" w:rsidR="0078011B" w:rsidRDefault="0078011B" w:rsidP="0078011B">
            <w:pPr>
              <w:pStyle w:val="afffffffffe"/>
            </w:pPr>
            <w:r>
              <w:rPr>
                <w:rFonts w:hint="eastAsia"/>
              </w:rPr>
              <w:t>24、48、60、96、120</w:t>
            </w:r>
          </w:p>
        </w:tc>
      </w:tr>
      <w:tr w:rsidR="0078011B" w14:paraId="7B46B1C0" w14:textId="77777777">
        <w:trPr>
          <w:jc w:val="center"/>
        </w:trPr>
        <w:tc>
          <w:tcPr>
            <w:tcW w:w="841" w:type="dxa"/>
            <w:vAlign w:val="center"/>
          </w:tcPr>
          <w:p w14:paraId="1D45D600" w14:textId="7925A4D4" w:rsidR="0078011B" w:rsidRDefault="0078011B" w:rsidP="0078011B">
            <w:pPr>
              <w:pStyle w:val="afffffffffe"/>
            </w:pPr>
            <w:r>
              <w:rPr>
                <w:rFonts w:hint="eastAsia"/>
              </w:rPr>
              <w:t>3</w:t>
            </w:r>
          </w:p>
        </w:tc>
        <w:tc>
          <w:tcPr>
            <w:tcW w:w="2410" w:type="dxa"/>
            <w:vAlign w:val="center"/>
          </w:tcPr>
          <w:p w14:paraId="1B2F8CD4" w14:textId="343141FE" w:rsidR="0078011B" w:rsidRDefault="0078011B" w:rsidP="0078011B">
            <w:pPr>
              <w:pStyle w:val="afffffffffe"/>
            </w:pPr>
            <w:r>
              <w:rPr>
                <w:rFonts w:hint="eastAsia"/>
              </w:rPr>
              <w:t>2K（3D）</w:t>
            </w:r>
          </w:p>
        </w:tc>
        <w:tc>
          <w:tcPr>
            <w:tcW w:w="5670" w:type="dxa"/>
            <w:vAlign w:val="center"/>
          </w:tcPr>
          <w:p w14:paraId="0A3A57CB" w14:textId="60BD732E" w:rsidR="0078011B" w:rsidRDefault="0078011B" w:rsidP="0078011B">
            <w:pPr>
              <w:pStyle w:val="afffffffffe"/>
            </w:pPr>
            <w:r>
              <w:rPr>
                <w:rFonts w:hint="eastAsia"/>
              </w:rPr>
              <w:t>24、48、60</w:t>
            </w:r>
          </w:p>
        </w:tc>
      </w:tr>
      <w:tr w:rsidR="0078011B" w14:paraId="60D2599E" w14:textId="77777777">
        <w:trPr>
          <w:jc w:val="center"/>
        </w:trPr>
        <w:tc>
          <w:tcPr>
            <w:tcW w:w="841" w:type="dxa"/>
            <w:vAlign w:val="center"/>
          </w:tcPr>
          <w:p w14:paraId="52DE0204" w14:textId="77777777" w:rsidR="0078011B" w:rsidRDefault="0078011B" w:rsidP="0078011B">
            <w:pPr>
              <w:pStyle w:val="afffffffffe"/>
            </w:pPr>
            <w:r>
              <w:rPr>
                <w:rFonts w:hint="eastAsia"/>
              </w:rPr>
              <w:t>4</w:t>
            </w:r>
          </w:p>
        </w:tc>
        <w:tc>
          <w:tcPr>
            <w:tcW w:w="2410" w:type="dxa"/>
            <w:vAlign w:val="center"/>
          </w:tcPr>
          <w:p w14:paraId="2A002E32" w14:textId="77777777" w:rsidR="0078011B" w:rsidRDefault="0078011B" w:rsidP="0078011B">
            <w:pPr>
              <w:pStyle w:val="afffffffffe"/>
            </w:pPr>
            <w:r>
              <w:rPr>
                <w:rFonts w:hint="eastAsia"/>
              </w:rPr>
              <w:t>2K（2D）</w:t>
            </w:r>
          </w:p>
        </w:tc>
        <w:tc>
          <w:tcPr>
            <w:tcW w:w="5670" w:type="dxa"/>
            <w:vAlign w:val="center"/>
          </w:tcPr>
          <w:p w14:paraId="63F8F4C0" w14:textId="77777777" w:rsidR="0078011B" w:rsidRDefault="0078011B" w:rsidP="0078011B">
            <w:pPr>
              <w:pStyle w:val="afffffffffe"/>
            </w:pPr>
            <w:r>
              <w:rPr>
                <w:rFonts w:hint="eastAsia"/>
              </w:rPr>
              <w:t>24、48、60、96、120</w:t>
            </w:r>
          </w:p>
        </w:tc>
      </w:tr>
    </w:tbl>
    <w:p w14:paraId="17B48D7E" w14:textId="77777777" w:rsidR="00544CCC" w:rsidRDefault="001E0A6A">
      <w:pPr>
        <w:pStyle w:val="affe"/>
        <w:spacing w:before="156" w:after="156"/>
      </w:pPr>
      <w:bookmarkStart w:id="220" w:name="_Toc191475268"/>
      <w:bookmarkStart w:id="221" w:name="_Toc194015635"/>
      <w:bookmarkStart w:id="222" w:name="_Toc198630310"/>
      <w:bookmarkStart w:id="223" w:name="_Toc193978513"/>
      <w:bookmarkStart w:id="224" w:name="_Toc197951341"/>
      <w:r>
        <w:rPr>
          <w:rFonts w:hint="eastAsia"/>
        </w:rPr>
        <w:t>色度</w:t>
      </w:r>
      <w:bookmarkEnd w:id="220"/>
      <w:bookmarkEnd w:id="221"/>
      <w:bookmarkEnd w:id="222"/>
      <w:bookmarkEnd w:id="223"/>
      <w:bookmarkEnd w:id="224"/>
    </w:p>
    <w:p w14:paraId="5AEF2236" w14:textId="77777777" w:rsidR="00544CCC" w:rsidRDefault="001E0A6A">
      <w:pPr>
        <w:pStyle w:val="afff"/>
        <w:spacing w:before="156" w:after="156"/>
      </w:pPr>
      <w:r>
        <w:rPr>
          <w:rFonts w:hint="eastAsia"/>
        </w:rPr>
        <w:t>三刺激值</w:t>
      </w:r>
    </w:p>
    <w:p w14:paraId="4B26D2FB" w14:textId="77777777" w:rsidR="00544CCC" w:rsidRDefault="001E0A6A">
      <w:pPr>
        <w:pStyle w:val="afffffa"/>
        <w:ind w:firstLine="420"/>
      </w:pPr>
      <w:r>
        <w:rPr>
          <w:rFonts w:hint="eastAsia"/>
        </w:rPr>
        <w:t>三刺激值X，Y，Z应符合GB/T 20147.3—2023的要求。</w:t>
      </w:r>
    </w:p>
    <w:p w14:paraId="22E600A5" w14:textId="77777777" w:rsidR="00544CCC" w:rsidRDefault="001E0A6A">
      <w:pPr>
        <w:pStyle w:val="afff"/>
        <w:spacing w:before="156" w:after="156"/>
      </w:pPr>
      <w:bookmarkStart w:id="225" w:name="OLE_LINK22"/>
      <w:r>
        <w:rPr>
          <w:rFonts w:hint="eastAsia"/>
        </w:rPr>
        <w:t>比特深度</w:t>
      </w:r>
      <w:bookmarkEnd w:id="225"/>
    </w:p>
    <w:p w14:paraId="5F79151C" w14:textId="087E6587" w:rsidR="00544CCC" w:rsidRDefault="00014D69">
      <w:pPr>
        <w:pStyle w:val="afffffa"/>
        <w:ind w:firstLine="420"/>
      </w:pPr>
      <w:r>
        <w:rPr>
          <w:rFonts w:hint="eastAsia"/>
        </w:rPr>
        <w:t>每个</w:t>
      </w:r>
      <w:r w:rsidR="001E0A6A">
        <w:rPr>
          <w:rFonts w:hint="eastAsia"/>
        </w:rPr>
        <w:t>色彩分量的比特深度应为12</w:t>
      </w:r>
      <w:r w:rsidR="001F567D">
        <w:rPr>
          <w:rFonts w:hint="eastAsia"/>
        </w:rPr>
        <w:t xml:space="preserve"> </w:t>
      </w:r>
      <w:r w:rsidR="001E0A6A">
        <w:rPr>
          <w:rFonts w:hint="eastAsia"/>
        </w:rPr>
        <w:t>bit。</w:t>
      </w:r>
    </w:p>
    <w:p w14:paraId="33350666" w14:textId="32D91FC3" w:rsidR="00544CCC" w:rsidRDefault="001E0A6A">
      <w:pPr>
        <w:pStyle w:val="afff"/>
        <w:spacing w:before="156" w:after="156"/>
      </w:pPr>
      <w:r>
        <w:rPr>
          <w:rFonts w:hint="eastAsia"/>
        </w:rPr>
        <w:t>SDR</w:t>
      </w:r>
      <w:r w:rsidR="0036379D">
        <w:rPr>
          <w:rFonts w:hint="eastAsia"/>
        </w:rPr>
        <w:t>编码函数</w:t>
      </w:r>
    </w:p>
    <w:p w14:paraId="62F5EACE" w14:textId="2BF8FB4C" w:rsidR="00544CCC" w:rsidRDefault="001E0A6A">
      <w:pPr>
        <w:pStyle w:val="afffffa"/>
        <w:ind w:firstLine="420"/>
      </w:pPr>
      <w:r>
        <w:rPr>
          <w:rFonts w:hint="eastAsia"/>
        </w:rPr>
        <w:t xml:space="preserve">应使用一个常数将CIE XYZ </w:t>
      </w:r>
      <w:r>
        <w:rPr>
          <w:rStyle w:val="afffff1"/>
          <w:rFonts w:hint="eastAsia"/>
        </w:rPr>
        <w:footnoteReference w:id="1"/>
      </w:r>
      <w:r>
        <w:rPr>
          <w:rStyle w:val="afffff1"/>
        </w:rPr>
        <w:t>)</w:t>
      </w:r>
      <w:r>
        <w:rPr>
          <w:rFonts w:hint="eastAsia"/>
        </w:rPr>
        <w:t>三刺激值分别进行归一化处理，当色彩亮度为基准亮度（</w:t>
      </w:r>
      <m:oMath>
        <m:r>
          <w:rPr>
            <w:rFonts w:ascii="Cambria Math" w:hAnsi="Cambria Math"/>
          </w:rPr>
          <m:t>L</m:t>
        </m:r>
      </m:oMath>
      <w:r>
        <w:rPr>
          <w:rFonts w:hint="eastAsia"/>
        </w:rPr>
        <w:t>）时</w:t>
      </w:r>
      <w:r w:rsidR="00CB738A">
        <w:rPr>
          <w:rFonts w:hint="eastAsia"/>
        </w:rPr>
        <w:t>，</w:t>
      </w:r>
      <w:r>
        <w:rPr>
          <w:rFonts w:hint="eastAsia"/>
        </w:rPr>
        <w:t xml:space="preserve">将Y值归一化为1，X值和Z值也乘以该常数值 </w:t>
      </w:r>
      <w:r>
        <w:rPr>
          <w:rStyle w:val="afffff1"/>
          <w:rFonts w:hint="eastAsia"/>
        </w:rPr>
        <w:footnoteReference w:id="2"/>
      </w:r>
      <w:r>
        <w:rPr>
          <w:rStyle w:val="afffff1"/>
        </w:rPr>
        <w:t>)</w:t>
      </w:r>
      <w:r>
        <w:rPr>
          <w:rFonts w:hint="eastAsia"/>
        </w:rPr>
        <w:t>进行归一化。在</w:t>
      </w:r>
      <w:r w:rsidR="00CB738A">
        <w:rPr>
          <w:rFonts w:hint="eastAsia"/>
        </w:rPr>
        <w:t>此归一化基础上</w:t>
      </w:r>
      <w:r>
        <w:rPr>
          <w:rFonts w:hint="eastAsia"/>
        </w:rPr>
        <w:t xml:space="preserve">，SDR编码转换公式 </w:t>
      </w:r>
      <w:r>
        <w:rPr>
          <w:rStyle w:val="afffff1"/>
          <w:rFonts w:hint="eastAsia"/>
        </w:rPr>
        <w:footnoteReference w:id="3"/>
      </w:r>
      <w:r>
        <w:rPr>
          <w:rStyle w:val="afffff1"/>
        </w:rPr>
        <w:t>)</w:t>
      </w:r>
      <w:r>
        <w:rPr>
          <w:rFonts w:hint="eastAsia"/>
        </w:rPr>
        <w:t>见公式</w:t>
      </w:r>
      <w:r w:rsidR="002A1C0C">
        <w:rPr>
          <w:rFonts w:hint="eastAsia"/>
        </w:rPr>
        <w:t>（</w:t>
      </w:r>
      <w:r>
        <w:rPr>
          <w:rFonts w:hint="eastAsia"/>
        </w:rPr>
        <w:t>1</w:t>
      </w:r>
      <w:r w:rsidR="002A1C0C">
        <w:rPr>
          <w:rFonts w:hint="eastAsia"/>
        </w:rPr>
        <w:t>）</w:t>
      </w:r>
      <w:r>
        <w:rPr>
          <w:rFonts w:hint="eastAsia"/>
        </w:rPr>
        <w:t>，其中X、Y、Z是环境光之上的三刺激值。</w:t>
      </w:r>
    </w:p>
    <w:p w14:paraId="3C10799E" w14:textId="77777777" w:rsidR="00544CCC" w:rsidRDefault="001E0A6A">
      <w:pPr>
        <w:pStyle w:val="afffffff6"/>
        <w:rPr>
          <w:rFonts w:hint="eastAsia"/>
        </w:rPr>
      </w:pPr>
      <w:r>
        <w:rPr>
          <w:rFonts w:hint="eastAsia"/>
        </w:rPr>
        <w:tab/>
      </w:r>
      <m:oMath>
        <m:sSub>
          <m:sSubPr>
            <m:ctrlPr>
              <w:rPr>
                <w:rFonts w:ascii="Cambria Math" w:hAnsi="Cambria Math"/>
                <w:i/>
              </w:rPr>
            </m:ctrlPr>
          </m:sSubPr>
          <m:e>
            <m:r>
              <w:rPr>
                <w:rFonts w:ascii="Cambria Math" w:hAnsi="Cambria Math"/>
              </w:rPr>
              <m:t>CV</m:t>
            </m:r>
          </m:e>
          <m:sub>
            <m:sSup>
              <m:sSupPr>
                <m:ctrlPr>
                  <w:rPr>
                    <w:rFonts w:ascii="Cambria Math" w:hAnsi="Cambria Math"/>
                    <w:i/>
                  </w:rPr>
                </m:ctrlPr>
              </m:sSupPr>
              <m:e>
                <m:r>
                  <w:rPr>
                    <w:rFonts w:ascii="Cambria Math" w:hAnsi="Cambria Math"/>
                  </w:rPr>
                  <m:t>X</m:t>
                </m:r>
              </m:e>
              <m:sup>
                <m:r>
                  <w:rPr>
                    <w:rFonts w:ascii="Cambria Math" w:hAnsi="Cambria Math"/>
                  </w:rPr>
                  <m:t>'</m:t>
                </m:r>
              </m:sup>
            </m:sSup>
          </m:sub>
        </m:sSub>
        <m:r>
          <w:rPr>
            <w:rFonts w:ascii="Cambria Math" w:hAnsi="Cambria Math"/>
          </w:rPr>
          <m:t>=INT</m:t>
        </m:r>
        <m:d>
          <m:dPr>
            <m:begChr m:val="["/>
            <m:endChr m:val="]"/>
            <m:ctrlPr>
              <w:rPr>
                <w:rFonts w:ascii="Cambria Math" w:hAnsi="Cambria Math"/>
                <w:i/>
              </w:rPr>
            </m:ctrlPr>
          </m:dPr>
          <m:e>
            <m:r>
              <w:rPr>
                <w:rFonts w:ascii="Cambria Math" w:hAnsi="Cambria Math"/>
              </w:rPr>
              <m:t>4095×</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L×X</m:t>
                        </m:r>
                      </m:num>
                      <m:den>
                        <m:r>
                          <w:rPr>
                            <w:rFonts w:ascii="Cambria Math" w:hAnsi="Cambria Math"/>
                          </w:rPr>
                          <m:t>52.37</m:t>
                        </m:r>
                      </m:den>
                    </m:f>
                  </m:e>
                </m:d>
              </m:e>
              <m:sup>
                <m:f>
                  <m:fPr>
                    <m:type m:val="skw"/>
                    <m:ctrlPr>
                      <w:rPr>
                        <w:rFonts w:ascii="Cambria Math" w:hAnsi="Cambria Math"/>
                        <w:i/>
                      </w:rPr>
                    </m:ctrlPr>
                  </m:fPr>
                  <m:num>
                    <m:r>
                      <w:rPr>
                        <w:rFonts w:ascii="Cambria Math" w:hAnsi="Cambria Math"/>
                      </w:rPr>
                      <m:t>1</m:t>
                    </m:r>
                  </m:num>
                  <m:den>
                    <m:r>
                      <w:rPr>
                        <w:rFonts w:ascii="Cambria Math" w:hAnsi="Cambria Math"/>
                      </w:rPr>
                      <m:t>2.6</m:t>
                    </m:r>
                  </m:den>
                </m:f>
              </m:sup>
            </m:sSup>
          </m:e>
        </m:d>
      </m:oMath>
    </w:p>
    <w:p w14:paraId="24F452EB" w14:textId="77777777" w:rsidR="00544CCC" w:rsidRDefault="001E0A6A">
      <w:pPr>
        <w:pStyle w:val="afffffff6"/>
        <w:rPr>
          <w:rFonts w:hint="eastAsia"/>
        </w:rPr>
      </w:pPr>
      <w:r>
        <w:rPr>
          <w:rFonts w:hint="eastAsia"/>
        </w:rPr>
        <w:tab/>
      </w:r>
      <m:oMath>
        <m:sSub>
          <m:sSubPr>
            <m:ctrlPr>
              <w:rPr>
                <w:rFonts w:ascii="Cambria Math" w:hAnsi="Cambria Math"/>
                <w:i/>
              </w:rPr>
            </m:ctrlPr>
          </m:sSubPr>
          <m:e>
            <m:r>
              <w:rPr>
                <w:rFonts w:ascii="Cambria Math" w:hAnsi="Cambria Math"/>
              </w:rPr>
              <m:t>CV</m:t>
            </m:r>
          </m:e>
          <m:sub>
            <m:sSup>
              <m:sSupPr>
                <m:ctrlPr>
                  <w:rPr>
                    <w:rFonts w:ascii="Cambria Math" w:hAnsi="Cambria Math"/>
                    <w:i/>
                  </w:rPr>
                </m:ctrlPr>
              </m:sSupPr>
              <m:e>
                <m:r>
                  <w:rPr>
                    <w:rFonts w:ascii="Cambria Math" w:hAnsi="Cambria Math"/>
                  </w:rPr>
                  <m:t>Y</m:t>
                </m:r>
              </m:e>
              <m:sup>
                <m:r>
                  <w:rPr>
                    <w:rFonts w:ascii="Cambria Math" w:hAnsi="Cambria Math"/>
                  </w:rPr>
                  <m:t>'</m:t>
                </m:r>
              </m:sup>
            </m:sSup>
          </m:sub>
        </m:sSub>
        <m:r>
          <w:rPr>
            <w:rFonts w:ascii="Cambria Math" w:hAnsi="Cambria Math"/>
          </w:rPr>
          <m:t>=INT</m:t>
        </m:r>
        <m:d>
          <m:dPr>
            <m:begChr m:val="["/>
            <m:endChr m:val="]"/>
            <m:ctrlPr>
              <w:rPr>
                <w:rFonts w:ascii="Cambria Math" w:hAnsi="Cambria Math"/>
                <w:i/>
              </w:rPr>
            </m:ctrlPr>
          </m:dPr>
          <m:e>
            <m:r>
              <w:rPr>
                <w:rFonts w:ascii="Cambria Math" w:hAnsi="Cambria Math"/>
              </w:rPr>
              <m:t>4095×</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L×Y</m:t>
                        </m:r>
                      </m:num>
                      <m:den>
                        <m:r>
                          <w:rPr>
                            <w:rFonts w:ascii="Cambria Math" w:hAnsi="Cambria Math"/>
                          </w:rPr>
                          <m:t>52.37</m:t>
                        </m:r>
                      </m:den>
                    </m:f>
                  </m:e>
                </m:d>
              </m:e>
              <m:sup>
                <m:f>
                  <m:fPr>
                    <m:type m:val="skw"/>
                    <m:ctrlPr>
                      <w:rPr>
                        <w:rFonts w:ascii="Cambria Math" w:hAnsi="Cambria Math"/>
                        <w:i/>
                      </w:rPr>
                    </m:ctrlPr>
                  </m:fPr>
                  <m:num>
                    <m:r>
                      <w:rPr>
                        <w:rFonts w:ascii="Cambria Math" w:hAnsi="Cambria Math"/>
                      </w:rPr>
                      <m:t>1</m:t>
                    </m:r>
                  </m:num>
                  <m:den>
                    <m:r>
                      <w:rPr>
                        <w:rFonts w:ascii="Cambria Math" w:hAnsi="Cambria Math"/>
                      </w:rPr>
                      <m:t>2.6</m:t>
                    </m:r>
                  </m:den>
                </m:f>
              </m:sup>
            </m:sSup>
          </m:e>
        </m:d>
      </m:oMath>
    </w:p>
    <w:p w14:paraId="7D064F99" w14:textId="77777777" w:rsidR="00544CCC" w:rsidRDefault="001E0A6A">
      <w:pPr>
        <w:pStyle w:val="afffffff6"/>
        <w:rPr>
          <w:rFonts w:hint="eastAsia"/>
        </w:rPr>
      </w:pPr>
      <w:r>
        <w:rPr>
          <w:rFonts w:hint="eastAsia"/>
        </w:rPr>
        <w:tab/>
      </w:r>
      <m:oMath>
        <m:sSub>
          <m:sSubPr>
            <m:ctrlPr>
              <w:rPr>
                <w:rFonts w:ascii="Cambria Math" w:hAnsi="Cambria Math"/>
                <w:i/>
              </w:rPr>
            </m:ctrlPr>
          </m:sSubPr>
          <m:e>
            <m:r>
              <w:rPr>
                <w:rFonts w:ascii="Cambria Math" w:hAnsi="Cambria Math"/>
              </w:rPr>
              <m:t>CV</m:t>
            </m:r>
          </m:e>
          <m:sub>
            <m:sSup>
              <m:sSupPr>
                <m:ctrlPr>
                  <w:rPr>
                    <w:rFonts w:ascii="Cambria Math" w:hAnsi="Cambria Math"/>
                    <w:i/>
                  </w:rPr>
                </m:ctrlPr>
              </m:sSupPr>
              <m:e>
                <m:r>
                  <w:rPr>
                    <w:rFonts w:ascii="Cambria Math" w:hAnsi="Cambria Math"/>
                  </w:rPr>
                  <m:t>Z</m:t>
                </m:r>
              </m:e>
              <m:sup>
                <m:r>
                  <w:rPr>
                    <w:rFonts w:ascii="Cambria Math" w:hAnsi="Cambria Math"/>
                  </w:rPr>
                  <m:t>'</m:t>
                </m:r>
              </m:sup>
            </m:sSup>
          </m:sub>
        </m:sSub>
        <m:r>
          <w:rPr>
            <w:rFonts w:ascii="Cambria Math" w:hAnsi="Cambria Math"/>
          </w:rPr>
          <m:t>=INT</m:t>
        </m:r>
        <m:d>
          <m:dPr>
            <m:begChr m:val="["/>
            <m:endChr m:val="]"/>
            <m:ctrlPr>
              <w:rPr>
                <w:rFonts w:ascii="Cambria Math" w:hAnsi="Cambria Math"/>
                <w:i/>
              </w:rPr>
            </m:ctrlPr>
          </m:dPr>
          <m:e>
            <m:r>
              <w:rPr>
                <w:rFonts w:ascii="Cambria Math" w:hAnsi="Cambria Math"/>
              </w:rPr>
              <m:t>4095×</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L×Z</m:t>
                        </m:r>
                      </m:num>
                      <m:den>
                        <m:r>
                          <w:rPr>
                            <w:rFonts w:ascii="Cambria Math" w:hAnsi="Cambria Math"/>
                          </w:rPr>
                          <m:t>52.37</m:t>
                        </m:r>
                      </m:den>
                    </m:f>
                  </m:e>
                </m:d>
              </m:e>
              <m:sup>
                <m:f>
                  <m:fPr>
                    <m:type m:val="skw"/>
                    <m:ctrlPr>
                      <w:rPr>
                        <w:rFonts w:ascii="Cambria Math" w:hAnsi="Cambria Math"/>
                        <w:i/>
                      </w:rPr>
                    </m:ctrlPr>
                  </m:fPr>
                  <m:num>
                    <m:r>
                      <w:rPr>
                        <w:rFonts w:ascii="Cambria Math" w:hAnsi="Cambria Math"/>
                      </w:rPr>
                      <m:t>1</m:t>
                    </m:r>
                  </m:num>
                  <m:den>
                    <m:r>
                      <w:rPr>
                        <w:rFonts w:ascii="Cambria Math" w:hAnsi="Cambria Math"/>
                      </w:rPr>
                      <m:t>2.6</m:t>
                    </m:r>
                  </m:den>
                </m:f>
              </m:sup>
            </m:sSup>
          </m:e>
        </m:d>
      </m:oMath>
      <w:r>
        <w:rPr>
          <w:rFonts w:ascii="微软雅黑" w:eastAsia="微软雅黑" w:hAnsi="微软雅黑" w:hint="eastAsia"/>
        </w:rPr>
        <w:tab/>
      </w:r>
      <w:r>
        <w:t>(</w:t>
      </w:r>
      <w:r>
        <w:fldChar w:fldCharType="begin"/>
      </w:r>
      <w:r>
        <w:instrText xml:space="preserve"> AUTONUM </w:instrText>
      </w:r>
      <w:r>
        <w:fldChar w:fldCharType="end"/>
      </w:r>
      <w:r>
        <w:t>)</w:t>
      </w:r>
    </w:p>
    <w:p w14:paraId="7F49EE06" w14:textId="77777777" w:rsidR="00E04B9A" w:rsidRDefault="00E04B9A" w:rsidP="00E04B9A">
      <w:pPr>
        <w:pStyle w:val="afffff9"/>
        <w:ind w:firstLine="420"/>
      </w:pPr>
      <w:r>
        <w:rPr>
          <w:rFonts w:hint="eastAsia"/>
        </w:rPr>
        <w:t>式中：</w:t>
      </w:r>
    </w:p>
    <w:p w14:paraId="523D4C1F" w14:textId="77777777" w:rsidR="00E04B9A" w:rsidRDefault="00000000" w:rsidP="00E04B9A">
      <w:pPr>
        <w:pStyle w:val="afffffa"/>
        <w:ind w:leftChars="200" w:left="420" w:firstLineChars="2" w:firstLine="4"/>
        <w:jc w:val="left"/>
        <w:rPr>
          <w:kern w:val="2"/>
          <w:szCs w:val="21"/>
        </w:rPr>
      </w:pPr>
      <m:oMath>
        <m:sSub>
          <m:sSubPr>
            <m:ctrlPr>
              <w:rPr>
                <w:rFonts w:ascii="Cambria Math" w:hAnsi="Cambria Math"/>
                <w:i/>
                <w:kern w:val="2"/>
                <w:szCs w:val="21"/>
              </w:rPr>
            </m:ctrlPr>
          </m:sSubPr>
          <m:e>
            <m:r>
              <w:rPr>
                <w:rFonts w:ascii="Cambria Math" w:hAnsi="Cambria Math"/>
              </w:rPr>
              <m:t>CV</m:t>
            </m:r>
          </m:e>
          <m:sub>
            <m:sSup>
              <m:sSupPr>
                <m:ctrlPr>
                  <w:rPr>
                    <w:rFonts w:ascii="Cambria Math" w:hAnsi="Cambria Math"/>
                    <w:i/>
                    <w:kern w:val="2"/>
                    <w:szCs w:val="21"/>
                  </w:rPr>
                </m:ctrlPr>
              </m:sSupPr>
              <m:e>
                <m:r>
                  <w:rPr>
                    <w:rFonts w:ascii="Cambria Math" w:hAnsi="Cambria Math"/>
                  </w:rPr>
                  <m:t>X</m:t>
                </m:r>
              </m:e>
              <m:sup>
                <m:r>
                  <w:rPr>
                    <w:rFonts w:ascii="Cambria Math" w:hAnsi="Cambria Math"/>
                  </w:rPr>
                  <m:t>'</m:t>
                </m:r>
              </m:sup>
            </m:sSup>
          </m:sub>
        </m:sSub>
      </m:oMath>
      <w:r w:rsidR="00E04B9A">
        <w:rPr>
          <w:rFonts w:hint="eastAsia"/>
          <w:kern w:val="2"/>
          <w:szCs w:val="21"/>
        </w:rPr>
        <w:t xml:space="preserve"> </w:t>
      </w:r>
      <w:r w:rsidR="00E04B9A">
        <w:rPr>
          <w:rFonts w:ascii="Times New Roman"/>
          <w:kern w:val="2"/>
          <w:szCs w:val="21"/>
        </w:rPr>
        <w:t>───</w:t>
      </w:r>
      <m:oMath>
        <m:sSup>
          <m:sSupPr>
            <m:ctrlPr>
              <w:rPr>
                <w:rFonts w:ascii="Cambria Math" w:hAnsi="Cambria Math"/>
                <w:i/>
                <w:kern w:val="2"/>
                <w:szCs w:val="21"/>
              </w:rPr>
            </m:ctrlPr>
          </m:sSupPr>
          <m:e>
            <m:r>
              <w:rPr>
                <w:rFonts w:ascii="Cambria Math" w:hAnsi="Cambria Math"/>
              </w:rPr>
              <m:t>X</m:t>
            </m:r>
          </m:e>
          <m:sup>
            <m:r>
              <w:rPr>
                <w:rFonts w:ascii="Cambria Math" w:hAnsi="Cambria Math"/>
              </w:rPr>
              <m:t>'</m:t>
            </m:r>
          </m:sup>
        </m:sSup>
      </m:oMath>
      <w:r w:rsidR="00E04B9A">
        <w:rPr>
          <w:rFonts w:hint="eastAsia"/>
          <w:kern w:val="2"/>
          <w:szCs w:val="21"/>
        </w:rPr>
        <w:t>的编码值；</w:t>
      </w:r>
    </w:p>
    <w:p w14:paraId="149E297D" w14:textId="77777777" w:rsidR="00E04B9A" w:rsidRDefault="00000000" w:rsidP="00E04B9A">
      <w:pPr>
        <w:pStyle w:val="afffffa"/>
        <w:ind w:leftChars="200" w:left="420" w:firstLineChars="2" w:firstLine="4"/>
        <w:jc w:val="left"/>
        <w:rPr>
          <w:kern w:val="2"/>
          <w:szCs w:val="21"/>
        </w:rPr>
      </w:pPr>
      <m:oMath>
        <m:sSub>
          <m:sSubPr>
            <m:ctrlPr>
              <w:rPr>
                <w:rFonts w:ascii="Cambria Math" w:hAnsi="Cambria Math"/>
                <w:i/>
                <w:kern w:val="2"/>
                <w:szCs w:val="21"/>
              </w:rPr>
            </m:ctrlPr>
          </m:sSubPr>
          <m:e>
            <m:r>
              <w:rPr>
                <w:rFonts w:ascii="Cambria Math" w:hAnsi="Cambria Math"/>
              </w:rPr>
              <m:t>CV</m:t>
            </m:r>
          </m:e>
          <m:sub>
            <m:sSup>
              <m:sSupPr>
                <m:ctrlPr>
                  <w:rPr>
                    <w:rFonts w:ascii="Cambria Math" w:hAnsi="Cambria Math"/>
                    <w:i/>
                    <w:kern w:val="2"/>
                    <w:szCs w:val="21"/>
                  </w:rPr>
                </m:ctrlPr>
              </m:sSupPr>
              <m:e>
                <m:r>
                  <w:rPr>
                    <w:rFonts w:ascii="Cambria Math" w:hAnsi="Cambria Math"/>
                  </w:rPr>
                  <m:t>Y</m:t>
                </m:r>
              </m:e>
              <m:sup>
                <m:r>
                  <w:rPr>
                    <w:rFonts w:ascii="Cambria Math" w:hAnsi="Cambria Math"/>
                  </w:rPr>
                  <m:t>'</m:t>
                </m:r>
              </m:sup>
            </m:sSup>
          </m:sub>
        </m:sSub>
      </m:oMath>
      <w:r w:rsidR="00E04B9A">
        <w:rPr>
          <w:rFonts w:hint="eastAsia"/>
          <w:kern w:val="2"/>
          <w:szCs w:val="21"/>
        </w:rPr>
        <w:t xml:space="preserve"> </w:t>
      </w:r>
      <w:r w:rsidR="00E04B9A">
        <w:rPr>
          <w:rFonts w:ascii="Times New Roman"/>
          <w:kern w:val="2"/>
          <w:szCs w:val="21"/>
        </w:rPr>
        <w:t>───</w:t>
      </w:r>
      <m:oMath>
        <m:sSup>
          <m:sSupPr>
            <m:ctrlPr>
              <w:rPr>
                <w:rFonts w:ascii="Cambria Math" w:hAnsi="Cambria Math"/>
                <w:i/>
                <w:kern w:val="2"/>
                <w:szCs w:val="21"/>
              </w:rPr>
            </m:ctrlPr>
          </m:sSupPr>
          <m:e>
            <m:r>
              <w:rPr>
                <w:rFonts w:ascii="Cambria Math" w:hAnsi="Cambria Math"/>
              </w:rPr>
              <m:t>Y</m:t>
            </m:r>
          </m:e>
          <m:sup>
            <m:r>
              <w:rPr>
                <w:rFonts w:ascii="Cambria Math" w:hAnsi="Cambria Math"/>
              </w:rPr>
              <m:t>'</m:t>
            </m:r>
          </m:sup>
        </m:sSup>
      </m:oMath>
      <w:r w:rsidR="00E04B9A">
        <w:rPr>
          <w:rFonts w:hint="eastAsia"/>
          <w:kern w:val="2"/>
          <w:szCs w:val="21"/>
        </w:rPr>
        <w:t>的编码值；</w:t>
      </w:r>
    </w:p>
    <w:p w14:paraId="12AA6D4A" w14:textId="77777777" w:rsidR="00E04B9A" w:rsidRDefault="00000000" w:rsidP="00E04B9A">
      <w:pPr>
        <w:pStyle w:val="afffffa"/>
        <w:ind w:leftChars="200" w:left="420" w:firstLineChars="2" w:firstLine="4"/>
        <w:jc w:val="left"/>
        <w:rPr>
          <w:kern w:val="2"/>
          <w:szCs w:val="21"/>
        </w:rPr>
      </w:pPr>
      <m:oMath>
        <m:sSub>
          <m:sSubPr>
            <m:ctrlPr>
              <w:rPr>
                <w:rFonts w:ascii="Cambria Math" w:hAnsi="Cambria Math"/>
                <w:i/>
                <w:kern w:val="2"/>
                <w:szCs w:val="21"/>
              </w:rPr>
            </m:ctrlPr>
          </m:sSubPr>
          <m:e>
            <w:bookmarkStart w:id="226" w:name="OLE_LINK16"/>
            <m:r>
              <w:rPr>
                <w:rFonts w:ascii="Cambria Math" w:hAnsi="Cambria Math"/>
              </w:rPr>
              <m:t>CV</m:t>
            </m:r>
          </m:e>
          <m:sub>
            <m:sSup>
              <m:sSupPr>
                <m:ctrlPr>
                  <w:rPr>
                    <w:rFonts w:ascii="Cambria Math" w:hAnsi="Cambria Math"/>
                    <w:i/>
                    <w:kern w:val="2"/>
                    <w:szCs w:val="21"/>
                  </w:rPr>
                </m:ctrlPr>
              </m:sSupPr>
              <m:e>
                <m:r>
                  <w:rPr>
                    <w:rFonts w:ascii="Cambria Math" w:hAnsi="Cambria Math"/>
                  </w:rPr>
                  <m:t>Z</m:t>
                </m:r>
              </m:e>
              <m:sup>
                <m:r>
                  <w:rPr>
                    <w:rFonts w:ascii="Cambria Math" w:hAnsi="Cambria Math"/>
                  </w:rPr>
                  <m:t>'</m:t>
                </m:r>
              </m:sup>
            </m:sSup>
            <w:bookmarkEnd w:id="226"/>
          </m:sub>
        </m:sSub>
      </m:oMath>
      <w:r w:rsidR="00E04B9A">
        <w:rPr>
          <w:rFonts w:hint="eastAsia"/>
          <w:kern w:val="2"/>
          <w:szCs w:val="21"/>
        </w:rPr>
        <w:t xml:space="preserve"> </w:t>
      </w:r>
      <w:r w:rsidR="00E04B9A">
        <w:rPr>
          <w:rFonts w:ascii="Times New Roman"/>
          <w:kern w:val="2"/>
          <w:szCs w:val="21"/>
        </w:rPr>
        <w:t>───</w:t>
      </w:r>
      <m:oMath>
        <m:sSup>
          <m:sSupPr>
            <m:ctrlPr>
              <w:rPr>
                <w:rFonts w:ascii="Cambria Math" w:hAnsi="Cambria Math"/>
                <w:i/>
                <w:kern w:val="2"/>
                <w:szCs w:val="21"/>
              </w:rPr>
            </m:ctrlPr>
          </m:sSupPr>
          <m:e>
            <m:r>
              <w:rPr>
                <w:rFonts w:ascii="Cambria Math" w:hAnsi="Cambria Math"/>
              </w:rPr>
              <m:t>Z</m:t>
            </m:r>
          </m:e>
          <m:sup>
            <m:r>
              <w:rPr>
                <w:rFonts w:ascii="Cambria Math" w:hAnsi="Cambria Math"/>
              </w:rPr>
              <m:t>'</m:t>
            </m:r>
          </m:sup>
        </m:sSup>
      </m:oMath>
      <w:r w:rsidR="00E04B9A">
        <w:rPr>
          <w:rFonts w:hint="eastAsia"/>
          <w:kern w:val="2"/>
          <w:szCs w:val="21"/>
        </w:rPr>
        <w:t>的编码值；</w:t>
      </w:r>
    </w:p>
    <w:p w14:paraId="2F2F714C" w14:textId="77777777" w:rsidR="00E04B9A" w:rsidRDefault="00E04B9A" w:rsidP="00E04B9A">
      <w:pPr>
        <w:pStyle w:val="afffffa"/>
        <w:ind w:leftChars="200" w:left="420" w:firstLineChars="2" w:firstLine="4"/>
        <w:jc w:val="left"/>
      </w:pPr>
      <m:oMath>
        <m:r>
          <w:rPr>
            <w:rFonts w:ascii="Cambria Math" w:hAnsi="Cambria Math"/>
          </w:rPr>
          <m:t>L</m:t>
        </m:r>
      </m:oMath>
      <w:r>
        <w:rPr>
          <w:rFonts w:hint="eastAsia"/>
          <w:kern w:val="2"/>
          <w:szCs w:val="21"/>
        </w:rPr>
        <w:t xml:space="preserve">   </w:t>
      </w:r>
      <w:r>
        <w:rPr>
          <w:rFonts w:ascii="Times New Roman"/>
          <w:kern w:val="2"/>
          <w:szCs w:val="21"/>
        </w:rPr>
        <w:t>───</w:t>
      </w:r>
      <w:r>
        <w:rPr>
          <w:rFonts w:hint="eastAsia"/>
          <w:kern w:val="2"/>
          <w:szCs w:val="21"/>
        </w:rPr>
        <w:t>标准亮度；</w:t>
      </w:r>
    </w:p>
    <w:p w14:paraId="330EAC89" w14:textId="29638C8B" w:rsidR="00E04B9A" w:rsidRPr="00E04B9A" w:rsidRDefault="00E04B9A" w:rsidP="00E04B9A">
      <w:pPr>
        <w:pStyle w:val="afffffa"/>
        <w:ind w:firstLine="420"/>
      </w:pPr>
      <w:r>
        <w:rPr>
          <w:rFonts w:hint="eastAsia"/>
          <w:i/>
          <w:iCs/>
        </w:rPr>
        <w:t>INT</w:t>
      </w:r>
      <w:r>
        <w:rPr>
          <w:rFonts w:hint="eastAsia"/>
          <w:kern w:val="2"/>
          <w:szCs w:val="21"/>
        </w:rPr>
        <w:t xml:space="preserve"> </w:t>
      </w:r>
      <w:r>
        <w:rPr>
          <w:rFonts w:ascii="Times New Roman"/>
          <w:kern w:val="2"/>
          <w:szCs w:val="21"/>
        </w:rPr>
        <w:t>───</w:t>
      </w:r>
      <w:r>
        <w:rPr>
          <w:rFonts w:hint="eastAsia"/>
          <w:kern w:val="2"/>
          <w:szCs w:val="21"/>
        </w:rPr>
        <w:t>取整运算符。</w:t>
      </w:r>
    </w:p>
    <w:p w14:paraId="0ABDC676" w14:textId="77777777" w:rsidR="00544CCC" w:rsidRDefault="001E0A6A">
      <w:pPr>
        <w:pStyle w:val="afff"/>
        <w:spacing w:before="156" w:after="156"/>
      </w:pPr>
      <w:r>
        <w:rPr>
          <w:rFonts w:hint="eastAsia"/>
        </w:rPr>
        <w:lastRenderedPageBreak/>
        <w:t>SDR编码值</w:t>
      </w:r>
    </w:p>
    <w:p w14:paraId="52FA1652" w14:textId="2033F0D2" w:rsidR="00544CCC" w:rsidRDefault="001E0A6A">
      <w:pPr>
        <w:pStyle w:val="afffffa"/>
        <w:ind w:firstLine="420"/>
      </w:pPr>
      <w:r>
        <w:rPr>
          <w:rFonts w:hint="eastAsia"/>
        </w:rPr>
        <w:t>SDR白、红、绿、蓝的编码值应符合表</w:t>
      </w:r>
      <w:r w:rsidR="00CF301F">
        <w:rPr>
          <w:rFonts w:hint="eastAsia"/>
        </w:rPr>
        <w:t>3</w:t>
      </w:r>
      <w:r>
        <w:rPr>
          <w:rFonts w:hint="eastAsia"/>
        </w:rPr>
        <w:t>的要求。</w:t>
      </w:r>
    </w:p>
    <w:p w14:paraId="53BE2E5F" w14:textId="77777777" w:rsidR="00544CCC" w:rsidRDefault="001E0A6A">
      <w:pPr>
        <w:pStyle w:val="aff2"/>
        <w:spacing w:before="156" w:after="156"/>
      </w:pPr>
      <w:r>
        <w:rPr>
          <w:rFonts w:hint="eastAsia"/>
        </w:rPr>
        <w:t>SDR编码值要求</w:t>
      </w:r>
    </w:p>
    <w:tbl>
      <w:tblPr>
        <w:tblStyle w:val="affffb"/>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699"/>
        <w:gridCol w:w="1134"/>
        <w:gridCol w:w="1134"/>
        <w:gridCol w:w="1134"/>
        <w:gridCol w:w="1134"/>
        <w:gridCol w:w="1134"/>
        <w:gridCol w:w="1134"/>
        <w:gridCol w:w="1831"/>
      </w:tblGrid>
      <w:tr w:rsidR="0006165D" w14:paraId="62122B4E" w14:textId="50EB02A7" w:rsidTr="00971FED">
        <w:trPr>
          <w:tblHeader/>
          <w:jc w:val="center"/>
        </w:trPr>
        <w:tc>
          <w:tcPr>
            <w:tcW w:w="699" w:type="dxa"/>
            <w:vMerge w:val="restart"/>
            <w:tcBorders>
              <w:top w:val="single" w:sz="8" w:space="0" w:color="auto"/>
            </w:tcBorders>
            <w:vAlign w:val="center"/>
          </w:tcPr>
          <w:p w14:paraId="00091DBF" w14:textId="0BAC61FD" w:rsidR="0006165D" w:rsidRDefault="0006165D" w:rsidP="00067088">
            <w:pPr>
              <w:pStyle w:val="afffffffffe"/>
            </w:pPr>
            <w:r>
              <w:rPr>
                <w:rFonts w:hint="eastAsia"/>
              </w:rPr>
              <w:t>序号</w:t>
            </w:r>
          </w:p>
        </w:tc>
        <w:tc>
          <w:tcPr>
            <w:tcW w:w="1134" w:type="dxa"/>
            <w:vMerge w:val="restart"/>
            <w:tcBorders>
              <w:top w:val="single" w:sz="8" w:space="0" w:color="auto"/>
            </w:tcBorders>
            <w:vAlign w:val="center"/>
          </w:tcPr>
          <w:p w14:paraId="78C6DDA8" w14:textId="52AF09D3" w:rsidR="0006165D" w:rsidRDefault="0006165D" w:rsidP="00067088">
            <w:pPr>
              <w:pStyle w:val="afffffffffe"/>
            </w:pPr>
            <w:r>
              <w:rPr>
                <w:rFonts w:hint="eastAsia"/>
                <w:szCs w:val="18"/>
              </w:rPr>
              <w:t>颜色</w:t>
            </w:r>
          </w:p>
        </w:tc>
        <w:tc>
          <w:tcPr>
            <w:tcW w:w="3402" w:type="dxa"/>
            <w:gridSpan w:val="3"/>
            <w:tcBorders>
              <w:top w:val="single" w:sz="8" w:space="0" w:color="auto"/>
              <w:bottom w:val="single" w:sz="8" w:space="0" w:color="auto"/>
            </w:tcBorders>
            <w:vAlign w:val="center"/>
          </w:tcPr>
          <w:p w14:paraId="72339BFC" w14:textId="170FCAE8" w:rsidR="0006165D" w:rsidRDefault="0006165D" w:rsidP="00067088">
            <w:pPr>
              <w:pStyle w:val="afffffffffe"/>
            </w:pPr>
            <w:r>
              <w:rPr>
                <w:rFonts w:hint="eastAsia"/>
              </w:rPr>
              <w:t>编码值</w:t>
            </w:r>
          </w:p>
        </w:tc>
        <w:tc>
          <w:tcPr>
            <w:tcW w:w="2268" w:type="dxa"/>
            <w:gridSpan w:val="2"/>
            <w:tcBorders>
              <w:top w:val="single" w:sz="8" w:space="0" w:color="auto"/>
              <w:bottom w:val="single" w:sz="8" w:space="0" w:color="auto"/>
            </w:tcBorders>
            <w:vAlign w:val="center"/>
          </w:tcPr>
          <w:p w14:paraId="6EB99EE8" w14:textId="596582FC" w:rsidR="0006165D" w:rsidRDefault="0006165D" w:rsidP="00067088">
            <w:pPr>
              <w:pStyle w:val="afffffffffe"/>
            </w:pPr>
            <w:r>
              <w:rPr>
                <w:rFonts w:hint="eastAsia"/>
              </w:rPr>
              <w:t>输出色度坐标值</w:t>
            </w:r>
          </w:p>
        </w:tc>
        <w:tc>
          <w:tcPr>
            <w:tcW w:w="1831" w:type="dxa"/>
            <w:vMerge w:val="restart"/>
            <w:tcBorders>
              <w:top w:val="single" w:sz="8" w:space="0" w:color="auto"/>
            </w:tcBorders>
            <w:vAlign w:val="center"/>
          </w:tcPr>
          <w:p w14:paraId="62D1A957" w14:textId="16FD74C2" w:rsidR="0006165D" w:rsidRDefault="0006165D" w:rsidP="0006165D">
            <w:pPr>
              <w:pStyle w:val="afffffffffe"/>
            </w:pPr>
            <w:r>
              <w:rPr>
                <w:rFonts w:hint="eastAsia"/>
              </w:rPr>
              <w:t>输出亮度（cd/m</w:t>
            </w:r>
            <w:r w:rsidRPr="0006165D">
              <w:rPr>
                <w:rFonts w:hint="eastAsia"/>
                <w:vertAlign w:val="superscript"/>
              </w:rPr>
              <w:t>2</w:t>
            </w:r>
            <w:r>
              <w:rPr>
                <w:rFonts w:hint="eastAsia"/>
              </w:rPr>
              <w:t>）</w:t>
            </w:r>
          </w:p>
        </w:tc>
      </w:tr>
      <w:tr w:rsidR="0006165D" w14:paraId="28F9E9B3" w14:textId="4C4AF482" w:rsidTr="00971FED">
        <w:trPr>
          <w:tblHeader/>
          <w:jc w:val="center"/>
        </w:trPr>
        <w:tc>
          <w:tcPr>
            <w:tcW w:w="699" w:type="dxa"/>
            <w:vMerge/>
            <w:tcBorders>
              <w:bottom w:val="single" w:sz="8" w:space="0" w:color="auto"/>
            </w:tcBorders>
            <w:vAlign w:val="center"/>
          </w:tcPr>
          <w:p w14:paraId="7A701D1D" w14:textId="77777777" w:rsidR="0006165D" w:rsidRDefault="0006165D" w:rsidP="00B67903">
            <w:pPr>
              <w:pStyle w:val="afffffffffe"/>
            </w:pPr>
          </w:p>
        </w:tc>
        <w:tc>
          <w:tcPr>
            <w:tcW w:w="1134" w:type="dxa"/>
            <w:vMerge/>
            <w:tcBorders>
              <w:bottom w:val="single" w:sz="8" w:space="0" w:color="auto"/>
            </w:tcBorders>
            <w:vAlign w:val="center"/>
          </w:tcPr>
          <w:p w14:paraId="3A19E33D" w14:textId="77777777" w:rsidR="0006165D" w:rsidRDefault="0006165D" w:rsidP="00B67903">
            <w:pPr>
              <w:pStyle w:val="afffffffffe"/>
            </w:pPr>
          </w:p>
        </w:tc>
        <w:tc>
          <w:tcPr>
            <w:tcW w:w="1134" w:type="dxa"/>
            <w:tcBorders>
              <w:top w:val="single" w:sz="8" w:space="0" w:color="auto"/>
              <w:bottom w:val="single" w:sz="8" w:space="0" w:color="auto"/>
            </w:tcBorders>
            <w:vAlign w:val="center"/>
          </w:tcPr>
          <w:p w14:paraId="0E2F5ED3" w14:textId="2C197F09" w:rsidR="0006165D" w:rsidRDefault="00000000" w:rsidP="00B67903">
            <w:pPr>
              <w:pStyle w:val="afffffffffe"/>
            </w:pPr>
            <m:oMathPara>
              <m:oMath>
                <m:sSub>
                  <m:sSubPr>
                    <m:ctrlPr>
                      <w:rPr>
                        <w:rFonts w:ascii="Cambria Math" w:hAnsi="Cambria Math"/>
                        <w:i/>
                        <w:kern w:val="2"/>
                        <w:szCs w:val="21"/>
                      </w:rPr>
                    </m:ctrlPr>
                  </m:sSubPr>
                  <m:e>
                    <m:r>
                      <w:rPr>
                        <w:rFonts w:ascii="Cambria Math" w:hAnsi="Cambria Math"/>
                      </w:rPr>
                      <m:t>CV</m:t>
                    </m:r>
                  </m:e>
                  <m:sub>
                    <m:sSup>
                      <m:sSupPr>
                        <m:ctrlPr>
                          <w:rPr>
                            <w:rFonts w:ascii="Cambria Math" w:hAnsi="Cambria Math"/>
                            <w:i/>
                            <w:kern w:val="2"/>
                            <w:szCs w:val="21"/>
                          </w:rPr>
                        </m:ctrlPr>
                      </m:sSupPr>
                      <m:e>
                        <m:r>
                          <w:rPr>
                            <w:rFonts w:ascii="Cambria Math" w:hAnsi="Cambria Math"/>
                          </w:rPr>
                          <m:t>X</m:t>
                        </m:r>
                      </m:e>
                      <m:sup>
                        <m:r>
                          <w:rPr>
                            <w:rFonts w:ascii="Cambria Math" w:hAnsi="Cambria Math"/>
                          </w:rPr>
                          <m:t>'</m:t>
                        </m:r>
                      </m:sup>
                    </m:sSup>
                  </m:sub>
                </m:sSub>
              </m:oMath>
            </m:oMathPara>
          </w:p>
        </w:tc>
        <w:tc>
          <w:tcPr>
            <w:tcW w:w="1134" w:type="dxa"/>
            <w:tcBorders>
              <w:top w:val="single" w:sz="8" w:space="0" w:color="auto"/>
              <w:bottom w:val="single" w:sz="8" w:space="0" w:color="auto"/>
            </w:tcBorders>
          </w:tcPr>
          <w:p w14:paraId="4A5578F4" w14:textId="692B3836" w:rsidR="0006165D" w:rsidRDefault="00000000" w:rsidP="00B67903">
            <w:pPr>
              <w:pStyle w:val="afffffffffe"/>
            </w:pPr>
            <m:oMathPara>
              <m:oMath>
                <m:sSub>
                  <m:sSubPr>
                    <m:ctrlPr>
                      <w:rPr>
                        <w:rFonts w:ascii="Cambria Math" w:hAnsi="Cambria Math"/>
                        <w:i/>
                        <w:kern w:val="2"/>
                        <w:szCs w:val="21"/>
                      </w:rPr>
                    </m:ctrlPr>
                  </m:sSubPr>
                  <m:e>
                    <m:r>
                      <w:rPr>
                        <w:rFonts w:ascii="Cambria Math" w:hAnsi="Cambria Math"/>
                      </w:rPr>
                      <m:t>CV</m:t>
                    </m:r>
                  </m:e>
                  <m:sub>
                    <m:sSup>
                      <m:sSupPr>
                        <m:ctrlPr>
                          <w:rPr>
                            <w:rFonts w:ascii="Cambria Math" w:hAnsi="Cambria Math"/>
                            <w:i/>
                            <w:kern w:val="2"/>
                            <w:szCs w:val="21"/>
                          </w:rPr>
                        </m:ctrlPr>
                      </m:sSupPr>
                      <m:e>
                        <m:r>
                          <w:rPr>
                            <w:rFonts w:ascii="Cambria Math" w:hAnsi="Cambria Math"/>
                          </w:rPr>
                          <m:t>Y</m:t>
                        </m:r>
                      </m:e>
                      <m:sup>
                        <m:r>
                          <w:rPr>
                            <w:rFonts w:ascii="Cambria Math" w:hAnsi="Cambria Math"/>
                          </w:rPr>
                          <m:t>'</m:t>
                        </m:r>
                      </m:sup>
                    </m:sSup>
                  </m:sub>
                </m:sSub>
              </m:oMath>
            </m:oMathPara>
          </w:p>
        </w:tc>
        <w:tc>
          <w:tcPr>
            <w:tcW w:w="1134" w:type="dxa"/>
            <w:tcBorders>
              <w:top w:val="single" w:sz="8" w:space="0" w:color="auto"/>
              <w:bottom w:val="single" w:sz="8" w:space="0" w:color="auto"/>
            </w:tcBorders>
          </w:tcPr>
          <w:p w14:paraId="4C0DFA3D" w14:textId="3A185572" w:rsidR="0006165D" w:rsidRDefault="00000000" w:rsidP="00B67903">
            <w:pPr>
              <w:pStyle w:val="afffffffffe"/>
            </w:pPr>
            <m:oMathPara>
              <m:oMath>
                <m:sSub>
                  <m:sSubPr>
                    <m:ctrlPr>
                      <w:rPr>
                        <w:rFonts w:ascii="Cambria Math" w:hAnsi="Cambria Math"/>
                        <w:i/>
                        <w:kern w:val="2"/>
                        <w:szCs w:val="21"/>
                      </w:rPr>
                    </m:ctrlPr>
                  </m:sSubPr>
                  <m:e>
                    <m:r>
                      <w:rPr>
                        <w:rFonts w:ascii="Cambria Math" w:hAnsi="Cambria Math"/>
                      </w:rPr>
                      <m:t>CV</m:t>
                    </m:r>
                  </m:e>
                  <m:sub>
                    <m:sSup>
                      <m:sSupPr>
                        <m:ctrlPr>
                          <w:rPr>
                            <w:rFonts w:ascii="Cambria Math" w:hAnsi="Cambria Math"/>
                            <w:i/>
                            <w:kern w:val="2"/>
                            <w:szCs w:val="21"/>
                          </w:rPr>
                        </m:ctrlPr>
                      </m:sSupPr>
                      <m:e>
                        <m:r>
                          <w:rPr>
                            <w:rFonts w:ascii="Cambria Math" w:hAnsi="Cambria Math"/>
                          </w:rPr>
                          <m:t>Z</m:t>
                        </m:r>
                      </m:e>
                      <m:sup>
                        <m:r>
                          <w:rPr>
                            <w:rFonts w:ascii="Cambria Math" w:hAnsi="Cambria Math"/>
                          </w:rPr>
                          <m:t>'</m:t>
                        </m:r>
                      </m:sup>
                    </m:sSup>
                  </m:sub>
                </m:sSub>
              </m:oMath>
            </m:oMathPara>
          </w:p>
        </w:tc>
        <w:tc>
          <w:tcPr>
            <w:tcW w:w="1134" w:type="dxa"/>
            <w:tcBorders>
              <w:top w:val="single" w:sz="8" w:space="0" w:color="auto"/>
              <w:bottom w:val="single" w:sz="8" w:space="0" w:color="auto"/>
            </w:tcBorders>
          </w:tcPr>
          <w:p w14:paraId="4F45C895" w14:textId="2CD91127" w:rsidR="0006165D" w:rsidRDefault="0006165D" w:rsidP="00B67903">
            <w:pPr>
              <w:pStyle w:val="afffffffffe"/>
            </w:pPr>
            <w:r>
              <w:rPr>
                <w:rFonts w:hint="eastAsia"/>
                <w:szCs w:val="18"/>
              </w:rPr>
              <w:t>x</w:t>
            </w:r>
          </w:p>
        </w:tc>
        <w:tc>
          <w:tcPr>
            <w:tcW w:w="1134" w:type="dxa"/>
            <w:tcBorders>
              <w:top w:val="single" w:sz="8" w:space="0" w:color="auto"/>
              <w:bottom w:val="single" w:sz="8" w:space="0" w:color="auto"/>
            </w:tcBorders>
          </w:tcPr>
          <w:p w14:paraId="432CCE7A" w14:textId="1E73D21F" w:rsidR="0006165D" w:rsidRDefault="0006165D" w:rsidP="00B67903">
            <w:pPr>
              <w:pStyle w:val="afffffffffe"/>
            </w:pPr>
            <w:r>
              <w:rPr>
                <w:rFonts w:hint="eastAsia"/>
                <w:szCs w:val="18"/>
              </w:rPr>
              <w:t>y</w:t>
            </w:r>
          </w:p>
        </w:tc>
        <w:tc>
          <w:tcPr>
            <w:tcW w:w="1831" w:type="dxa"/>
            <w:vMerge/>
            <w:tcBorders>
              <w:bottom w:val="single" w:sz="8" w:space="0" w:color="auto"/>
            </w:tcBorders>
          </w:tcPr>
          <w:p w14:paraId="7292F3AB" w14:textId="77777777" w:rsidR="0006165D" w:rsidRDefault="0006165D" w:rsidP="0006165D">
            <w:pPr>
              <w:pStyle w:val="afffffffffe"/>
            </w:pPr>
          </w:p>
        </w:tc>
      </w:tr>
      <w:tr w:rsidR="0006165D" w14:paraId="599C45BC" w14:textId="0D0D1522" w:rsidTr="0006165D">
        <w:trPr>
          <w:jc w:val="center"/>
        </w:trPr>
        <w:tc>
          <w:tcPr>
            <w:tcW w:w="699" w:type="dxa"/>
            <w:tcBorders>
              <w:top w:val="single" w:sz="8" w:space="0" w:color="auto"/>
            </w:tcBorders>
            <w:vAlign w:val="center"/>
          </w:tcPr>
          <w:p w14:paraId="6E144772" w14:textId="49B9D14D" w:rsidR="0006165D" w:rsidRDefault="0006165D" w:rsidP="00B67903">
            <w:pPr>
              <w:pStyle w:val="afffffffffe"/>
            </w:pPr>
            <w:r>
              <w:rPr>
                <w:rFonts w:hint="eastAsia"/>
              </w:rPr>
              <w:t>1</w:t>
            </w:r>
          </w:p>
        </w:tc>
        <w:tc>
          <w:tcPr>
            <w:tcW w:w="1134" w:type="dxa"/>
            <w:tcBorders>
              <w:top w:val="single" w:sz="8" w:space="0" w:color="auto"/>
            </w:tcBorders>
            <w:vAlign w:val="center"/>
          </w:tcPr>
          <w:p w14:paraId="1B05C0C6" w14:textId="26DABA55" w:rsidR="0006165D" w:rsidRDefault="0006165D" w:rsidP="00B67903">
            <w:pPr>
              <w:pStyle w:val="afffffffffe"/>
            </w:pPr>
            <w:r>
              <w:rPr>
                <w:rFonts w:hint="eastAsia"/>
                <w:szCs w:val="18"/>
              </w:rPr>
              <w:t>白</w:t>
            </w:r>
          </w:p>
        </w:tc>
        <w:tc>
          <w:tcPr>
            <w:tcW w:w="1134" w:type="dxa"/>
            <w:tcBorders>
              <w:top w:val="single" w:sz="8" w:space="0" w:color="auto"/>
            </w:tcBorders>
            <w:vAlign w:val="center"/>
          </w:tcPr>
          <w:p w14:paraId="46C1362F" w14:textId="35CD3B87" w:rsidR="0006165D" w:rsidRDefault="0006165D" w:rsidP="00B67903">
            <w:pPr>
              <w:pStyle w:val="afffffffffe"/>
            </w:pPr>
            <w:r>
              <w:rPr>
                <w:szCs w:val="18"/>
              </w:rPr>
              <w:t>3794</w:t>
            </w:r>
          </w:p>
        </w:tc>
        <w:tc>
          <w:tcPr>
            <w:tcW w:w="1134" w:type="dxa"/>
            <w:tcBorders>
              <w:top w:val="single" w:sz="8" w:space="0" w:color="auto"/>
            </w:tcBorders>
            <w:vAlign w:val="center"/>
          </w:tcPr>
          <w:p w14:paraId="7D488322" w14:textId="1D718C5A" w:rsidR="0006165D" w:rsidRDefault="0006165D" w:rsidP="00B67903">
            <w:pPr>
              <w:pStyle w:val="afffffffffe"/>
            </w:pPr>
            <w:r>
              <w:rPr>
                <w:szCs w:val="18"/>
              </w:rPr>
              <w:t>3960</w:t>
            </w:r>
          </w:p>
        </w:tc>
        <w:tc>
          <w:tcPr>
            <w:tcW w:w="1134" w:type="dxa"/>
            <w:tcBorders>
              <w:top w:val="single" w:sz="8" w:space="0" w:color="auto"/>
            </w:tcBorders>
            <w:vAlign w:val="center"/>
          </w:tcPr>
          <w:p w14:paraId="61DBBC4A" w14:textId="28221829" w:rsidR="0006165D" w:rsidRDefault="0006165D" w:rsidP="00B67903">
            <w:pPr>
              <w:pStyle w:val="afffffffffe"/>
            </w:pPr>
            <w:r>
              <w:rPr>
                <w:szCs w:val="18"/>
              </w:rPr>
              <w:t>3890</w:t>
            </w:r>
          </w:p>
        </w:tc>
        <w:tc>
          <w:tcPr>
            <w:tcW w:w="1134" w:type="dxa"/>
            <w:tcBorders>
              <w:top w:val="single" w:sz="8" w:space="0" w:color="auto"/>
            </w:tcBorders>
            <w:vAlign w:val="center"/>
          </w:tcPr>
          <w:p w14:paraId="45D35659" w14:textId="5C50B7A4" w:rsidR="0006165D" w:rsidRDefault="0006165D" w:rsidP="00B67903">
            <w:pPr>
              <w:pStyle w:val="afffffffffe"/>
            </w:pPr>
            <w:r>
              <w:rPr>
                <w:rFonts w:hint="eastAsia"/>
                <w:szCs w:val="18"/>
              </w:rPr>
              <w:t>0.3140</w:t>
            </w:r>
          </w:p>
        </w:tc>
        <w:tc>
          <w:tcPr>
            <w:tcW w:w="1134" w:type="dxa"/>
            <w:tcBorders>
              <w:top w:val="single" w:sz="8" w:space="0" w:color="auto"/>
            </w:tcBorders>
            <w:vAlign w:val="center"/>
          </w:tcPr>
          <w:p w14:paraId="57A46AA6" w14:textId="1FA1FA41" w:rsidR="0006165D" w:rsidRDefault="0006165D" w:rsidP="00B67903">
            <w:pPr>
              <w:pStyle w:val="afffffffffe"/>
            </w:pPr>
            <w:r>
              <w:rPr>
                <w:rFonts w:hint="eastAsia"/>
                <w:szCs w:val="18"/>
              </w:rPr>
              <w:t>0.3510</w:t>
            </w:r>
          </w:p>
        </w:tc>
        <w:tc>
          <w:tcPr>
            <w:tcW w:w="1831" w:type="dxa"/>
            <w:tcBorders>
              <w:top w:val="single" w:sz="8" w:space="0" w:color="auto"/>
            </w:tcBorders>
            <w:vAlign w:val="center"/>
          </w:tcPr>
          <w:p w14:paraId="49F07EBC" w14:textId="6AC81874" w:rsidR="0006165D" w:rsidRDefault="0017059E" w:rsidP="0006165D">
            <w:pPr>
              <w:pStyle w:val="afffffffffe"/>
            </w:pPr>
            <w:r w:rsidRPr="0017059E">
              <w:t>48.02</w:t>
            </w:r>
          </w:p>
        </w:tc>
      </w:tr>
      <w:tr w:rsidR="0006165D" w14:paraId="2E5BB5D1" w14:textId="7323A158" w:rsidTr="0006165D">
        <w:trPr>
          <w:jc w:val="center"/>
        </w:trPr>
        <w:tc>
          <w:tcPr>
            <w:tcW w:w="699" w:type="dxa"/>
            <w:vAlign w:val="center"/>
          </w:tcPr>
          <w:p w14:paraId="5B2C188F" w14:textId="22997C0D" w:rsidR="0006165D" w:rsidRDefault="0006165D" w:rsidP="00B67903">
            <w:pPr>
              <w:pStyle w:val="afffffffffe"/>
            </w:pPr>
            <w:r>
              <w:rPr>
                <w:rFonts w:hint="eastAsia"/>
              </w:rPr>
              <w:t>2</w:t>
            </w:r>
          </w:p>
        </w:tc>
        <w:tc>
          <w:tcPr>
            <w:tcW w:w="1134" w:type="dxa"/>
            <w:vAlign w:val="center"/>
          </w:tcPr>
          <w:p w14:paraId="45B708EE" w14:textId="302B180C" w:rsidR="0006165D" w:rsidRDefault="0006165D" w:rsidP="00B67903">
            <w:pPr>
              <w:pStyle w:val="afffffffffe"/>
            </w:pPr>
            <w:r>
              <w:rPr>
                <w:rFonts w:hint="eastAsia"/>
                <w:szCs w:val="18"/>
              </w:rPr>
              <w:t>红</w:t>
            </w:r>
          </w:p>
        </w:tc>
        <w:tc>
          <w:tcPr>
            <w:tcW w:w="1134" w:type="dxa"/>
            <w:vAlign w:val="center"/>
          </w:tcPr>
          <w:p w14:paraId="19DE6A48" w14:textId="3F05B0F7" w:rsidR="0006165D" w:rsidRDefault="0006165D" w:rsidP="00B67903">
            <w:pPr>
              <w:pStyle w:val="afffffffffe"/>
            </w:pPr>
            <w:r>
              <w:rPr>
                <w:szCs w:val="18"/>
              </w:rPr>
              <w:t>2901</w:t>
            </w:r>
          </w:p>
        </w:tc>
        <w:tc>
          <w:tcPr>
            <w:tcW w:w="1134" w:type="dxa"/>
            <w:vAlign w:val="center"/>
          </w:tcPr>
          <w:p w14:paraId="049FFB24" w14:textId="5862C5ED" w:rsidR="0006165D" w:rsidRDefault="0006165D" w:rsidP="00B67903">
            <w:pPr>
              <w:pStyle w:val="afffffffffe"/>
            </w:pPr>
            <w:r>
              <w:rPr>
                <w:szCs w:val="18"/>
              </w:rPr>
              <w:t>2171</w:t>
            </w:r>
          </w:p>
        </w:tc>
        <w:tc>
          <w:tcPr>
            <w:tcW w:w="1134" w:type="dxa"/>
            <w:vAlign w:val="center"/>
          </w:tcPr>
          <w:p w14:paraId="08724349" w14:textId="604FF8E7" w:rsidR="0006165D" w:rsidRDefault="0006165D" w:rsidP="00B67903">
            <w:pPr>
              <w:pStyle w:val="afffffffffe"/>
            </w:pPr>
            <w:r>
              <w:rPr>
                <w:szCs w:val="18"/>
              </w:rPr>
              <w:t>100</w:t>
            </w:r>
          </w:p>
        </w:tc>
        <w:tc>
          <w:tcPr>
            <w:tcW w:w="1134" w:type="dxa"/>
            <w:vAlign w:val="center"/>
          </w:tcPr>
          <w:p w14:paraId="228C0BA2" w14:textId="240A43C4" w:rsidR="0006165D" w:rsidRDefault="0006165D" w:rsidP="00B67903">
            <w:pPr>
              <w:pStyle w:val="afffffffffe"/>
            </w:pPr>
            <w:r>
              <w:rPr>
                <w:rFonts w:hint="eastAsia"/>
                <w:szCs w:val="18"/>
              </w:rPr>
              <w:t>0.6799</w:t>
            </w:r>
          </w:p>
        </w:tc>
        <w:tc>
          <w:tcPr>
            <w:tcW w:w="1134" w:type="dxa"/>
            <w:vAlign w:val="center"/>
          </w:tcPr>
          <w:p w14:paraId="71A6FD98" w14:textId="38D679DD" w:rsidR="0006165D" w:rsidRDefault="0006165D" w:rsidP="00B67903">
            <w:pPr>
              <w:pStyle w:val="afffffffffe"/>
            </w:pPr>
            <w:r>
              <w:rPr>
                <w:rFonts w:hint="eastAsia"/>
                <w:szCs w:val="18"/>
              </w:rPr>
              <w:t>0.3200</w:t>
            </w:r>
          </w:p>
        </w:tc>
        <w:tc>
          <w:tcPr>
            <w:tcW w:w="1831" w:type="dxa"/>
            <w:vAlign w:val="center"/>
          </w:tcPr>
          <w:p w14:paraId="38F19293" w14:textId="2273E83B" w:rsidR="0006165D" w:rsidRDefault="0017059E" w:rsidP="0006165D">
            <w:pPr>
              <w:pStyle w:val="afffffffffe"/>
            </w:pPr>
            <w:r w:rsidRPr="0017059E">
              <w:t>10.06</w:t>
            </w:r>
          </w:p>
        </w:tc>
      </w:tr>
      <w:tr w:rsidR="00B929D6" w14:paraId="57E3AF8E" w14:textId="77777777" w:rsidTr="0006165D">
        <w:trPr>
          <w:jc w:val="center"/>
        </w:trPr>
        <w:tc>
          <w:tcPr>
            <w:tcW w:w="699" w:type="dxa"/>
            <w:vAlign w:val="center"/>
          </w:tcPr>
          <w:p w14:paraId="48C6DF7C" w14:textId="11D36A6A" w:rsidR="00B929D6" w:rsidRDefault="00B929D6" w:rsidP="00B929D6">
            <w:pPr>
              <w:pStyle w:val="afffffffffe"/>
            </w:pPr>
            <w:r>
              <w:rPr>
                <w:rFonts w:hint="eastAsia"/>
              </w:rPr>
              <w:t>3</w:t>
            </w:r>
          </w:p>
        </w:tc>
        <w:tc>
          <w:tcPr>
            <w:tcW w:w="1134" w:type="dxa"/>
            <w:vAlign w:val="center"/>
          </w:tcPr>
          <w:p w14:paraId="10788538" w14:textId="76A61A87" w:rsidR="00B929D6" w:rsidRDefault="00B929D6" w:rsidP="00B929D6">
            <w:pPr>
              <w:pStyle w:val="afffffffffe"/>
              <w:rPr>
                <w:szCs w:val="18"/>
              </w:rPr>
            </w:pPr>
            <w:r>
              <w:rPr>
                <w:rFonts w:hint="eastAsia"/>
                <w:szCs w:val="18"/>
              </w:rPr>
              <w:t>绿</w:t>
            </w:r>
          </w:p>
        </w:tc>
        <w:tc>
          <w:tcPr>
            <w:tcW w:w="1134" w:type="dxa"/>
            <w:vAlign w:val="center"/>
          </w:tcPr>
          <w:p w14:paraId="7A9B81C4" w14:textId="5D54ABD2" w:rsidR="00B929D6" w:rsidRDefault="00B929D6" w:rsidP="00B929D6">
            <w:pPr>
              <w:pStyle w:val="afffffffffe"/>
              <w:rPr>
                <w:szCs w:val="18"/>
              </w:rPr>
            </w:pPr>
            <w:r>
              <w:rPr>
                <w:szCs w:val="18"/>
              </w:rPr>
              <w:t>2417</w:t>
            </w:r>
          </w:p>
        </w:tc>
        <w:tc>
          <w:tcPr>
            <w:tcW w:w="1134" w:type="dxa"/>
            <w:vAlign w:val="center"/>
          </w:tcPr>
          <w:p w14:paraId="3ACE46E5" w14:textId="14507E05" w:rsidR="00B929D6" w:rsidRDefault="00B929D6" w:rsidP="00B929D6">
            <w:pPr>
              <w:pStyle w:val="afffffffffe"/>
              <w:rPr>
                <w:szCs w:val="18"/>
              </w:rPr>
            </w:pPr>
            <w:r>
              <w:rPr>
                <w:szCs w:val="18"/>
              </w:rPr>
              <w:t>3493</w:t>
            </w:r>
          </w:p>
        </w:tc>
        <w:tc>
          <w:tcPr>
            <w:tcW w:w="1134" w:type="dxa"/>
            <w:vAlign w:val="center"/>
          </w:tcPr>
          <w:p w14:paraId="1682A16D" w14:textId="6EFF3A6A" w:rsidR="00B929D6" w:rsidRDefault="00B929D6" w:rsidP="00B929D6">
            <w:pPr>
              <w:pStyle w:val="afffffffffe"/>
              <w:rPr>
                <w:szCs w:val="18"/>
              </w:rPr>
            </w:pPr>
            <w:r>
              <w:rPr>
                <w:szCs w:val="18"/>
              </w:rPr>
              <w:t>1222</w:t>
            </w:r>
          </w:p>
        </w:tc>
        <w:tc>
          <w:tcPr>
            <w:tcW w:w="1134" w:type="dxa"/>
            <w:vAlign w:val="center"/>
          </w:tcPr>
          <w:p w14:paraId="2C778B18" w14:textId="5070E1FA" w:rsidR="00B929D6" w:rsidRDefault="00B929D6" w:rsidP="00B929D6">
            <w:pPr>
              <w:pStyle w:val="afffffffffe"/>
              <w:rPr>
                <w:szCs w:val="18"/>
              </w:rPr>
            </w:pPr>
            <w:r>
              <w:rPr>
                <w:rFonts w:hint="eastAsia"/>
                <w:szCs w:val="18"/>
              </w:rPr>
              <w:t>0.2649</w:t>
            </w:r>
          </w:p>
        </w:tc>
        <w:tc>
          <w:tcPr>
            <w:tcW w:w="1134" w:type="dxa"/>
            <w:vAlign w:val="center"/>
          </w:tcPr>
          <w:p w14:paraId="011FEFEA" w14:textId="159A1C33" w:rsidR="00B929D6" w:rsidRDefault="00B929D6" w:rsidP="00B929D6">
            <w:pPr>
              <w:pStyle w:val="afffffffffe"/>
              <w:rPr>
                <w:szCs w:val="18"/>
              </w:rPr>
            </w:pPr>
            <w:r>
              <w:rPr>
                <w:rFonts w:hint="eastAsia"/>
                <w:szCs w:val="18"/>
              </w:rPr>
              <w:t>0.6901</w:t>
            </w:r>
          </w:p>
        </w:tc>
        <w:tc>
          <w:tcPr>
            <w:tcW w:w="1831" w:type="dxa"/>
            <w:vAlign w:val="center"/>
          </w:tcPr>
          <w:p w14:paraId="41438F77" w14:textId="543884FA" w:rsidR="00B929D6" w:rsidRPr="0017059E" w:rsidRDefault="00B929D6" w:rsidP="00B929D6">
            <w:pPr>
              <w:pStyle w:val="afffffffffe"/>
            </w:pPr>
            <w:r w:rsidRPr="0017059E">
              <w:t>34.64</w:t>
            </w:r>
          </w:p>
        </w:tc>
      </w:tr>
      <w:tr w:rsidR="00B929D6" w14:paraId="014C26B8" w14:textId="1B7E6C11" w:rsidTr="0006165D">
        <w:trPr>
          <w:jc w:val="center"/>
        </w:trPr>
        <w:tc>
          <w:tcPr>
            <w:tcW w:w="699" w:type="dxa"/>
            <w:vAlign w:val="center"/>
          </w:tcPr>
          <w:p w14:paraId="0F5AE7AC" w14:textId="1356AF88" w:rsidR="00B929D6" w:rsidRDefault="00B929D6" w:rsidP="00B929D6">
            <w:pPr>
              <w:pStyle w:val="afffffffffe"/>
            </w:pPr>
            <w:r>
              <w:rPr>
                <w:rFonts w:hint="eastAsia"/>
              </w:rPr>
              <w:t>4</w:t>
            </w:r>
          </w:p>
        </w:tc>
        <w:tc>
          <w:tcPr>
            <w:tcW w:w="1134" w:type="dxa"/>
            <w:vAlign w:val="center"/>
          </w:tcPr>
          <w:p w14:paraId="2D7675AC" w14:textId="1F50708F" w:rsidR="00B929D6" w:rsidRDefault="00B929D6" w:rsidP="00B929D6">
            <w:pPr>
              <w:pStyle w:val="afffffffffe"/>
            </w:pPr>
            <w:r>
              <w:rPr>
                <w:rFonts w:hint="eastAsia"/>
                <w:szCs w:val="18"/>
              </w:rPr>
              <w:t>蓝</w:t>
            </w:r>
          </w:p>
        </w:tc>
        <w:tc>
          <w:tcPr>
            <w:tcW w:w="1134" w:type="dxa"/>
            <w:vAlign w:val="center"/>
          </w:tcPr>
          <w:p w14:paraId="348D0633" w14:textId="1326B2E8" w:rsidR="00B929D6" w:rsidRDefault="00B929D6" w:rsidP="00B929D6">
            <w:pPr>
              <w:pStyle w:val="afffffffffe"/>
            </w:pPr>
            <w:r>
              <w:rPr>
                <w:szCs w:val="18"/>
              </w:rPr>
              <w:t>2014</w:t>
            </w:r>
          </w:p>
        </w:tc>
        <w:tc>
          <w:tcPr>
            <w:tcW w:w="1134" w:type="dxa"/>
            <w:vAlign w:val="center"/>
          </w:tcPr>
          <w:p w14:paraId="2133ADA4" w14:textId="71704F0A" w:rsidR="00B929D6" w:rsidRDefault="00B929D6" w:rsidP="00B929D6">
            <w:pPr>
              <w:pStyle w:val="afffffffffe"/>
            </w:pPr>
            <w:r>
              <w:rPr>
                <w:szCs w:val="18"/>
              </w:rPr>
              <w:t>1416</w:t>
            </w:r>
          </w:p>
        </w:tc>
        <w:tc>
          <w:tcPr>
            <w:tcW w:w="1134" w:type="dxa"/>
            <w:vAlign w:val="center"/>
          </w:tcPr>
          <w:p w14:paraId="5699419F" w14:textId="028150DB" w:rsidR="00B929D6" w:rsidRDefault="00B929D6" w:rsidP="00B929D6">
            <w:pPr>
              <w:pStyle w:val="afffffffffe"/>
            </w:pPr>
            <w:r>
              <w:rPr>
                <w:szCs w:val="18"/>
              </w:rPr>
              <w:t>3816</w:t>
            </w:r>
          </w:p>
        </w:tc>
        <w:tc>
          <w:tcPr>
            <w:tcW w:w="1134" w:type="dxa"/>
            <w:vAlign w:val="center"/>
          </w:tcPr>
          <w:p w14:paraId="507750D2" w14:textId="5BB98E45" w:rsidR="00B929D6" w:rsidRDefault="00B929D6" w:rsidP="00B929D6">
            <w:pPr>
              <w:pStyle w:val="afffffffffe"/>
            </w:pPr>
            <w:r>
              <w:rPr>
                <w:rFonts w:hint="eastAsia"/>
                <w:szCs w:val="18"/>
              </w:rPr>
              <w:t>0.1500</w:t>
            </w:r>
          </w:p>
        </w:tc>
        <w:tc>
          <w:tcPr>
            <w:tcW w:w="1134" w:type="dxa"/>
            <w:vAlign w:val="center"/>
          </w:tcPr>
          <w:p w14:paraId="0C645CE3" w14:textId="5B42016C" w:rsidR="00B929D6" w:rsidRDefault="00B929D6" w:rsidP="00B929D6">
            <w:pPr>
              <w:pStyle w:val="afffffffffe"/>
            </w:pPr>
            <w:r>
              <w:rPr>
                <w:rFonts w:hint="eastAsia"/>
                <w:szCs w:val="18"/>
              </w:rPr>
              <w:t>0.0600</w:t>
            </w:r>
          </w:p>
        </w:tc>
        <w:tc>
          <w:tcPr>
            <w:tcW w:w="1831" w:type="dxa"/>
            <w:vAlign w:val="center"/>
          </w:tcPr>
          <w:p w14:paraId="5C048F6E" w14:textId="6647E424" w:rsidR="00B929D6" w:rsidRDefault="00B929D6" w:rsidP="00B929D6">
            <w:pPr>
              <w:pStyle w:val="afffffffffe"/>
            </w:pPr>
            <w:r w:rsidRPr="0017059E">
              <w:t>3.31</w:t>
            </w:r>
          </w:p>
        </w:tc>
      </w:tr>
    </w:tbl>
    <w:p w14:paraId="2497F819" w14:textId="2688E64A" w:rsidR="00544CCC" w:rsidRDefault="001E0A6A">
      <w:pPr>
        <w:pStyle w:val="afff"/>
        <w:spacing w:before="156" w:after="156"/>
      </w:pPr>
      <w:r>
        <w:rPr>
          <w:rFonts w:hint="eastAsia"/>
        </w:rPr>
        <w:t>HDR</w:t>
      </w:r>
      <w:r w:rsidR="007219D7">
        <w:rPr>
          <w:rFonts w:hint="eastAsia"/>
        </w:rPr>
        <w:t>编码函数</w:t>
      </w:r>
    </w:p>
    <w:p w14:paraId="2B384E56" w14:textId="699A5A91" w:rsidR="00544CCC" w:rsidRDefault="001E0A6A">
      <w:pPr>
        <w:pStyle w:val="afffffa"/>
        <w:ind w:firstLine="420"/>
      </w:pPr>
      <w:bookmarkStart w:id="227" w:name="OLE_LINK12"/>
      <w:r>
        <w:rPr>
          <w:rFonts w:hint="eastAsia"/>
        </w:rPr>
        <w:t>HDR编码值（</w:t>
      </w:r>
      <m:oMath>
        <m:sSub>
          <m:sSubPr>
            <m:ctrlPr>
              <w:rPr>
                <w:rFonts w:ascii="Cambria Math" w:hAnsi="Cambria Math"/>
                <w:i/>
                <w:kern w:val="2"/>
                <w:szCs w:val="21"/>
              </w:rPr>
            </m:ctrlPr>
          </m:sSubPr>
          <m:e>
            <m:r>
              <w:rPr>
                <w:rFonts w:ascii="Cambria Math" w:hAnsi="Cambria Math"/>
              </w:rPr>
              <m:t>CV</m:t>
            </m:r>
          </m:e>
          <m:sub>
            <m:sSup>
              <m:sSupPr>
                <m:ctrlPr>
                  <w:rPr>
                    <w:rFonts w:ascii="Cambria Math" w:hAnsi="Cambria Math"/>
                    <w:i/>
                    <w:kern w:val="2"/>
                    <w:szCs w:val="21"/>
                  </w:rPr>
                </m:ctrlPr>
              </m:sSupPr>
              <m:e>
                <m:r>
                  <w:rPr>
                    <w:rFonts w:ascii="Cambria Math" w:hAnsi="Cambria Math"/>
                  </w:rPr>
                  <m:t>X</m:t>
                </m:r>
              </m:e>
              <m:sup>
                <m:r>
                  <w:rPr>
                    <w:rFonts w:ascii="Cambria Math" w:hAnsi="Cambria Math"/>
                  </w:rPr>
                  <m:t>''</m:t>
                </m:r>
              </m:sup>
            </m:sSup>
          </m:sub>
        </m:sSub>
      </m:oMath>
      <w:r>
        <w:rPr>
          <w:rFonts w:hint="eastAsia"/>
        </w:rPr>
        <w:t>，</w:t>
      </w:r>
      <m:oMath>
        <m:sSub>
          <m:sSubPr>
            <m:ctrlPr>
              <w:rPr>
                <w:rFonts w:ascii="Cambria Math" w:hAnsi="Cambria Math"/>
                <w:i/>
                <w:kern w:val="2"/>
                <w:szCs w:val="21"/>
              </w:rPr>
            </m:ctrlPr>
          </m:sSubPr>
          <m:e>
            <m:r>
              <w:rPr>
                <w:rFonts w:ascii="Cambria Math" w:hAnsi="Cambria Math"/>
              </w:rPr>
              <m:t>CV</m:t>
            </m:r>
          </m:e>
          <m:sub>
            <m:sSup>
              <m:sSupPr>
                <m:ctrlPr>
                  <w:rPr>
                    <w:rFonts w:ascii="Cambria Math" w:hAnsi="Cambria Math"/>
                    <w:i/>
                    <w:kern w:val="2"/>
                    <w:szCs w:val="21"/>
                  </w:rPr>
                </m:ctrlPr>
              </m:sSupPr>
              <m:e>
                <m:r>
                  <w:rPr>
                    <w:rFonts w:ascii="Cambria Math" w:hAnsi="Cambria Math"/>
                  </w:rPr>
                  <m:t>Y</m:t>
                </m:r>
              </m:e>
              <m:sup>
                <m:r>
                  <w:rPr>
                    <w:rFonts w:ascii="Cambria Math" w:hAnsi="Cambria Math"/>
                  </w:rPr>
                  <m:t>''</m:t>
                </m:r>
              </m:sup>
            </m:sSup>
          </m:sub>
        </m:sSub>
      </m:oMath>
      <w:r>
        <w:rPr>
          <w:rFonts w:hint="eastAsia"/>
          <w:kern w:val="2"/>
          <w:szCs w:val="21"/>
        </w:rPr>
        <w:t>，</w:t>
      </w:r>
      <m:oMath>
        <m:sSub>
          <m:sSubPr>
            <m:ctrlPr>
              <w:rPr>
                <w:rFonts w:ascii="Cambria Math" w:hAnsi="Cambria Math"/>
                <w:i/>
                <w:kern w:val="2"/>
                <w:szCs w:val="21"/>
              </w:rPr>
            </m:ctrlPr>
          </m:sSubPr>
          <m:e>
            <m:r>
              <w:rPr>
                <w:rFonts w:ascii="Cambria Math" w:hAnsi="Cambria Math"/>
              </w:rPr>
              <m:t>CV</m:t>
            </m:r>
          </m:e>
          <m:sub>
            <m:sSup>
              <m:sSupPr>
                <m:ctrlPr>
                  <w:rPr>
                    <w:rFonts w:ascii="Cambria Math" w:hAnsi="Cambria Math"/>
                    <w:i/>
                    <w:kern w:val="2"/>
                    <w:szCs w:val="21"/>
                  </w:rPr>
                </m:ctrlPr>
              </m:sSupPr>
              <m:e>
                <m:r>
                  <w:rPr>
                    <w:rFonts w:ascii="Cambria Math" w:hAnsi="Cambria Math"/>
                  </w:rPr>
                  <m:t>Z</m:t>
                </m:r>
              </m:e>
              <m:sup>
                <m:r>
                  <w:rPr>
                    <w:rFonts w:ascii="Cambria Math" w:hAnsi="Cambria Math"/>
                  </w:rPr>
                  <m:t>''</m:t>
                </m:r>
              </m:sup>
            </m:sSup>
          </m:sub>
        </m:sSub>
      </m:oMath>
      <w:r>
        <w:rPr>
          <w:rFonts w:hint="eastAsia"/>
        </w:rPr>
        <w:t>）根据XYZ三刺激值计算，范围在[0，4095]内的12</w:t>
      </w:r>
      <w:r w:rsidR="009A4D5E">
        <w:rPr>
          <w:rFonts w:hint="eastAsia"/>
        </w:rPr>
        <w:t xml:space="preserve"> </w:t>
      </w:r>
      <w:r>
        <w:rPr>
          <w:rFonts w:hint="eastAsia"/>
        </w:rPr>
        <w:t>bit无符号整数。</w:t>
      </w:r>
      <w:bookmarkEnd w:id="227"/>
      <w:r>
        <w:rPr>
          <w:rFonts w:hint="eastAsia"/>
        </w:rPr>
        <w:t xml:space="preserve">HDR转换公式 </w:t>
      </w:r>
      <w:r>
        <w:rPr>
          <w:rStyle w:val="afffff1"/>
          <w:rFonts w:hint="eastAsia"/>
        </w:rPr>
        <w:footnoteReference w:id="4"/>
      </w:r>
      <w:r>
        <w:rPr>
          <w:rStyle w:val="afffff1"/>
        </w:rPr>
        <w:t>)</w:t>
      </w:r>
      <w:r>
        <w:rPr>
          <w:rFonts w:hint="eastAsia"/>
        </w:rPr>
        <w:t>见</w:t>
      </w:r>
      <w:r w:rsidR="00CB5185">
        <w:rPr>
          <w:rFonts w:hint="eastAsia"/>
        </w:rPr>
        <w:t>公</w:t>
      </w:r>
      <w:r>
        <w:rPr>
          <w:rFonts w:hint="eastAsia"/>
        </w:rPr>
        <w:t>式</w:t>
      </w:r>
      <w:r w:rsidR="007219D7">
        <w:rPr>
          <w:rFonts w:hint="eastAsia"/>
        </w:rPr>
        <w:t>（</w:t>
      </w:r>
      <w:r>
        <w:rPr>
          <w:rFonts w:hint="eastAsia"/>
        </w:rPr>
        <w:t>2</w:t>
      </w:r>
      <w:r w:rsidR="007219D7">
        <w:rPr>
          <w:rFonts w:hint="eastAsia"/>
        </w:rPr>
        <w:t>）</w:t>
      </w:r>
      <w:r>
        <w:rPr>
          <w:rFonts w:hint="eastAsia"/>
        </w:rPr>
        <w:t>。</w:t>
      </w:r>
      <w:r w:rsidR="002D4EDC" w:rsidRPr="002D4EDC">
        <w:t>EOTF</w:t>
      </w:r>
      <w:r w:rsidR="002D4EDC" w:rsidRPr="000B0CE8">
        <w:rPr>
          <w:vertAlign w:val="superscript"/>
        </w:rPr>
        <w:t>−</w:t>
      </w:r>
      <w:r w:rsidR="002D4EDC" w:rsidRPr="000B0CE8">
        <w:rPr>
          <w:vertAlign w:val="superscript"/>
        </w:rPr>
        <w:t>1</w:t>
      </w:r>
      <w:r w:rsidR="002D4EDC" w:rsidRPr="002D4EDC">
        <w:rPr>
          <w:rFonts w:hint="eastAsia"/>
        </w:rPr>
        <w:t>应符合</w:t>
      </w:r>
      <w:r w:rsidR="002D4EDC" w:rsidRPr="002D4EDC">
        <w:t>SMPTE 2084</w:t>
      </w:r>
      <w:r w:rsidR="002D4EDC" w:rsidRPr="002D4EDC">
        <w:rPr>
          <w:rFonts w:hint="eastAsia"/>
        </w:rPr>
        <w:t>中规定的逆</w:t>
      </w:r>
      <w:r w:rsidR="002D4EDC" w:rsidRPr="002D4EDC">
        <w:t>EOTF</w:t>
      </w:r>
      <w:r w:rsidR="002D4EDC" w:rsidRPr="002D4EDC">
        <w:rPr>
          <w:rFonts w:hint="eastAsia"/>
        </w:rPr>
        <w:t>。</w:t>
      </w:r>
    </w:p>
    <w:p w14:paraId="2F48772D" w14:textId="77777777" w:rsidR="00544CCC" w:rsidRDefault="001E0A6A">
      <w:pPr>
        <w:pStyle w:val="afffffff6"/>
        <w:rPr>
          <w:rFonts w:hint="eastAsia"/>
        </w:rPr>
      </w:pPr>
      <w:r>
        <w:rPr>
          <w:rFonts w:hint="eastAsia"/>
        </w:rPr>
        <w:tab/>
      </w:r>
      <m:oMath>
        <m:sSub>
          <m:sSubPr>
            <m:ctrlPr>
              <w:rPr>
                <w:rFonts w:ascii="Cambria Math" w:hAnsi="Cambria Math"/>
                <w:i/>
              </w:rPr>
            </m:ctrlPr>
          </m:sSubPr>
          <m:e>
            <w:bookmarkStart w:id="228" w:name="OLE_LINK6"/>
            <m:r>
              <w:rPr>
                <w:rFonts w:ascii="Cambria Math" w:hAnsi="Cambria Math"/>
              </w:rPr>
              <m:t>CV</m:t>
            </m:r>
          </m:e>
          <m:sub>
            <m:sSup>
              <m:sSupPr>
                <m:ctrlPr>
                  <w:rPr>
                    <w:rFonts w:ascii="Cambria Math" w:hAnsi="Cambria Math"/>
                    <w:i/>
                  </w:rPr>
                </m:ctrlPr>
              </m:sSupPr>
              <m:e>
                <m:r>
                  <w:rPr>
                    <w:rFonts w:ascii="Cambria Math" w:hAnsi="Cambria Math"/>
                  </w:rPr>
                  <m:t>X</m:t>
                </m:r>
              </m:e>
              <m:sup>
                <m:r>
                  <w:rPr>
                    <w:rFonts w:ascii="Cambria Math" w:hAnsi="Cambria Math"/>
                  </w:rPr>
                  <m:t>''</m:t>
                </m:r>
              </m:sup>
            </m:sSup>
            <w:bookmarkEnd w:id="228"/>
          </m:sub>
        </m:sSub>
        <m:r>
          <w:rPr>
            <w:rFonts w:ascii="Cambria Math" w:hAnsi="Cambria Math"/>
          </w:rPr>
          <m:t>=</m:t>
        </m:r>
        <m:r>
          <w:rPr>
            <w:rFonts w:ascii="Cambria Math" w:hAnsi="Cambria Math" w:hint="eastAsia"/>
          </w:rPr>
          <m:t>floo</m:t>
        </m:r>
        <m:r>
          <w:rPr>
            <w:rFonts w:ascii="Cambria Math" w:hAnsi="Cambria Math"/>
          </w:rPr>
          <m:t>r</m:t>
        </m:r>
        <m:d>
          <m:dPr>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m:t>
            </m:r>
            <m:sSub>
              <m:sSubPr>
                <m:ctrlPr>
                  <w:rPr>
                    <w:rFonts w:ascii="Cambria Math" w:hAnsi="Cambria Math"/>
                    <w:i/>
                  </w:rPr>
                </m:ctrlPr>
              </m:sSubPr>
              <m:e>
                <m:r>
                  <w:rPr>
                    <w:rFonts w:ascii="Cambria Math" w:hAnsi="Cambria Math" w:hint="eastAsia"/>
                  </w:rPr>
                  <m:t>k</m:t>
                </m:r>
              </m:e>
              <m:sub>
                <m:r>
                  <w:rPr>
                    <w:rFonts w:ascii="Cambria Math" w:hAnsi="Cambria Math"/>
                  </w:rPr>
                  <m:t>1</m:t>
                </m:r>
              </m:sub>
            </m:sSub>
            <m:sSup>
              <m:sSupPr>
                <m:ctrlPr>
                  <w:rPr>
                    <w:rFonts w:ascii="Cambria Math" w:hAnsi="Cambria Math"/>
                    <w:i/>
                  </w:rPr>
                </m:ctrlPr>
              </m:sSupPr>
              <m:e>
                <m:r>
                  <w:rPr>
                    <w:rFonts w:ascii="Cambria Math" w:hAnsi="Cambria Math"/>
                  </w:rPr>
                  <m:t>X</m:t>
                </m:r>
              </m:e>
              <m:sup>
                <m:r>
                  <w:rPr>
                    <w:rFonts w:ascii="Cambria Math" w:hAnsi="Cambria Math"/>
                  </w:rPr>
                  <m:t>''</m:t>
                </m:r>
              </m:sup>
            </m:sSup>
          </m:e>
        </m:d>
      </m:oMath>
    </w:p>
    <w:p w14:paraId="1D51F50E" w14:textId="77777777" w:rsidR="00544CCC" w:rsidRDefault="001E0A6A">
      <w:pPr>
        <w:pStyle w:val="afffffff6"/>
        <w:rPr>
          <w:rFonts w:hint="eastAsia"/>
        </w:rPr>
      </w:pPr>
      <w:r>
        <w:rPr>
          <w:rFonts w:hint="eastAsia"/>
        </w:rPr>
        <w:tab/>
      </w:r>
      <m:oMath>
        <m:sSub>
          <m:sSubPr>
            <m:ctrlPr>
              <w:rPr>
                <w:rFonts w:ascii="Cambria Math" w:hAnsi="Cambria Math"/>
                <w:i/>
              </w:rPr>
            </m:ctrlPr>
          </m:sSubPr>
          <m:e>
            <m:r>
              <w:rPr>
                <w:rFonts w:ascii="Cambria Math" w:hAnsi="Cambria Math"/>
              </w:rPr>
              <m:t>CV</m:t>
            </m:r>
          </m:e>
          <m:sub>
            <m:sSup>
              <m:sSupPr>
                <m:ctrlPr>
                  <w:rPr>
                    <w:rFonts w:ascii="Cambria Math" w:hAnsi="Cambria Math"/>
                    <w:i/>
                  </w:rPr>
                </m:ctrlPr>
              </m:sSupPr>
              <m:e>
                <m:r>
                  <w:rPr>
                    <w:rFonts w:ascii="Cambria Math" w:hAnsi="Cambria Math"/>
                  </w:rPr>
                  <m:t>Y</m:t>
                </m:r>
              </m:e>
              <m:sup>
                <m:r>
                  <w:rPr>
                    <w:rFonts w:ascii="Cambria Math" w:hAnsi="Cambria Math"/>
                  </w:rPr>
                  <m:t>''</m:t>
                </m:r>
              </m:sup>
            </m:sSup>
          </m:sub>
        </m:sSub>
        <m:r>
          <w:rPr>
            <w:rFonts w:ascii="Cambria Math" w:hAnsi="Cambria Math"/>
          </w:rPr>
          <m:t>=</m:t>
        </m:r>
        <m:r>
          <w:rPr>
            <w:rFonts w:ascii="Cambria Math" w:hAnsi="Cambria Math" w:hint="eastAsia"/>
          </w:rPr>
          <m:t>floo</m:t>
        </m:r>
        <m:r>
          <w:rPr>
            <w:rFonts w:ascii="Cambria Math" w:hAnsi="Cambria Math"/>
          </w:rPr>
          <m:t>r</m:t>
        </m:r>
        <m:d>
          <m:dPr>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m:t>
            </m:r>
            <m:sSub>
              <m:sSubPr>
                <m:ctrlPr>
                  <w:rPr>
                    <w:rFonts w:ascii="Cambria Math" w:hAnsi="Cambria Math"/>
                    <w:i/>
                  </w:rPr>
                </m:ctrlPr>
              </m:sSubPr>
              <m:e>
                <m:r>
                  <w:rPr>
                    <w:rFonts w:ascii="Cambria Math" w:hAnsi="Cambria Math" w:hint="eastAsia"/>
                  </w:rPr>
                  <m:t>k</m:t>
                </m:r>
              </m:e>
              <m:sub>
                <m:r>
                  <w:rPr>
                    <w:rFonts w:ascii="Cambria Math" w:hAnsi="Cambria Math"/>
                  </w:rPr>
                  <m:t>1</m:t>
                </m:r>
              </m:sub>
            </m:sSub>
            <m:sSup>
              <m:sSupPr>
                <m:ctrlPr>
                  <w:rPr>
                    <w:rFonts w:ascii="Cambria Math" w:hAnsi="Cambria Math"/>
                    <w:i/>
                  </w:rPr>
                </m:ctrlPr>
              </m:sSupPr>
              <m:e>
                <m:r>
                  <w:rPr>
                    <w:rFonts w:ascii="Cambria Math" w:hAnsi="Cambria Math"/>
                  </w:rPr>
                  <m:t>Y</m:t>
                </m:r>
              </m:e>
              <m:sup>
                <m:r>
                  <w:rPr>
                    <w:rFonts w:ascii="Cambria Math" w:hAnsi="Cambria Math"/>
                  </w:rPr>
                  <m:t>''</m:t>
                </m:r>
              </m:sup>
            </m:sSup>
          </m:e>
        </m:d>
      </m:oMath>
    </w:p>
    <w:p w14:paraId="3D4DED33" w14:textId="77777777" w:rsidR="00544CCC" w:rsidRDefault="001E0A6A">
      <w:pPr>
        <w:pStyle w:val="afffffff6"/>
        <w:rPr>
          <w:rFonts w:hint="eastAsia"/>
        </w:rPr>
      </w:pPr>
      <w:r>
        <w:rPr>
          <w:rFonts w:hint="eastAsia"/>
        </w:rPr>
        <w:tab/>
      </w:r>
      <m:oMath>
        <m:sSub>
          <m:sSubPr>
            <m:ctrlPr>
              <w:rPr>
                <w:rFonts w:ascii="Cambria Math" w:hAnsi="Cambria Math"/>
                <w:i/>
              </w:rPr>
            </m:ctrlPr>
          </m:sSubPr>
          <m:e>
            <m:r>
              <w:rPr>
                <w:rFonts w:ascii="Cambria Math" w:hAnsi="Cambria Math"/>
              </w:rPr>
              <m:t>CV</m:t>
            </m:r>
          </m:e>
          <m:sub>
            <m:sSup>
              <m:sSupPr>
                <m:ctrlPr>
                  <w:rPr>
                    <w:rFonts w:ascii="Cambria Math" w:hAnsi="Cambria Math"/>
                    <w:i/>
                  </w:rPr>
                </m:ctrlPr>
              </m:sSupPr>
              <m:e>
                <m:r>
                  <w:rPr>
                    <w:rFonts w:ascii="Cambria Math" w:hAnsi="Cambria Math"/>
                  </w:rPr>
                  <m:t>Z</m:t>
                </m:r>
              </m:e>
              <m:sup>
                <m:r>
                  <w:rPr>
                    <w:rFonts w:ascii="Cambria Math" w:hAnsi="Cambria Math"/>
                  </w:rPr>
                  <m:t>''</m:t>
                </m:r>
              </m:sup>
            </m:sSup>
          </m:sub>
        </m:sSub>
        <m:r>
          <w:rPr>
            <w:rFonts w:ascii="Cambria Math" w:hAnsi="Cambria Math"/>
          </w:rPr>
          <m:t>=</m:t>
        </m:r>
        <m:r>
          <w:rPr>
            <w:rFonts w:ascii="Cambria Math" w:hAnsi="Cambria Math" w:hint="eastAsia"/>
          </w:rPr>
          <m:t>floo</m:t>
        </m:r>
        <m:r>
          <w:rPr>
            <w:rFonts w:ascii="Cambria Math" w:hAnsi="Cambria Math"/>
          </w:rPr>
          <m:t>r</m:t>
        </m:r>
        <m:d>
          <m:dPr>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m:t>
            </m:r>
            <m:sSub>
              <m:sSubPr>
                <m:ctrlPr>
                  <w:rPr>
                    <w:rFonts w:ascii="Cambria Math" w:hAnsi="Cambria Math"/>
                    <w:i/>
                  </w:rPr>
                </m:ctrlPr>
              </m:sSubPr>
              <m:e>
                <m:r>
                  <w:rPr>
                    <w:rFonts w:ascii="Cambria Math" w:hAnsi="Cambria Math" w:hint="eastAsia"/>
                  </w:rPr>
                  <m:t>k</m:t>
                </m:r>
              </m:e>
              <m:sub>
                <m:r>
                  <w:rPr>
                    <w:rFonts w:ascii="Cambria Math" w:hAnsi="Cambria Math"/>
                  </w:rPr>
                  <m:t>1</m:t>
                </m:r>
              </m:sub>
            </m:sSub>
            <m:sSup>
              <m:sSupPr>
                <m:ctrlPr>
                  <w:rPr>
                    <w:rFonts w:ascii="Cambria Math" w:hAnsi="Cambria Math"/>
                    <w:i/>
                  </w:rPr>
                </m:ctrlPr>
              </m:sSupPr>
              <m:e>
                <m:r>
                  <w:rPr>
                    <w:rFonts w:ascii="Cambria Math" w:hAnsi="Cambria Math"/>
                  </w:rPr>
                  <m:t>Z</m:t>
                </m:r>
              </m:e>
              <m:sup>
                <m:r>
                  <w:rPr>
                    <w:rFonts w:ascii="Cambria Math" w:hAnsi="Cambria Math"/>
                  </w:rPr>
                  <m:t>''</m:t>
                </m:r>
              </m:sup>
            </m:sSup>
          </m:e>
        </m:d>
      </m:oMath>
      <w:r>
        <w:rPr>
          <w:rFonts w:ascii="微软雅黑" w:eastAsia="微软雅黑" w:hAnsi="微软雅黑" w:hint="eastAsia"/>
        </w:rPr>
        <w:tab/>
      </w:r>
      <w:r>
        <w:t>(</w:t>
      </w:r>
      <w:r>
        <w:fldChar w:fldCharType="begin"/>
      </w:r>
      <w:r>
        <w:instrText xml:space="preserve"> AUTONUM </w:instrText>
      </w:r>
      <w:r>
        <w:fldChar w:fldCharType="end"/>
      </w:r>
      <w:r>
        <w:t>)</w:t>
      </w:r>
    </w:p>
    <w:p w14:paraId="42BC0C62" w14:textId="77777777" w:rsidR="00544CCC" w:rsidRDefault="001E0A6A">
      <w:pPr>
        <w:pStyle w:val="afffff9"/>
        <w:ind w:firstLine="420"/>
      </w:pPr>
      <w:r>
        <w:rPr>
          <w:rFonts w:hint="eastAsia"/>
        </w:rPr>
        <w:t>式中：</w:t>
      </w:r>
    </w:p>
    <w:p w14:paraId="6273533D" w14:textId="77777777" w:rsidR="00544CCC" w:rsidRDefault="001E0A6A">
      <w:pPr>
        <w:pStyle w:val="afffffff6"/>
        <w:jc w:val="left"/>
        <w:rPr>
          <w:rFonts w:hint="eastAsia"/>
        </w:rPr>
      </w:pPr>
      <w:r>
        <w:rPr>
          <w:rFonts w:hint="eastAsia"/>
        </w:rPr>
        <w:tab/>
      </w:r>
      <m:oMath>
        <m:sSup>
          <m:sSupPr>
            <m:ctrlPr>
              <w:rPr>
                <w:rFonts w:ascii="Cambria Math" w:hAnsi="Cambria Math"/>
                <w:i/>
              </w:rPr>
            </m:ctrlPr>
          </m:sSupPr>
          <m:e>
            <m:r>
              <w:rPr>
                <w:rFonts w:ascii="Cambria Math" w:hAnsi="Cambria Math"/>
              </w:rPr>
              <m:t>X</m:t>
            </m:r>
          </m:e>
          <m:sup>
            <m:r>
              <w:rPr>
                <w:rFonts w:ascii="Cambria Math" w:hAnsi="Cambria Math"/>
              </w:rPr>
              <m:t>''</m:t>
            </m:r>
          </m:sup>
        </m:sSup>
        <m:r>
          <w:rPr>
            <w:rFonts w:ascii="Cambria Math" w:hAnsi="Cambria Math"/>
          </w:rPr>
          <m:t>=</m:t>
        </m:r>
        <m:sSup>
          <m:sSupPr>
            <m:ctrlPr>
              <w:rPr>
                <w:rFonts w:ascii="Cambria Math" w:hAnsi="Cambria Math"/>
                <w:i/>
              </w:rPr>
            </m:ctrlPr>
          </m:sSupPr>
          <m:e>
            <m:r>
              <w:rPr>
                <w:rFonts w:ascii="Cambria Math" w:hAnsi="Cambria Math"/>
              </w:rPr>
              <m:t>EOTF</m:t>
            </m:r>
          </m:e>
          <m:sup>
            <m:r>
              <w:rPr>
                <w:rFonts w:ascii="Cambria Math" w:hAnsi="Cambria Math"/>
              </w:rPr>
              <m:t>-1</m:t>
            </m:r>
          </m:sup>
        </m:sSup>
        <m:d>
          <m:dPr>
            <m:ctrlPr>
              <w:rPr>
                <w:rFonts w:ascii="Cambria Math" w:hAnsi="Cambria Math"/>
                <w:i/>
              </w:rPr>
            </m:ctrlPr>
          </m:dPr>
          <m:e>
            <m:f>
              <m:fPr>
                <m:ctrlPr>
                  <w:rPr>
                    <w:rFonts w:ascii="Cambria Math" w:hAnsi="Cambria Math"/>
                    <w:i/>
                  </w:rPr>
                </m:ctrlPr>
              </m:fPr>
              <m:num>
                <w:bookmarkStart w:id="229" w:name="OLE_LINK5"/>
                <m:r>
                  <w:rPr>
                    <w:rFonts w:ascii="Cambria Math" w:hAnsi="Cambria Math"/>
                  </w:rPr>
                  <m:t>X</m:t>
                </m:r>
              </m:num>
              <m:den>
                <m:sSub>
                  <m:sSubPr>
                    <m:ctrlPr>
                      <w:rPr>
                        <w:rFonts w:ascii="Cambria Math" w:hAnsi="Cambria Math"/>
                        <w:i/>
                      </w:rPr>
                    </m:ctrlPr>
                  </m:sSubPr>
                  <m:e>
                    <m:r>
                      <w:rPr>
                        <w:rFonts w:ascii="Cambria Math" w:hAnsi="Cambria Math"/>
                      </w:rPr>
                      <m:t>k</m:t>
                    </m:r>
                  </m:e>
                  <m:sub>
                    <m:r>
                      <w:rPr>
                        <w:rFonts w:ascii="Cambria Math" w:hAnsi="Cambria Math"/>
                      </w:rPr>
                      <m:t>0</m:t>
                    </m:r>
                  </m:sub>
                </m:sSub>
                <w:bookmarkEnd w:id="229"/>
              </m:den>
            </m:f>
          </m:e>
        </m:d>
      </m:oMath>
    </w:p>
    <w:p w14:paraId="28759FE2" w14:textId="77777777" w:rsidR="00544CCC" w:rsidRDefault="001E0A6A">
      <w:pPr>
        <w:pStyle w:val="afffffff6"/>
        <w:jc w:val="left"/>
        <w:rPr>
          <w:rFonts w:hint="eastAsia"/>
        </w:rPr>
      </w:pPr>
      <w:r>
        <w:rPr>
          <w:rFonts w:hint="eastAsia"/>
        </w:rPr>
        <w:tab/>
      </w:r>
      <m:oMath>
        <m:sSup>
          <m:sSupPr>
            <m:ctrlPr>
              <w:rPr>
                <w:rFonts w:ascii="Cambria Math" w:hAnsi="Cambria Math"/>
                <w:i/>
              </w:rPr>
            </m:ctrlPr>
          </m:sSupPr>
          <m:e>
            <m:r>
              <w:rPr>
                <w:rFonts w:ascii="Cambria Math" w:hAnsi="Cambria Math"/>
              </w:rPr>
              <m:t>Y</m:t>
            </m:r>
          </m:e>
          <m:sup>
            <m:r>
              <w:rPr>
                <w:rFonts w:ascii="Cambria Math" w:hAnsi="Cambria Math"/>
              </w:rPr>
              <m:t>''</m:t>
            </m:r>
          </m:sup>
        </m:sSup>
        <m:r>
          <w:rPr>
            <w:rFonts w:ascii="Cambria Math" w:hAnsi="Cambria Math"/>
          </w:rPr>
          <m:t>=</m:t>
        </m:r>
        <m:sSup>
          <m:sSupPr>
            <m:ctrlPr>
              <w:rPr>
                <w:rFonts w:ascii="Cambria Math" w:hAnsi="Cambria Math"/>
                <w:i/>
              </w:rPr>
            </m:ctrlPr>
          </m:sSupPr>
          <m:e>
            <m:r>
              <w:rPr>
                <w:rFonts w:ascii="Cambria Math" w:hAnsi="Cambria Math"/>
              </w:rPr>
              <m:t>EOTF</m:t>
            </m:r>
          </m:e>
          <m:sup>
            <m:r>
              <w:rPr>
                <w:rFonts w:ascii="Cambria Math" w:hAnsi="Cambria Math"/>
              </w:rPr>
              <m:t>-1</m:t>
            </m:r>
          </m:sup>
        </m:sSup>
        <m:d>
          <m:dPr>
            <m:ctrlPr>
              <w:rPr>
                <w:rFonts w:ascii="Cambria Math" w:hAnsi="Cambria Math"/>
                <w:i/>
              </w:rPr>
            </m:ctrlPr>
          </m:dPr>
          <m:e>
            <m:f>
              <m:fPr>
                <m:ctrlPr>
                  <w:rPr>
                    <w:rFonts w:ascii="Cambria Math" w:hAnsi="Cambria Math"/>
                    <w:i/>
                  </w:rPr>
                </m:ctrlPr>
              </m:fPr>
              <m:num>
                <m:r>
                  <w:rPr>
                    <w:rFonts w:ascii="Cambria Math" w:hAnsi="Cambria Math"/>
                  </w:rPr>
                  <m:t>Y</m:t>
                </m:r>
              </m:num>
              <m:den>
                <m:sSub>
                  <m:sSubPr>
                    <m:ctrlPr>
                      <w:rPr>
                        <w:rFonts w:ascii="Cambria Math" w:hAnsi="Cambria Math"/>
                        <w:i/>
                      </w:rPr>
                    </m:ctrlPr>
                  </m:sSubPr>
                  <m:e>
                    <m:r>
                      <w:rPr>
                        <w:rFonts w:ascii="Cambria Math" w:hAnsi="Cambria Math"/>
                      </w:rPr>
                      <m:t>k</m:t>
                    </m:r>
                  </m:e>
                  <m:sub>
                    <m:r>
                      <w:rPr>
                        <w:rFonts w:ascii="Cambria Math" w:hAnsi="Cambria Math"/>
                      </w:rPr>
                      <m:t>0</m:t>
                    </m:r>
                  </m:sub>
                </m:sSub>
              </m:den>
            </m:f>
          </m:e>
        </m:d>
      </m:oMath>
    </w:p>
    <w:p w14:paraId="19918149" w14:textId="77777777" w:rsidR="00544CCC" w:rsidRDefault="001E0A6A">
      <w:pPr>
        <w:pStyle w:val="afffffff6"/>
        <w:jc w:val="left"/>
        <w:rPr>
          <w:rFonts w:hint="eastAsia"/>
        </w:rPr>
      </w:pPr>
      <w:r>
        <w:rPr>
          <w:rFonts w:hint="eastAsia"/>
        </w:rPr>
        <w:tab/>
      </w:r>
      <m:oMath>
        <m:sSup>
          <m:sSupPr>
            <m:ctrlPr>
              <w:rPr>
                <w:rFonts w:ascii="Cambria Math" w:hAnsi="Cambria Math"/>
                <w:i/>
              </w:rPr>
            </m:ctrlPr>
          </m:sSupPr>
          <m:e>
            <m:r>
              <w:rPr>
                <w:rFonts w:ascii="Cambria Math" w:hAnsi="Cambria Math"/>
              </w:rPr>
              <m:t>Z</m:t>
            </m:r>
          </m:e>
          <m:sup>
            <m:r>
              <w:rPr>
                <w:rFonts w:ascii="Cambria Math" w:hAnsi="Cambria Math"/>
              </w:rPr>
              <m:t>''</m:t>
            </m:r>
          </m:sup>
        </m:sSup>
        <m:r>
          <w:rPr>
            <w:rFonts w:ascii="Cambria Math" w:hAnsi="Cambria Math"/>
          </w:rPr>
          <m:t>=</m:t>
        </m:r>
        <m:sSup>
          <m:sSupPr>
            <m:ctrlPr>
              <w:rPr>
                <w:rFonts w:ascii="Cambria Math" w:hAnsi="Cambria Math"/>
                <w:i/>
              </w:rPr>
            </m:ctrlPr>
          </m:sSupPr>
          <m:e>
            <m:r>
              <w:rPr>
                <w:rFonts w:ascii="Cambria Math" w:hAnsi="Cambria Math"/>
              </w:rPr>
              <m:t>EOTF</m:t>
            </m:r>
          </m:e>
          <m:sup>
            <m:r>
              <w:rPr>
                <w:rFonts w:ascii="Cambria Math" w:hAnsi="Cambria Math"/>
              </w:rPr>
              <m:t>-1</m:t>
            </m:r>
          </m:sup>
        </m:sSup>
        <m:d>
          <m:dPr>
            <m:ctrlPr>
              <w:rPr>
                <w:rFonts w:ascii="Cambria Math" w:hAnsi="Cambria Math"/>
                <w:i/>
              </w:rPr>
            </m:ctrlPr>
          </m:dPr>
          <m:e>
            <m:f>
              <m:fPr>
                <m:ctrlPr>
                  <w:rPr>
                    <w:rFonts w:ascii="Cambria Math" w:hAnsi="Cambria Math"/>
                    <w:i/>
                  </w:rPr>
                </m:ctrlPr>
              </m:fPr>
              <m:num>
                <m:r>
                  <w:rPr>
                    <w:rFonts w:ascii="Cambria Math" w:hAnsi="Cambria Math"/>
                  </w:rPr>
                  <m:t>Z</m:t>
                </m:r>
              </m:num>
              <m:den>
                <m:sSub>
                  <m:sSubPr>
                    <m:ctrlPr>
                      <w:rPr>
                        <w:rFonts w:ascii="Cambria Math" w:hAnsi="Cambria Math"/>
                        <w:i/>
                      </w:rPr>
                    </m:ctrlPr>
                  </m:sSubPr>
                  <m:e>
                    <m:r>
                      <w:rPr>
                        <w:rFonts w:ascii="Cambria Math" w:hAnsi="Cambria Math"/>
                      </w:rPr>
                      <m:t>k</m:t>
                    </m:r>
                  </m:e>
                  <m:sub>
                    <m:r>
                      <w:rPr>
                        <w:rFonts w:ascii="Cambria Math" w:hAnsi="Cambria Math"/>
                      </w:rPr>
                      <m:t>0</m:t>
                    </m:r>
                  </m:sub>
                </m:sSub>
              </m:den>
            </m:f>
          </m:e>
        </m:d>
      </m:oMath>
    </w:p>
    <w:p w14:paraId="6E561655" w14:textId="77777777" w:rsidR="00544CCC" w:rsidRDefault="001E0A6A">
      <w:pPr>
        <w:pStyle w:val="afffffff6"/>
        <w:rPr>
          <w:rFonts w:hint="eastAsia"/>
        </w:rPr>
      </w:pPr>
      <w:r>
        <w:rPr>
          <w:rFonts w:hint="eastAsia"/>
        </w:rPr>
        <w:tab/>
      </w:r>
      <m:oMath>
        <m:sSup>
          <m:sSupPr>
            <m:ctrlPr>
              <w:rPr>
                <w:rFonts w:ascii="Cambria Math" w:hAnsi="Cambria Math"/>
                <w:i/>
              </w:rPr>
            </m:ctrlPr>
          </m:sSupPr>
          <m:e>
            <m:r>
              <m:rPr>
                <m:sty m:val="p"/>
              </m:rPr>
              <w:rPr>
                <w:rFonts w:ascii="Cambria Math" w:hAnsi="Cambria Math" w:hint="eastAsia"/>
              </w:rPr>
              <m:t>EOTF</m:t>
            </m:r>
          </m:e>
          <m:sup>
            <m:r>
              <w:rPr>
                <w:rFonts w:ascii="Cambria Math" w:hAnsi="Cambria Math"/>
              </w:rPr>
              <m:t>-1</m:t>
            </m:r>
          </m:sup>
        </m:sSup>
        <m:d>
          <m:dPr>
            <m:ctrlPr>
              <w:rPr>
                <w:rFonts w:ascii="Cambria Math" w:hAnsi="Cambria Math"/>
                <w:i/>
              </w:rPr>
            </m:ctrlPr>
          </m:dPr>
          <m:e>
            <m:r>
              <w:rPr>
                <w:rFonts w:ascii="Cambria Math" w:hAnsi="Cambria Math"/>
              </w:rPr>
              <m:t>L</m:t>
            </m:r>
          </m:e>
        </m:d>
        <m:r>
          <w:rPr>
            <w:rFonts w:ascii="Cambria Math" w:hAnsi="Cambria Math"/>
          </w:rPr>
          <m:t>=</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C</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2</m:t>
                        </m:r>
                      </m:sub>
                    </m:sSub>
                    <m:sSup>
                      <m:sSupPr>
                        <m:ctrlPr>
                          <w:rPr>
                            <w:rFonts w:ascii="Cambria Math" w:hAnsi="Cambria Math"/>
                            <w:i/>
                          </w:rPr>
                        </m:ctrlPr>
                      </m:sSupPr>
                      <m:e>
                        <m:r>
                          <w:rPr>
                            <w:rFonts w:ascii="Cambria Math" w:hAnsi="Cambria Math"/>
                          </w:rPr>
                          <m:t>L</m:t>
                        </m:r>
                      </m:e>
                      <m:sup>
                        <m:sSub>
                          <m:sSubPr>
                            <m:ctrlPr>
                              <w:rPr>
                                <w:rFonts w:ascii="Cambria Math" w:hAnsi="Cambria Math"/>
                                <w:i/>
                              </w:rPr>
                            </m:ctrlPr>
                          </m:sSubPr>
                          <m:e>
                            <m:r>
                              <w:rPr>
                                <w:rFonts w:ascii="Cambria Math" w:hAnsi="Cambria Math" w:hint="eastAsia"/>
                              </w:rPr>
                              <m:t>m</m:t>
                            </m:r>
                          </m:e>
                          <m:sub>
                            <m:r>
                              <w:rPr>
                                <w:rFonts w:ascii="Cambria Math" w:hAnsi="Cambria Math"/>
                              </w:rPr>
                              <m:t>1</m:t>
                            </m:r>
                          </m:sub>
                        </m:sSub>
                      </m:sup>
                    </m:sSup>
                  </m:num>
                  <m:den>
                    <m:r>
                      <w:rPr>
                        <w:rFonts w:ascii="Cambria Math" w:hAnsi="Cambria Math"/>
                      </w:rPr>
                      <m:t>1+</m:t>
                    </m:r>
                    <m:sSub>
                      <m:sSubPr>
                        <m:ctrlPr>
                          <w:rPr>
                            <w:rFonts w:ascii="Cambria Math" w:hAnsi="Cambria Math"/>
                            <w:i/>
                          </w:rPr>
                        </m:ctrlPr>
                      </m:sSubPr>
                      <m:e>
                        <m:r>
                          <w:rPr>
                            <w:rFonts w:ascii="Cambria Math" w:hAnsi="Cambria Math"/>
                          </w:rPr>
                          <m:t>C</m:t>
                        </m:r>
                      </m:e>
                      <m:sub>
                        <m:r>
                          <w:rPr>
                            <w:rFonts w:ascii="Cambria Math" w:hAnsi="Cambria Math"/>
                          </w:rPr>
                          <m:t>3</m:t>
                        </m:r>
                      </m:sub>
                    </m:sSub>
                    <m:sSup>
                      <m:sSupPr>
                        <m:ctrlPr>
                          <w:rPr>
                            <w:rFonts w:ascii="Cambria Math" w:hAnsi="Cambria Math"/>
                            <w:i/>
                          </w:rPr>
                        </m:ctrlPr>
                      </m:sSupPr>
                      <m:e>
                        <m:r>
                          <w:rPr>
                            <w:rFonts w:ascii="Cambria Math" w:hAnsi="Cambria Math"/>
                          </w:rPr>
                          <m:t>L</m:t>
                        </m:r>
                      </m:e>
                      <m:sup>
                        <m:sSub>
                          <m:sSubPr>
                            <m:ctrlPr>
                              <w:rPr>
                                <w:rFonts w:ascii="Cambria Math" w:hAnsi="Cambria Math"/>
                                <w:i/>
                              </w:rPr>
                            </m:ctrlPr>
                          </m:sSubPr>
                          <m:e>
                            <m:r>
                              <w:rPr>
                                <w:rFonts w:ascii="Cambria Math" w:hAnsi="Cambria Math" w:hint="eastAsia"/>
                              </w:rPr>
                              <m:t>m</m:t>
                            </m:r>
                          </m:e>
                          <m:sub>
                            <m:r>
                              <w:rPr>
                                <w:rFonts w:ascii="Cambria Math" w:hAnsi="Cambria Math"/>
                              </w:rPr>
                              <m:t>1</m:t>
                            </m:r>
                          </m:sub>
                        </m:sSub>
                      </m:sup>
                    </m:sSup>
                  </m:den>
                </m:f>
              </m:e>
            </m:d>
          </m:e>
          <m:sup>
            <m:sSub>
              <m:sSubPr>
                <m:ctrlPr>
                  <w:rPr>
                    <w:rFonts w:ascii="Cambria Math" w:hAnsi="Cambria Math"/>
                    <w:i/>
                  </w:rPr>
                </m:ctrlPr>
              </m:sSubPr>
              <m:e>
                <m:r>
                  <w:rPr>
                    <w:rFonts w:ascii="Cambria Math" w:hAnsi="Cambria Math"/>
                  </w:rPr>
                  <m:t>m</m:t>
                </m:r>
              </m:e>
              <m:sub>
                <m:r>
                  <w:rPr>
                    <w:rFonts w:ascii="Cambria Math" w:hAnsi="Cambria Math"/>
                  </w:rPr>
                  <m:t>2</m:t>
                </m:r>
              </m:sub>
            </m:sSub>
          </m:sup>
        </m:sSup>
      </m:oMath>
    </w:p>
    <w:p w14:paraId="0EC89239" w14:textId="77777777" w:rsidR="00544CCC" w:rsidRDefault="00000000">
      <w:pPr>
        <w:pStyle w:val="afffff9"/>
        <w:spacing w:line="240" w:lineRule="auto"/>
        <w:ind w:leftChars="202" w:left="424" w:firstLineChars="0" w:firstLine="0"/>
        <w:rPr>
          <w:kern w:val="2"/>
        </w:rPr>
      </w:pPr>
      <m:oMath>
        <m:sSub>
          <m:sSubPr>
            <m:ctrlPr>
              <w:rPr>
                <w:rFonts w:ascii="Cambria Math" w:hAnsi="Cambria Math"/>
                <w:i/>
                <w:kern w:val="2"/>
              </w:rPr>
            </m:ctrlPr>
          </m:sSubPr>
          <m:e>
            <m:r>
              <w:rPr>
                <w:rFonts w:ascii="Cambria Math" w:hAnsi="Cambria Math"/>
              </w:rPr>
              <m:t>k</m:t>
            </m:r>
          </m:e>
          <m:sub>
            <m:r>
              <w:rPr>
                <w:rFonts w:ascii="Cambria Math" w:hAnsi="Cambria Math"/>
              </w:rPr>
              <m:t>0</m:t>
            </m:r>
          </m:sub>
        </m:sSub>
      </m:oMath>
      <w:r w:rsidR="001E0A6A">
        <w:rPr>
          <w:rFonts w:hint="eastAsia"/>
          <w:kern w:val="2"/>
        </w:rPr>
        <w:t>=10000</w:t>
      </w:r>
      <w:r w:rsidR="001E0A6A">
        <w:rPr>
          <w:rFonts w:hint="eastAsia"/>
          <w:kern w:val="2"/>
        </w:rPr>
        <w:t>，</w:t>
      </w:r>
      <m:oMath>
        <m:sSub>
          <m:sSubPr>
            <m:ctrlPr>
              <w:rPr>
                <w:rFonts w:ascii="Cambria Math" w:hAnsi="Cambria Math"/>
                <w:i/>
                <w:kern w:val="2"/>
              </w:rPr>
            </m:ctrlPr>
          </m:sSubPr>
          <m:e>
            <m:r>
              <w:rPr>
                <w:rFonts w:ascii="Cambria Math" w:hAnsi="Cambria Math"/>
              </w:rPr>
              <m:t>k</m:t>
            </m:r>
          </m:e>
          <m:sub>
            <m:r>
              <w:rPr>
                <w:rFonts w:ascii="Cambria Math" w:hAnsi="Cambria Math"/>
              </w:rPr>
              <m:t>1</m:t>
            </m:r>
          </m:sub>
        </m:sSub>
      </m:oMath>
      <w:r w:rsidR="001E0A6A">
        <w:rPr>
          <w:rFonts w:hint="eastAsia"/>
          <w:kern w:val="2"/>
        </w:rPr>
        <w:t>=4095</w:t>
      </w:r>
      <w:r w:rsidR="001E0A6A">
        <w:rPr>
          <w:rFonts w:hint="eastAsia"/>
          <w:kern w:val="2"/>
        </w:rPr>
        <w:t>，</w:t>
      </w:r>
      <m:oMath>
        <m:sSub>
          <m:sSubPr>
            <m:ctrlPr>
              <w:rPr>
                <w:rFonts w:ascii="Cambria Math" w:hAnsi="Cambria Math"/>
                <w:i/>
                <w:kern w:val="2"/>
              </w:rPr>
            </m:ctrlPr>
          </m:sSubPr>
          <m:e>
            <m:r>
              <w:rPr>
                <w:rFonts w:ascii="Cambria Math" w:hAnsi="Cambria Math" w:hint="eastAsia"/>
              </w:rPr>
              <m:t>m</m:t>
            </m:r>
          </m:e>
          <m:sub>
            <m:r>
              <w:rPr>
                <w:rFonts w:ascii="Cambria Math" w:hAnsi="Cambria Math"/>
              </w:rPr>
              <m:t>1</m:t>
            </m:r>
          </m:sub>
        </m:sSub>
        <m:r>
          <w:rPr>
            <w:rFonts w:ascii="Cambria Math" w:hAnsi="Cambria Math"/>
            <w:kern w:val="2"/>
          </w:rPr>
          <m:t>=</m:t>
        </m:r>
        <m:f>
          <m:fPr>
            <m:ctrlPr>
              <w:rPr>
                <w:rFonts w:ascii="Cambria Math" w:hAnsi="Cambria Math"/>
                <w:i/>
                <w:kern w:val="2"/>
              </w:rPr>
            </m:ctrlPr>
          </m:fPr>
          <m:num>
            <m:r>
              <w:rPr>
                <w:rFonts w:ascii="Cambria Math" w:hAnsi="Cambria Math"/>
                <w:kern w:val="2"/>
              </w:rPr>
              <m:t>2610</m:t>
            </m:r>
          </m:num>
          <m:den>
            <m:r>
              <w:rPr>
                <w:rFonts w:ascii="Cambria Math" w:hAnsi="Cambria Math"/>
                <w:kern w:val="2"/>
              </w:rPr>
              <m:t>4096</m:t>
            </m:r>
          </m:den>
        </m:f>
        <m:r>
          <w:rPr>
            <w:rFonts w:ascii="Cambria Math" w:hAnsi="Cambria Math"/>
            <w:kern w:val="2"/>
          </w:rPr>
          <m:t>∙</m:t>
        </m:r>
        <m:f>
          <m:fPr>
            <m:ctrlPr>
              <w:rPr>
                <w:rFonts w:ascii="Cambria Math" w:hAnsi="Cambria Math"/>
                <w:i/>
                <w:kern w:val="2"/>
              </w:rPr>
            </m:ctrlPr>
          </m:fPr>
          <m:num>
            <m:r>
              <w:rPr>
                <w:rFonts w:ascii="Cambria Math" w:hAnsi="Cambria Math"/>
                <w:kern w:val="2"/>
              </w:rPr>
              <m:t>1</m:t>
            </m:r>
          </m:num>
          <m:den>
            <m:r>
              <w:rPr>
                <w:rFonts w:ascii="Cambria Math" w:hAnsi="Cambria Math"/>
                <w:kern w:val="2"/>
              </w:rPr>
              <m:t>4</m:t>
            </m:r>
          </m:den>
        </m:f>
      </m:oMath>
      <w:r w:rsidR="001E0A6A">
        <w:rPr>
          <w:rFonts w:hint="eastAsia"/>
          <w:kern w:val="2"/>
        </w:rPr>
        <w:t>，</w:t>
      </w:r>
      <m:oMath>
        <m:sSub>
          <m:sSubPr>
            <m:ctrlPr>
              <w:rPr>
                <w:rFonts w:ascii="Cambria Math" w:hAnsi="Cambria Math"/>
                <w:i/>
                <w:kern w:val="2"/>
              </w:rPr>
            </m:ctrlPr>
          </m:sSubPr>
          <m:e>
            <m:r>
              <w:rPr>
                <w:rFonts w:ascii="Cambria Math" w:hAnsi="Cambria Math" w:hint="eastAsia"/>
              </w:rPr>
              <m:t>m</m:t>
            </m:r>
          </m:e>
          <m:sub>
            <m:r>
              <w:rPr>
                <w:rFonts w:ascii="Cambria Math" w:hAnsi="Cambria Math"/>
              </w:rPr>
              <m:t>2</m:t>
            </m:r>
          </m:sub>
        </m:sSub>
        <m:r>
          <w:rPr>
            <w:rFonts w:ascii="Cambria Math" w:hAnsi="Cambria Math"/>
            <w:kern w:val="2"/>
          </w:rPr>
          <m:t>=</m:t>
        </m:r>
        <m:f>
          <m:fPr>
            <m:ctrlPr>
              <w:rPr>
                <w:rFonts w:ascii="Cambria Math" w:hAnsi="Cambria Math"/>
                <w:i/>
                <w:kern w:val="2"/>
              </w:rPr>
            </m:ctrlPr>
          </m:fPr>
          <m:num>
            <m:r>
              <w:rPr>
                <w:rFonts w:ascii="Cambria Math" w:hAnsi="Cambria Math"/>
                <w:kern w:val="2"/>
              </w:rPr>
              <m:t>2523</m:t>
            </m:r>
          </m:num>
          <m:den>
            <m:r>
              <w:rPr>
                <w:rFonts w:ascii="Cambria Math" w:hAnsi="Cambria Math"/>
                <w:kern w:val="2"/>
              </w:rPr>
              <m:t>4096</m:t>
            </m:r>
          </m:den>
        </m:f>
        <m:r>
          <w:rPr>
            <w:rFonts w:ascii="Cambria Math" w:hAnsi="Cambria Math"/>
            <w:kern w:val="2"/>
          </w:rPr>
          <m:t>∙128</m:t>
        </m:r>
      </m:oMath>
      <w:r w:rsidR="001E0A6A">
        <w:rPr>
          <w:rFonts w:hint="eastAsia"/>
          <w:kern w:val="2"/>
        </w:rPr>
        <w:t>，</w:t>
      </w:r>
      <m:oMath>
        <m:sSub>
          <m:sSubPr>
            <m:ctrlPr>
              <w:rPr>
                <w:rFonts w:ascii="Cambria Math" w:hAnsi="Cambria Math"/>
                <w:i/>
                <w:kern w:val="2"/>
              </w:rPr>
            </m:ctrlPr>
          </m:sSubPr>
          <m:e>
            <m:r>
              <w:rPr>
                <w:rFonts w:ascii="Cambria Math" w:hAnsi="Cambria Math" w:hint="eastAsia"/>
              </w:rPr>
              <m:t>c</m:t>
            </m:r>
          </m:e>
          <m:sub>
            <m:r>
              <w:rPr>
                <w:rFonts w:ascii="Cambria Math" w:hAnsi="Cambria Math"/>
              </w:rPr>
              <m:t>1</m:t>
            </m:r>
          </m:sub>
        </m:sSub>
        <m:r>
          <w:rPr>
            <w:rFonts w:ascii="Cambria Math" w:hAnsi="Cambria Math"/>
            <w:kern w:val="2"/>
          </w:rPr>
          <m:t>=</m:t>
        </m:r>
        <m:sSub>
          <m:sSubPr>
            <m:ctrlPr>
              <w:rPr>
                <w:rFonts w:ascii="Cambria Math" w:hAnsi="Cambria Math"/>
                <w:i/>
                <w:kern w:val="2"/>
              </w:rPr>
            </m:ctrlPr>
          </m:sSubPr>
          <m:e>
            <m:r>
              <w:rPr>
                <w:rFonts w:ascii="Cambria Math" w:hAnsi="Cambria Math"/>
              </w:rPr>
              <m:t>c</m:t>
            </m:r>
          </m:e>
          <m:sub>
            <m:r>
              <w:rPr>
                <w:rFonts w:ascii="Cambria Math" w:hAnsi="Cambria Math"/>
              </w:rPr>
              <m:t>3</m:t>
            </m:r>
          </m:sub>
        </m:sSub>
        <m:r>
          <w:rPr>
            <w:rFonts w:ascii="Cambria Math" w:hAnsi="Cambria Math"/>
            <w:kern w:val="2"/>
          </w:rPr>
          <m:t>-</m:t>
        </m:r>
        <m:sSub>
          <m:sSubPr>
            <m:ctrlPr>
              <w:rPr>
                <w:rFonts w:ascii="Cambria Math" w:hAnsi="Cambria Math"/>
                <w:i/>
                <w:kern w:val="2"/>
              </w:rPr>
            </m:ctrlPr>
          </m:sSubPr>
          <m:e>
            <m:r>
              <w:rPr>
                <w:rFonts w:ascii="Cambria Math" w:hAnsi="Cambria Math"/>
              </w:rPr>
              <m:t>c</m:t>
            </m:r>
          </m:e>
          <m:sub>
            <m:r>
              <w:rPr>
                <w:rFonts w:ascii="Cambria Math" w:hAnsi="Cambria Math"/>
              </w:rPr>
              <m:t>2</m:t>
            </m:r>
          </m:sub>
        </m:sSub>
        <m:r>
          <w:rPr>
            <w:rFonts w:ascii="Cambria Math" w:hAnsi="Cambria Math"/>
            <w:kern w:val="2"/>
          </w:rPr>
          <m:t>+1</m:t>
        </m:r>
      </m:oMath>
      <w:r w:rsidR="001E0A6A">
        <w:rPr>
          <w:rFonts w:hint="eastAsia"/>
          <w:kern w:val="2"/>
        </w:rPr>
        <w:t>，</w:t>
      </w:r>
      <m:oMath>
        <m:sSub>
          <m:sSubPr>
            <m:ctrlPr>
              <w:rPr>
                <w:rFonts w:ascii="Cambria Math" w:hAnsi="Cambria Math"/>
                <w:i/>
                <w:kern w:val="2"/>
              </w:rPr>
            </m:ctrlPr>
          </m:sSubPr>
          <m:e>
            <m:r>
              <w:rPr>
                <w:rFonts w:ascii="Cambria Math" w:hAnsi="Cambria Math"/>
              </w:rPr>
              <m:t>c</m:t>
            </m:r>
          </m:e>
          <m:sub>
            <m:r>
              <w:rPr>
                <w:rFonts w:ascii="Cambria Math" w:hAnsi="Cambria Math"/>
              </w:rPr>
              <m:t>2</m:t>
            </m:r>
          </m:sub>
        </m:sSub>
        <m:r>
          <w:rPr>
            <w:rFonts w:ascii="Cambria Math" w:hAnsi="Cambria Math"/>
            <w:kern w:val="2"/>
          </w:rPr>
          <m:t>=</m:t>
        </m:r>
        <m:f>
          <m:fPr>
            <m:ctrlPr>
              <w:rPr>
                <w:rFonts w:ascii="Cambria Math" w:hAnsi="Cambria Math"/>
                <w:i/>
                <w:kern w:val="2"/>
              </w:rPr>
            </m:ctrlPr>
          </m:fPr>
          <m:num>
            <m:r>
              <w:rPr>
                <w:rFonts w:ascii="Cambria Math" w:hAnsi="Cambria Math"/>
                <w:kern w:val="2"/>
              </w:rPr>
              <m:t>2413</m:t>
            </m:r>
          </m:num>
          <m:den>
            <m:r>
              <w:rPr>
                <w:rFonts w:ascii="Cambria Math" w:hAnsi="Cambria Math"/>
                <w:kern w:val="2"/>
              </w:rPr>
              <m:t>4096</m:t>
            </m:r>
          </m:den>
        </m:f>
        <m:r>
          <w:rPr>
            <w:rFonts w:ascii="Cambria Math" w:hAnsi="Cambria Math"/>
            <w:kern w:val="2"/>
          </w:rPr>
          <m:t>∙32</m:t>
        </m:r>
      </m:oMath>
      <w:r w:rsidR="001E0A6A">
        <w:rPr>
          <w:rFonts w:hint="eastAsia"/>
          <w:kern w:val="2"/>
        </w:rPr>
        <w:t>，</w:t>
      </w:r>
      <m:oMath>
        <m:sSub>
          <m:sSubPr>
            <m:ctrlPr>
              <w:rPr>
                <w:rFonts w:ascii="Cambria Math" w:hAnsi="Cambria Math"/>
                <w:i/>
                <w:kern w:val="2"/>
              </w:rPr>
            </m:ctrlPr>
          </m:sSubPr>
          <m:e>
            <m:r>
              <w:rPr>
                <w:rFonts w:ascii="Cambria Math" w:hAnsi="Cambria Math"/>
              </w:rPr>
              <m:t>c</m:t>
            </m:r>
          </m:e>
          <m:sub>
            <m:r>
              <w:rPr>
                <w:rFonts w:ascii="Cambria Math" w:hAnsi="Cambria Math"/>
              </w:rPr>
              <m:t>3</m:t>
            </m:r>
          </m:sub>
        </m:sSub>
        <m:r>
          <w:rPr>
            <w:rFonts w:ascii="Cambria Math" w:hAnsi="Cambria Math"/>
            <w:kern w:val="2"/>
          </w:rPr>
          <m:t>=</m:t>
        </m:r>
        <m:f>
          <m:fPr>
            <m:ctrlPr>
              <w:rPr>
                <w:rFonts w:ascii="Cambria Math" w:hAnsi="Cambria Math"/>
                <w:i/>
                <w:kern w:val="2"/>
              </w:rPr>
            </m:ctrlPr>
          </m:fPr>
          <m:num>
            <m:r>
              <w:rPr>
                <w:rFonts w:ascii="Cambria Math" w:hAnsi="Cambria Math"/>
                <w:kern w:val="2"/>
              </w:rPr>
              <m:t>2392</m:t>
            </m:r>
          </m:num>
          <m:den>
            <m:r>
              <w:rPr>
                <w:rFonts w:ascii="Cambria Math" w:hAnsi="Cambria Math"/>
                <w:kern w:val="2"/>
              </w:rPr>
              <m:t>4096</m:t>
            </m:r>
          </m:den>
        </m:f>
        <m:r>
          <w:rPr>
            <w:rFonts w:ascii="Cambria Math" w:hAnsi="Cambria Math"/>
            <w:kern w:val="2"/>
          </w:rPr>
          <m:t>∙32</m:t>
        </m:r>
      </m:oMath>
      <w:r w:rsidR="001E0A6A">
        <w:rPr>
          <w:rFonts w:hint="eastAsia"/>
          <w:kern w:val="2"/>
        </w:rPr>
        <w:t>。</w:t>
      </w:r>
    </w:p>
    <w:p w14:paraId="47005CFB" w14:textId="77777777" w:rsidR="00544CCC" w:rsidRDefault="001E0A6A">
      <w:pPr>
        <w:pStyle w:val="afff"/>
        <w:spacing w:before="156" w:after="156"/>
      </w:pPr>
      <w:r>
        <w:rPr>
          <w:rFonts w:hint="eastAsia"/>
        </w:rPr>
        <w:t>HDR编码值</w:t>
      </w:r>
    </w:p>
    <w:p w14:paraId="020D8901" w14:textId="12061CCB" w:rsidR="00544CCC" w:rsidRDefault="001E0A6A">
      <w:pPr>
        <w:pStyle w:val="afffffa"/>
        <w:ind w:firstLine="420"/>
      </w:pPr>
      <w:r>
        <w:rPr>
          <w:rFonts w:hint="eastAsia"/>
        </w:rPr>
        <w:t>HDR白、红、绿、蓝的编码值</w:t>
      </w:r>
      <w:bookmarkStart w:id="230" w:name="OLE_LINK10"/>
      <w:r>
        <w:rPr>
          <w:rFonts w:hint="eastAsia"/>
        </w:rPr>
        <w:t>应符合</w:t>
      </w:r>
      <w:bookmarkEnd w:id="230"/>
      <w:r>
        <w:rPr>
          <w:rFonts w:hint="eastAsia"/>
        </w:rPr>
        <w:t>表</w:t>
      </w:r>
      <w:r w:rsidR="0087185A">
        <w:rPr>
          <w:rFonts w:hint="eastAsia"/>
        </w:rPr>
        <w:t>4</w:t>
      </w:r>
      <w:r>
        <w:rPr>
          <w:rFonts w:hint="eastAsia"/>
        </w:rPr>
        <w:t>的要求。</w:t>
      </w:r>
    </w:p>
    <w:p w14:paraId="45F3C257" w14:textId="77777777" w:rsidR="00544CCC" w:rsidRDefault="001E0A6A">
      <w:pPr>
        <w:pStyle w:val="aff2"/>
        <w:spacing w:before="156" w:after="156"/>
      </w:pPr>
      <w:r>
        <w:rPr>
          <w:rFonts w:hint="eastAsia"/>
        </w:rPr>
        <w:t>HDR编码值要求</w:t>
      </w:r>
    </w:p>
    <w:tbl>
      <w:tblPr>
        <w:tblStyle w:val="affffb"/>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699"/>
        <w:gridCol w:w="1134"/>
        <w:gridCol w:w="1134"/>
        <w:gridCol w:w="1134"/>
        <w:gridCol w:w="1134"/>
        <w:gridCol w:w="1134"/>
        <w:gridCol w:w="1134"/>
        <w:gridCol w:w="1831"/>
      </w:tblGrid>
      <w:tr w:rsidR="007764DA" w14:paraId="329AB1D0" w14:textId="7770FEAC" w:rsidTr="009F1771">
        <w:trPr>
          <w:tblHeader/>
          <w:jc w:val="center"/>
        </w:trPr>
        <w:tc>
          <w:tcPr>
            <w:tcW w:w="699" w:type="dxa"/>
            <w:vMerge w:val="restart"/>
            <w:tcBorders>
              <w:top w:val="single" w:sz="8" w:space="0" w:color="auto"/>
            </w:tcBorders>
            <w:vAlign w:val="center"/>
          </w:tcPr>
          <w:p w14:paraId="0B411D04" w14:textId="34F9D312" w:rsidR="007764DA" w:rsidRDefault="007764DA" w:rsidP="007764DA">
            <w:pPr>
              <w:pStyle w:val="afffffffffe"/>
              <w:rPr>
                <w:szCs w:val="18"/>
              </w:rPr>
            </w:pPr>
            <w:r>
              <w:rPr>
                <w:rFonts w:hint="eastAsia"/>
                <w:szCs w:val="18"/>
              </w:rPr>
              <w:t>序号</w:t>
            </w:r>
          </w:p>
        </w:tc>
        <w:tc>
          <w:tcPr>
            <w:tcW w:w="1134" w:type="dxa"/>
            <w:vMerge w:val="restart"/>
            <w:tcBorders>
              <w:top w:val="single" w:sz="8" w:space="0" w:color="auto"/>
            </w:tcBorders>
            <w:vAlign w:val="center"/>
          </w:tcPr>
          <w:p w14:paraId="5C02EC7B" w14:textId="736A5016" w:rsidR="007764DA" w:rsidRDefault="007764DA" w:rsidP="007764DA">
            <w:pPr>
              <w:pStyle w:val="afffffffffe"/>
              <w:rPr>
                <w:szCs w:val="18"/>
              </w:rPr>
            </w:pPr>
            <w:r>
              <w:rPr>
                <w:rFonts w:hint="eastAsia"/>
                <w:szCs w:val="18"/>
              </w:rPr>
              <w:t>颜色</w:t>
            </w:r>
          </w:p>
        </w:tc>
        <w:tc>
          <w:tcPr>
            <w:tcW w:w="3402" w:type="dxa"/>
            <w:gridSpan w:val="3"/>
            <w:tcBorders>
              <w:top w:val="single" w:sz="8" w:space="0" w:color="auto"/>
              <w:bottom w:val="single" w:sz="8" w:space="0" w:color="auto"/>
            </w:tcBorders>
            <w:vAlign w:val="center"/>
          </w:tcPr>
          <w:p w14:paraId="3541A66F" w14:textId="283FC649" w:rsidR="007764DA" w:rsidRDefault="007764DA" w:rsidP="007764DA">
            <w:pPr>
              <w:pStyle w:val="afffffffffe"/>
              <w:rPr>
                <w:kern w:val="2"/>
                <w:sz w:val="21"/>
                <w:szCs w:val="21"/>
              </w:rPr>
            </w:pPr>
            <w:r>
              <w:rPr>
                <w:rFonts w:hint="eastAsia"/>
              </w:rPr>
              <w:t>编码值</w:t>
            </w:r>
          </w:p>
        </w:tc>
        <w:tc>
          <w:tcPr>
            <w:tcW w:w="2268" w:type="dxa"/>
            <w:gridSpan w:val="2"/>
            <w:tcBorders>
              <w:top w:val="single" w:sz="8" w:space="0" w:color="auto"/>
              <w:bottom w:val="single" w:sz="8" w:space="0" w:color="auto"/>
            </w:tcBorders>
            <w:vAlign w:val="center"/>
          </w:tcPr>
          <w:p w14:paraId="509EEB27" w14:textId="31A6B0A4" w:rsidR="007764DA" w:rsidRDefault="007764DA" w:rsidP="007764DA">
            <w:pPr>
              <w:pStyle w:val="afffffffffe"/>
              <w:rPr>
                <w:kern w:val="2"/>
                <w:sz w:val="21"/>
                <w:szCs w:val="21"/>
              </w:rPr>
            </w:pPr>
            <w:r>
              <w:rPr>
                <w:rFonts w:hint="eastAsia"/>
              </w:rPr>
              <w:t>输出色度坐标值</w:t>
            </w:r>
          </w:p>
        </w:tc>
        <w:tc>
          <w:tcPr>
            <w:tcW w:w="1831" w:type="dxa"/>
            <w:vMerge w:val="restart"/>
            <w:tcBorders>
              <w:top w:val="single" w:sz="8" w:space="0" w:color="auto"/>
            </w:tcBorders>
            <w:vAlign w:val="center"/>
          </w:tcPr>
          <w:p w14:paraId="44E71335" w14:textId="49453133" w:rsidR="007764DA" w:rsidRDefault="007764DA" w:rsidP="007764DA">
            <w:pPr>
              <w:pStyle w:val="afffffffffe"/>
              <w:rPr>
                <w:kern w:val="2"/>
                <w:sz w:val="21"/>
                <w:szCs w:val="21"/>
              </w:rPr>
            </w:pPr>
            <w:r>
              <w:rPr>
                <w:rFonts w:hint="eastAsia"/>
              </w:rPr>
              <w:t>输出亮度（cd/m</w:t>
            </w:r>
            <w:r w:rsidRPr="0006165D">
              <w:rPr>
                <w:rFonts w:hint="eastAsia"/>
                <w:vertAlign w:val="superscript"/>
              </w:rPr>
              <w:t>2</w:t>
            </w:r>
            <w:r>
              <w:rPr>
                <w:rFonts w:hint="eastAsia"/>
              </w:rPr>
              <w:t>）</w:t>
            </w:r>
          </w:p>
        </w:tc>
      </w:tr>
      <w:tr w:rsidR="007764DA" w14:paraId="19149A07" w14:textId="161E19A5" w:rsidTr="003E44C5">
        <w:trPr>
          <w:tblHeader/>
          <w:jc w:val="center"/>
        </w:trPr>
        <w:tc>
          <w:tcPr>
            <w:tcW w:w="699" w:type="dxa"/>
            <w:vMerge/>
            <w:tcBorders>
              <w:bottom w:val="single" w:sz="8" w:space="0" w:color="auto"/>
            </w:tcBorders>
            <w:vAlign w:val="center"/>
          </w:tcPr>
          <w:p w14:paraId="2595917F" w14:textId="44DEDE10" w:rsidR="007764DA" w:rsidRDefault="007764DA" w:rsidP="007764DA">
            <w:pPr>
              <w:pStyle w:val="afffffffffe"/>
            </w:pPr>
          </w:p>
        </w:tc>
        <w:tc>
          <w:tcPr>
            <w:tcW w:w="1134" w:type="dxa"/>
            <w:vMerge/>
            <w:tcBorders>
              <w:bottom w:val="single" w:sz="8" w:space="0" w:color="auto"/>
            </w:tcBorders>
            <w:vAlign w:val="center"/>
          </w:tcPr>
          <w:p w14:paraId="75FB7CC4" w14:textId="407F6C4B" w:rsidR="007764DA" w:rsidRDefault="007764DA" w:rsidP="007764DA">
            <w:pPr>
              <w:pStyle w:val="afffffffffe"/>
            </w:pPr>
          </w:p>
        </w:tc>
        <w:tc>
          <w:tcPr>
            <w:tcW w:w="1134" w:type="dxa"/>
            <w:tcBorders>
              <w:top w:val="single" w:sz="8" w:space="0" w:color="auto"/>
              <w:bottom w:val="single" w:sz="8" w:space="0" w:color="auto"/>
            </w:tcBorders>
            <w:vAlign w:val="center"/>
          </w:tcPr>
          <w:p w14:paraId="4BEE5DEB" w14:textId="77777777" w:rsidR="007764DA" w:rsidRDefault="00000000" w:rsidP="007764DA">
            <w:pPr>
              <w:pStyle w:val="afffffffffe"/>
            </w:pPr>
            <m:oMathPara>
              <m:oMath>
                <m:sSub>
                  <m:sSubPr>
                    <m:ctrlPr>
                      <w:rPr>
                        <w:rFonts w:ascii="Cambria Math" w:hAnsi="Cambria Math"/>
                        <w:i/>
                        <w:kern w:val="2"/>
                        <w:sz w:val="21"/>
                        <w:szCs w:val="21"/>
                      </w:rPr>
                    </m:ctrlPr>
                  </m:sSubPr>
                  <m:e>
                    <m:r>
                      <w:rPr>
                        <w:rFonts w:ascii="Cambria Math" w:hAnsi="Cambria Math"/>
                      </w:rPr>
                      <m:t>CV</m:t>
                    </m:r>
                  </m:e>
                  <m:sub>
                    <m:sSup>
                      <m:sSupPr>
                        <m:ctrlPr>
                          <w:rPr>
                            <w:rFonts w:ascii="Cambria Math" w:hAnsi="Cambria Math"/>
                            <w:i/>
                            <w:kern w:val="2"/>
                            <w:sz w:val="21"/>
                            <w:szCs w:val="21"/>
                          </w:rPr>
                        </m:ctrlPr>
                      </m:sSupPr>
                      <m:e>
                        <m:r>
                          <w:rPr>
                            <w:rFonts w:ascii="Cambria Math" w:hAnsi="Cambria Math"/>
                          </w:rPr>
                          <m:t>X</m:t>
                        </m:r>
                      </m:e>
                      <m:sup>
                        <m:r>
                          <w:rPr>
                            <w:rFonts w:ascii="Cambria Math" w:hAnsi="Cambria Math"/>
                          </w:rPr>
                          <m:t>''</m:t>
                        </m:r>
                      </m:sup>
                    </m:sSup>
                  </m:sub>
                </m:sSub>
              </m:oMath>
            </m:oMathPara>
          </w:p>
        </w:tc>
        <w:tc>
          <w:tcPr>
            <w:tcW w:w="1134" w:type="dxa"/>
            <w:tcBorders>
              <w:top w:val="single" w:sz="8" w:space="0" w:color="auto"/>
              <w:bottom w:val="single" w:sz="8" w:space="0" w:color="auto"/>
            </w:tcBorders>
            <w:vAlign w:val="center"/>
          </w:tcPr>
          <w:p w14:paraId="1295DDCF" w14:textId="77777777" w:rsidR="007764DA" w:rsidRDefault="00000000" w:rsidP="007764DA">
            <w:pPr>
              <w:pStyle w:val="afffffffffe"/>
            </w:pPr>
            <m:oMathPara>
              <m:oMath>
                <m:sSub>
                  <m:sSubPr>
                    <m:ctrlPr>
                      <w:rPr>
                        <w:rFonts w:ascii="Cambria Math" w:hAnsi="Cambria Math"/>
                        <w:i/>
                        <w:kern w:val="2"/>
                        <w:sz w:val="21"/>
                        <w:szCs w:val="21"/>
                      </w:rPr>
                    </m:ctrlPr>
                  </m:sSubPr>
                  <m:e>
                    <m:r>
                      <w:rPr>
                        <w:rFonts w:ascii="Cambria Math" w:hAnsi="Cambria Math"/>
                      </w:rPr>
                      <m:t>CV</m:t>
                    </m:r>
                  </m:e>
                  <m:sub>
                    <m:sSup>
                      <m:sSupPr>
                        <m:ctrlPr>
                          <w:rPr>
                            <w:rFonts w:ascii="Cambria Math" w:hAnsi="Cambria Math"/>
                            <w:i/>
                            <w:kern w:val="2"/>
                            <w:sz w:val="21"/>
                            <w:szCs w:val="21"/>
                          </w:rPr>
                        </m:ctrlPr>
                      </m:sSupPr>
                      <m:e>
                        <m:r>
                          <w:rPr>
                            <w:rFonts w:ascii="Cambria Math" w:hAnsi="Cambria Math"/>
                          </w:rPr>
                          <m:t>Y</m:t>
                        </m:r>
                      </m:e>
                      <m:sup>
                        <m:r>
                          <w:rPr>
                            <w:rFonts w:ascii="Cambria Math" w:hAnsi="Cambria Math"/>
                          </w:rPr>
                          <m:t>''</m:t>
                        </m:r>
                      </m:sup>
                    </m:sSup>
                  </m:sub>
                </m:sSub>
              </m:oMath>
            </m:oMathPara>
          </w:p>
        </w:tc>
        <w:tc>
          <w:tcPr>
            <w:tcW w:w="1134" w:type="dxa"/>
            <w:tcBorders>
              <w:top w:val="single" w:sz="8" w:space="0" w:color="auto"/>
              <w:bottom w:val="single" w:sz="8" w:space="0" w:color="auto"/>
            </w:tcBorders>
            <w:vAlign w:val="center"/>
          </w:tcPr>
          <w:p w14:paraId="1A6B1516" w14:textId="77777777" w:rsidR="007764DA" w:rsidRDefault="00000000" w:rsidP="007764DA">
            <w:pPr>
              <w:pStyle w:val="afffffffffe"/>
            </w:pPr>
            <m:oMathPara>
              <m:oMath>
                <m:sSub>
                  <m:sSubPr>
                    <m:ctrlPr>
                      <w:rPr>
                        <w:rFonts w:ascii="Cambria Math" w:hAnsi="Cambria Math"/>
                        <w:i/>
                        <w:kern w:val="2"/>
                        <w:sz w:val="21"/>
                        <w:szCs w:val="21"/>
                      </w:rPr>
                    </m:ctrlPr>
                  </m:sSubPr>
                  <m:e>
                    <m:r>
                      <w:rPr>
                        <w:rFonts w:ascii="Cambria Math" w:hAnsi="Cambria Math"/>
                      </w:rPr>
                      <m:t>CV</m:t>
                    </m:r>
                  </m:e>
                  <m:sub>
                    <m:sSup>
                      <m:sSupPr>
                        <m:ctrlPr>
                          <w:rPr>
                            <w:rFonts w:ascii="Cambria Math" w:hAnsi="Cambria Math"/>
                            <w:i/>
                            <w:kern w:val="2"/>
                            <w:sz w:val="21"/>
                            <w:szCs w:val="21"/>
                          </w:rPr>
                        </m:ctrlPr>
                      </m:sSupPr>
                      <m:e>
                        <m:r>
                          <w:rPr>
                            <w:rFonts w:ascii="Cambria Math" w:hAnsi="Cambria Math"/>
                          </w:rPr>
                          <m:t>Z</m:t>
                        </m:r>
                      </m:e>
                      <m:sup>
                        <m:r>
                          <w:rPr>
                            <w:rFonts w:ascii="Cambria Math" w:hAnsi="Cambria Math"/>
                          </w:rPr>
                          <m:t>''</m:t>
                        </m:r>
                      </m:sup>
                    </m:sSup>
                  </m:sub>
                </m:sSub>
              </m:oMath>
            </m:oMathPara>
          </w:p>
        </w:tc>
        <w:tc>
          <w:tcPr>
            <w:tcW w:w="1134" w:type="dxa"/>
            <w:tcBorders>
              <w:top w:val="single" w:sz="8" w:space="0" w:color="auto"/>
              <w:bottom w:val="single" w:sz="8" w:space="0" w:color="auto"/>
            </w:tcBorders>
          </w:tcPr>
          <w:p w14:paraId="6D66FA24" w14:textId="773A558A" w:rsidR="007764DA" w:rsidRDefault="007764DA" w:rsidP="007764DA">
            <w:pPr>
              <w:pStyle w:val="afffffffffe"/>
            </w:pPr>
            <w:r>
              <w:rPr>
                <w:rFonts w:hint="eastAsia"/>
                <w:szCs w:val="18"/>
              </w:rPr>
              <w:t>x</w:t>
            </w:r>
          </w:p>
        </w:tc>
        <w:tc>
          <w:tcPr>
            <w:tcW w:w="1134" w:type="dxa"/>
            <w:tcBorders>
              <w:top w:val="single" w:sz="8" w:space="0" w:color="auto"/>
              <w:bottom w:val="single" w:sz="8" w:space="0" w:color="auto"/>
            </w:tcBorders>
          </w:tcPr>
          <w:p w14:paraId="733A7FFA" w14:textId="13F077BC" w:rsidR="007764DA" w:rsidRDefault="007764DA" w:rsidP="007764DA">
            <w:pPr>
              <w:pStyle w:val="afffffffffe"/>
            </w:pPr>
            <w:r>
              <w:rPr>
                <w:rFonts w:hint="eastAsia"/>
                <w:szCs w:val="18"/>
              </w:rPr>
              <w:t>y</w:t>
            </w:r>
          </w:p>
        </w:tc>
        <w:tc>
          <w:tcPr>
            <w:tcW w:w="1831" w:type="dxa"/>
            <w:vMerge/>
            <w:tcBorders>
              <w:bottom w:val="single" w:sz="8" w:space="0" w:color="auto"/>
            </w:tcBorders>
            <w:vAlign w:val="center"/>
          </w:tcPr>
          <w:p w14:paraId="1BCA94B4" w14:textId="77777777" w:rsidR="007764DA" w:rsidRDefault="007764DA" w:rsidP="007764DA">
            <w:pPr>
              <w:pStyle w:val="afffffffffe"/>
            </w:pPr>
          </w:p>
        </w:tc>
      </w:tr>
      <w:tr w:rsidR="00156A2B" w14:paraId="0697A6AF" w14:textId="00D80A30" w:rsidTr="00FC5374">
        <w:trPr>
          <w:jc w:val="center"/>
        </w:trPr>
        <w:tc>
          <w:tcPr>
            <w:tcW w:w="699" w:type="dxa"/>
            <w:tcBorders>
              <w:top w:val="single" w:sz="8" w:space="0" w:color="auto"/>
            </w:tcBorders>
            <w:vAlign w:val="center"/>
          </w:tcPr>
          <w:p w14:paraId="4665B863" w14:textId="77777777" w:rsidR="00156A2B" w:rsidRDefault="00156A2B" w:rsidP="00156A2B">
            <w:pPr>
              <w:pStyle w:val="afffffffffe"/>
            </w:pPr>
            <w:r>
              <w:rPr>
                <w:rFonts w:hint="eastAsia"/>
                <w:szCs w:val="18"/>
              </w:rPr>
              <w:t>1</w:t>
            </w:r>
          </w:p>
        </w:tc>
        <w:tc>
          <w:tcPr>
            <w:tcW w:w="1134" w:type="dxa"/>
            <w:tcBorders>
              <w:top w:val="single" w:sz="8" w:space="0" w:color="auto"/>
            </w:tcBorders>
            <w:vAlign w:val="center"/>
          </w:tcPr>
          <w:p w14:paraId="475F907F" w14:textId="77777777" w:rsidR="00156A2B" w:rsidRDefault="00156A2B" w:rsidP="00156A2B">
            <w:pPr>
              <w:pStyle w:val="afffffffffe"/>
            </w:pPr>
            <w:r>
              <w:rPr>
                <w:rFonts w:hint="eastAsia"/>
                <w:szCs w:val="18"/>
              </w:rPr>
              <w:t>白</w:t>
            </w:r>
          </w:p>
        </w:tc>
        <w:tc>
          <w:tcPr>
            <w:tcW w:w="1134" w:type="dxa"/>
            <w:tcBorders>
              <w:top w:val="single" w:sz="8" w:space="0" w:color="auto"/>
            </w:tcBorders>
            <w:vAlign w:val="center"/>
          </w:tcPr>
          <w:p w14:paraId="38372C82" w14:textId="77777777" w:rsidR="00156A2B" w:rsidRDefault="00156A2B" w:rsidP="00156A2B">
            <w:pPr>
              <w:pStyle w:val="afffffffffe"/>
            </w:pPr>
            <w:r>
              <w:rPr>
                <w:rFonts w:hAnsi="宋体" w:hint="eastAsia"/>
              </w:rPr>
              <w:t>2524</w:t>
            </w:r>
          </w:p>
        </w:tc>
        <w:tc>
          <w:tcPr>
            <w:tcW w:w="1134" w:type="dxa"/>
            <w:tcBorders>
              <w:top w:val="single" w:sz="8" w:space="0" w:color="auto"/>
            </w:tcBorders>
            <w:vAlign w:val="center"/>
          </w:tcPr>
          <w:p w14:paraId="37B33EEF" w14:textId="77777777" w:rsidR="00156A2B" w:rsidRDefault="00156A2B" w:rsidP="00156A2B">
            <w:pPr>
              <w:pStyle w:val="afffffffffe"/>
            </w:pPr>
            <w:r>
              <w:rPr>
                <w:rFonts w:hAnsi="宋体" w:hint="eastAsia"/>
              </w:rPr>
              <w:t>2546</w:t>
            </w:r>
          </w:p>
        </w:tc>
        <w:tc>
          <w:tcPr>
            <w:tcW w:w="1134" w:type="dxa"/>
            <w:tcBorders>
              <w:top w:val="single" w:sz="8" w:space="0" w:color="auto"/>
            </w:tcBorders>
            <w:vAlign w:val="center"/>
          </w:tcPr>
          <w:p w14:paraId="72822A24" w14:textId="77777777" w:rsidR="00156A2B" w:rsidRDefault="00156A2B" w:rsidP="00156A2B">
            <w:pPr>
              <w:pStyle w:val="afffffffffe"/>
            </w:pPr>
            <w:r>
              <w:rPr>
                <w:rFonts w:hAnsi="宋体" w:hint="eastAsia"/>
              </w:rPr>
              <w:t>2583</w:t>
            </w:r>
          </w:p>
        </w:tc>
        <w:tc>
          <w:tcPr>
            <w:tcW w:w="1134" w:type="dxa"/>
            <w:tcBorders>
              <w:top w:val="single" w:sz="8" w:space="0" w:color="auto"/>
            </w:tcBorders>
            <w:vAlign w:val="center"/>
          </w:tcPr>
          <w:p w14:paraId="5815AF51" w14:textId="62E1AB9C" w:rsidR="00156A2B" w:rsidRPr="00156A2B" w:rsidRDefault="00156A2B" w:rsidP="00156A2B">
            <w:pPr>
              <w:pStyle w:val="afffffffffe"/>
              <w:rPr>
                <w:rFonts w:hAnsi="宋体" w:hint="eastAsia"/>
                <w:szCs w:val="18"/>
              </w:rPr>
            </w:pPr>
            <w:r>
              <w:rPr>
                <w:rFonts w:hint="eastAsia"/>
                <w:szCs w:val="18"/>
              </w:rPr>
              <w:t>0.3128</w:t>
            </w:r>
          </w:p>
        </w:tc>
        <w:tc>
          <w:tcPr>
            <w:tcW w:w="1134" w:type="dxa"/>
            <w:tcBorders>
              <w:top w:val="single" w:sz="8" w:space="0" w:color="auto"/>
            </w:tcBorders>
            <w:vAlign w:val="center"/>
          </w:tcPr>
          <w:p w14:paraId="49205515" w14:textId="2ECEE02C" w:rsidR="00156A2B" w:rsidRPr="00156A2B" w:rsidRDefault="00156A2B" w:rsidP="00156A2B">
            <w:pPr>
              <w:pStyle w:val="afffffffffe"/>
              <w:rPr>
                <w:rFonts w:hAnsi="宋体" w:hint="eastAsia"/>
                <w:szCs w:val="18"/>
              </w:rPr>
            </w:pPr>
            <w:r>
              <w:rPr>
                <w:rFonts w:hint="eastAsia"/>
                <w:szCs w:val="18"/>
              </w:rPr>
              <w:t>0.3290</w:t>
            </w:r>
          </w:p>
        </w:tc>
        <w:tc>
          <w:tcPr>
            <w:tcW w:w="1831" w:type="dxa"/>
            <w:tcBorders>
              <w:top w:val="single" w:sz="8" w:space="0" w:color="auto"/>
            </w:tcBorders>
          </w:tcPr>
          <w:p w14:paraId="7B0B711B" w14:textId="1021A457" w:rsidR="00156A2B" w:rsidRPr="00156A2B" w:rsidRDefault="00156A2B" w:rsidP="00156A2B">
            <w:pPr>
              <w:pStyle w:val="afffffffffe"/>
              <w:rPr>
                <w:rFonts w:hAnsi="宋体" w:hint="eastAsia"/>
                <w:szCs w:val="18"/>
              </w:rPr>
            </w:pPr>
            <w:r>
              <w:rPr>
                <w:rFonts w:hAnsi="宋体" w:hint="eastAsia"/>
                <w:color w:val="000000"/>
                <w:szCs w:val="18"/>
              </w:rPr>
              <w:t>299.6</w:t>
            </w:r>
          </w:p>
        </w:tc>
      </w:tr>
      <w:tr w:rsidR="00B30F7D" w14:paraId="7F261C61" w14:textId="2E2895F2" w:rsidTr="007764DA">
        <w:trPr>
          <w:jc w:val="center"/>
        </w:trPr>
        <w:tc>
          <w:tcPr>
            <w:tcW w:w="699" w:type="dxa"/>
            <w:vAlign w:val="center"/>
          </w:tcPr>
          <w:p w14:paraId="02E247F1" w14:textId="77777777" w:rsidR="00B30F7D" w:rsidRDefault="00B30F7D" w:rsidP="00B30F7D">
            <w:pPr>
              <w:pStyle w:val="afffffffffe"/>
            </w:pPr>
            <w:r>
              <w:rPr>
                <w:rFonts w:hint="eastAsia"/>
                <w:szCs w:val="18"/>
              </w:rPr>
              <w:t>2</w:t>
            </w:r>
          </w:p>
        </w:tc>
        <w:tc>
          <w:tcPr>
            <w:tcW w:w="1134" w:type="dxa"/>
            <w:vAlign w:val="center"/>
          </w:tcPr>
          <w:p w14:paraId="3DEE9D27" w14:textId="77777777" w:rsidR="00B30F7D" w:rsidRDefault="00B30F7D" w:rsidP="00B30F7D">
            <w:pPr>
              <w:pStyle w:val="afffffffffe"/>
            </w:pPr>
            <w:r>
              <w:rPr>
                <w:rFonts w:hint="eastAsia"/>
                <w:szCs w:val="18"/>
              </w:rPr>
              <w:t>红</w:t>
            </w:r>
          </w:p>
        </w:tc>
        <w:tc>
          <w:tcPr>
            <w:tcW w:w="1134" w:type="dxa"/>
            <w:vAlign w:val="center"/>
          </w:tcPr>
          <w:p w14:paraId="060FA848" w14:textId="77777777" w:rsidR="00B30F7D" w:rsidRDefault="00B30F7D" w:rsidP="00B30F7D">
            <w:pPr>
              <w:pStyle w:val="afffffffffe"/>
            </w:pPr>
            <w:r>
              <w:rPr>
                <w:rFonts w:hint="eastAsia"/>
                <w:szCs w:val="18"/>
              </w:rPr>
              <w:t>2234</w:t>
            </w:r>
          </w:p>
        </w:tc>
        <w:tc>
          <w:tcPr>
            <w:tcW w:w="1134" w:type="dxa"/>
            <w:vAlign w:val="center"/>
          </w:tcPr>
          <w:p w14:paraId="21B784BC" w14:textId="77777777" w:rsidR="00B30F7D" w:rsidRDefault="00B30F7D" w:rsidP="00B30F7D">
            <w:pPr>
              <w:pStyle w:val="afffffffffe"/>
            </w:pPr>
            <w:r>
              <w:rPr>
                <w:rFonts w:hint="eastAsia"/>
                <w:szCs w:val="18"/>
              </w:rPr>
              <w:t>1925</w:t>
            </w:r>
          </w:p>
        </w:tc>
        <w:tc>
          <w:tcPr>
            <w:tcW w:w="1134" w:type="dxa"/>
            <w:vAlign w:val="center"/>
          </w:tcPr>
          <w:p w14:paraId="186BEB14" w14:textId="77777777" w:rsidR="00B30F7D" w:rsidRDefault="00B30F7D" w:rsidP="00B30F7D">
            <w:pPr>
              <w:pStyle w:val="afffffffffe"/>
            </w:pPr>
            <w:r>
              <w:rPr>
                <w:rFonts w:hint="eastAsia"/>
                <w:szCs w:val="18"/>
              </w:rPr>
              <w:t>68</w:t>
            </w:r>
          </w:p>
        </w:tc>
        <w:tc>
          <w:tcPr>
            <w:tcW w:w="1134" w:type="dxa"/>
            <w:vAlign w:val="center"/>
          </w:tcPr>
          <w:p w14:paraId="75CC7222" w14:textId="253343C9" w:rsidR="00B30F7D" w:rsidRDefault="00B30F7D" w:rsidP="00B30F7D">
            <w:pPr>
              <w:pStyle w:val="afffffffffe"/>
            </w:pPr>
            <w:r>
              <w:rPr>
                <w:rFonts w:hint="eastAsia"/>
                <w:szCs w:val="18"/>
              </w:rPr>
              <w:t>0.6797</w:t>
            </w:r>
          </w:p>
        </w:tc>
        <w:tc>
          <w:tcPr>
            <w:tcW w:w="1134" w:type="dxa"/>
            <w:vAlign w:val="center"/>
          </w:tcPr>
          <w:p w14:paraId="13041733" w14:textId="3ABC2CDE" w:rsidR="00B30F7D" w:rsidRDefault="00B30F7D" w:rsidP="00B30F7D">
            <w:pPr>
              <w:pStyle w:val="afffffffffe"/>
            </w:pPr>
            <w:r>
              <w:rPr>
                <w:rFonts w:hint="eastAsia"/>
                <w:szCs w:val="18"/>
              </w:rPr>
              <w:t>0.3202</w:t>
            </w:r>
          </w:p>
        </w:tc>
        <w:tc>
          <w:tcPr>
            <w:tcW w:w="1831" w:type="dxa"/>
            <w:vAlign w:val="center"/>
          </w:tcPr>
          <w:p w14:paraId="660D3A8E" w14:textId="3636A16B" w:rsidR="00B30F7D" w:rsidRDefault="00B30F7D" w:rsidP="00B30F7D">
            <w:pPr>
              <w:pStyle w:val="afffffffffe"/>
            </w:pPr>
            <w:r w:rsidRPr="00B30F7D">
              <w:t>68.13</w:t>
            </w:r>
          </w:p>
        </w:tc>
      </w:tr>
      <w:tr w:rsidR="00B30F7D" w14:paraId="6D7FC9AD" w14:textId="67728326" w:rsidTr="007764DA">
        <w:trPr>
          <w:jc w:val="center"/>
        </w:trPr>
        <w:tc>
          <w:tcPr>
            <w:tcW w:w="699" w:type="dxa"/>
            <w:vAlign w:val="center"/>
          </w:tcPr>
          <w:p w14:paraId="741BA554" w14:textId="77777777" w:rsidR="00B30F7D" w:rsidRDefault="00B30F7D" w:rsidP="00B30F7D">
            <w:pPr>
              <w:pStyle w:val="afffffffffe"/>
            </w:pPr>
            <w:r>
              <w:rPr>
                <w:rFonts w:hint="eastAsia"/>
                <w:szCs w:val="18"/>
              </w:rPr>
              <w:t>3</w:t>
            </w:r>
          </w:p>
        </w:tc>
        <w:tc>
          <w:tcPr>
            <w:tcW w:w="1134" w:type="dxa"/>
            <w:vAlign w:val="center"/>
          </w:tcPr>
          <w:p w14:paraId="63A27D87" w14:textId="77777777" w:rsidR="00B30F7D" w:rsidRDefault="00B30F7D" w:rsidP="00B30F7D">
            <w:pPr>
              <w:pStyle w:val="afffffffffe"/>
            </w:pPr>
            <w:r>
              <w:rPr>
                <w:rFonts w:hint="eastAsia"/>
                <w:szCs w:val="18"/>
              </w:rPr>
              <w:t>绿</w:t>
            </w:r>
          </w:p>
        </w:tc>
        <w:tc>
          <w:tcPr>
            <w:tcW w:w="1134" w:type="dxa"/>
            <w:vAlign w:val="center"/>
          </w:tcPr>
          <w:p w14:paraId="6BB6812D" w14:textId="77777777" w:rsidR="00B30F7D" w:rsidRDefault="00B30F7D" w:rsidP="00B30F7D">
            <w:pPr>
              <w:pStyle w:val="afffffffffe"/>
            </w:pPr>
            <w:r>
              <w:rPr>
                <w:rFonts w:hint="eastAsia"/>
                <w:szCs w:val="18"/>
              </w:rPr>
              <w:t>1988</w:t>
            </w:r>
          </w:p>
        </w:tc>
        <w:tc>
          <w:tcPr>
            <w:tcW w:w="1134" w:type="dxa"/>
            <w:vAlign w:val="center"/>
          </w:tcPr>
          <w:p w14:paraId="53869315" w14:textId="77777777" w:rsidR="00B30F7D" w:rsidRDefault="00B30F7D" w:rsidP="00B30F7D">
            <w:pPr>
              <w:pStyle w:val="afffffffffe"/>
            </w:pPr>
            <w:r>
              <w:rPr>
                <w:rFonts w:hint="eastAsia"/>
                <w:szCs w:val="18"/>
              </w:rPr>
              <w:t>2387</w:t>
            </w:r>
          </w:p>
        </w:tc>
        <w:tc>
          <w:tcPr>
            <w:tcW w:w="1134" w:type="dxa"/>
            <w:vAlign w:val="center"/>
          </w:tcPr>
          <w:p w14:paraId="6CC570A8" w14:textId="77777777" w:rsidR="00B30F7D" w:rsidRDefault="00B30F7D" w:rsidP="00B30F7D">
            <w:pPr>
              <w:pStyle w:val="afffffffffe"/>
            </w:pPr>
            <w:r>
              <w:rPr>
                <w:rFonts w:hint="eastAsia"/>
                <w:szCs w:val="18"/>
              </w:rPr>
              <w:t>1327</w:t>
            </w:r>
          </w:p>
        </w:tc>
        <w:tc>
          <w:tcPr>
            <w:tcW w:w="1134" w:type="dxa"/>
            <w:vAlign w:val="center"/>
          </w:tcPr>
          <w:p w14:paraId="0BFCC4D4" w14:textId="601218FD" w:rsidR="00B30F7D" w:rsidRDefault="00B30F7D" w:rsidP="00B30F7D">
            <w:pPr>
              <w:pStyle w:val="afffffffffe"/>
            </w:pPr>
            <w:r>
              <w:rPr>
                <w:rFonts w:hint="eastAsia"/>
                <w:szCs w:val="18"/>
              </w:rPr>
              <w:t>0.2651</w:t>
            </w:r>
          </w:p>
        </w:tc>
        <w:tc>
          <w:tcPr>
            <w:tcW w:w="1134" w:type="dxa"/>
            <w:vAlign w:val="center"/>
          </w:tcPr>
          <w:p w14:paraId="5020EE77" w14:textId="315581AB" w:rsidR="00B30F7D" w:rsidRDefault="00B30F7D" w:rsidP="00B30F7D">
            <w:pPr>
              <w:pStyle w:val="afffffffffe"/>
            </w:pPr>
            <w:r>
              <w:rPr>
                <w:rFonts w:hint="eastAsia"/>
                <w:szCs w:val="18"/>
              </w:rPr>
              <w:t>0.6899</w:t>
            </w:r>
          </w:p>
        </w:tc>
        <w:tc>
          <w:tcPr>
            <w:tcW w:w="1831" w:type="dxa"/>
            <w:vAlign w:val="center"/>
          </w:tcPr>
          <w:p w14:paraId="2F1E2AE3" w14:textId="18E8EF94" w:rsidR="00B30F7D" w:rsidRDefault="00B30F7D" w:rsidP="00B30F7D">
            <w:pPr>
              <w:pStyle w:val="afffffffffe"/>
            </w:pPr>
            <w:r w:rsidRPr="00B30F7D">
              <w:t>207.4</w:t>
            </w:r>
          </w:p>
        </w:tc>
      </w:tr>
    </w:tbl>
    <w:p w14:paraId="3ACEBF58" w14:textId="31B58AED" w:rsidR="008B79E2" w:rsidRPr="008B79E2" w:rsidRDefault="008B79E2" w:rsidP="008B79E2">
      <w:pPr>
        <w:spacing w:beforeLines="50" w:before="156" w:afterLines="50" w:after="156"/>
        <w:jc w:val="center"/>
        <w:rPr>
          <w:rFonts w:ascii="黑体" w:eastAsia="黑体" w:hAnsi="黑体" w:hint="eastAsia"/>
        </w:rPr>
      </w:pPr>
      <w:r>
        <w:rPr>
          <w:rFonts w:ascii="黑体" w:eastAsia="黑体" w:hAnsi="黑体" w:hint="eastAsia"/>
        </w:rPr>
        <w:lastRenderedPageBreak/>
        <w:t xml:space="preserve">表4　</w:t>
      </w:r>
      <w:r w:rsidRPr="008B79E2">
        <w:rPr>
          <w:rFonts w:ascii="黑体" w:eastAsia="黑体" w:hAnsi="黑体" w:hint="eastAsia"/>
        </w:rPr>
        <w:t>HDR编码值要求</w:t>
      </w:r>
      <w:r>
        <w:rPr>
          <w:rFonts w:ascii="黑体" w:eastAsia="黑体" w:hAnsi="黑体" w:hint="eastAsia"/>
        </w:rPr>
        <w:t>（续）</w:t>
      </w:r>
    </w:p>
    <w:tbl>
      <w:tblPr>
        <w:tblStyle w:val="affffb"/>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699"/>
        <w:gridCol w:w="1134"/>
        <w:gridCol w:w="1134"/>
        <w:gridCol w:w="1134"/>
        <w:gridCol w:w="1134"/>
        <w:gridCol w:w="1134"/>
        <w:gridCol w:w="1134"/>
        <w:gridCol w:w="1831"/>
      </w:tblGrid>
      <w:tr w:rsidR="008B79E2" w14:paraId="00FD774D" w14:textId="77777777" w:rsidTr="008B79E2">
        <w:trPr>
          <w:trHeight w:val="416"/>
          <w:jc w:val="center"/>
        </w:trPr>
        <w:tc>
          <w:tcPr>
            <w:tcW w:w="699" w:type="dxa"/>
            <w:vMerge w:val="restart"/>
            <w:vAlign w:val="center"/>
          </w:tcPr>
          <w:p w14:paraId="4755F84C" w14:textId="40E74FAD" w:rsidR="008B79E2" w:rsidRDefault="008B79E2" w:rsidP="008B79E2">
            <w:pPr>
              <w:pStyle w:val="afffffffffe"/>
              <w:rPr>
                <w:szCs w:val="18"/>
              </w:rPr>
            </w:pPr>
            <w:r>
              <w:rPr>
                <w:rFonts w:hint="eastAsia"/>
                <w:szCs w:val="18"/>
              </w:rPr>
              <w:t>序号</w:t>
            </w:r>
          </w:p>
        </w:tc>
        <w:tc>
          <w:tcPr>
            <w:tcW w:w="1134" w:type="dxa"/>
            <w:vMerge w:val="restart"/>
            <w:vAlign w:val="center"/>
          </w:tcPr>
          <w:p w14:paraId="48234856" w14:textId="04E883E1" w:rsidR="008B79E2" w:rsidRDefault="008B79E2" w:rsidP="008B79E2">
            <w:pPr>
              <w:pStyle w:val="afffffffffe"/>
              <w:rPr>
                <w:szCs w:val="18"/>
              </w:rPr>
            </w:pPr>
            <w:r>
              <w:rPr>
                <w:rFonts w:hint="eastAsia"/>
                <w:szCs w:val="18"/>
              </w:rPr>
              <w:t>颜色</w:t>
            </w:r>
          </w:p>
        </w:tc>
        <w:tc>
          <w:tcPr>
            <w:tcW w:w="3402" w:type="dxa"/>
            <w:gridSpan w:val="3"/>
            <w:vAlign w:val="center"/>
          </w:tcPr>
          <w:p w14:paraId="6A3DEB5C" w14:textId="6ACB03E3" w:rsidR="008B79E2" w:rsidRDefault="008B79E2" w:rsidP="008B79E2">
            <w:pPr>
              <w:pStyle w:val="afffffffffe"/>
              <w:rPr>
                <w:szCs w:val="18"/>
              </w:rPr>
            </w:pPr>
            <w:r>
              <w:rPr>
                <w:rFonts w:hint="eastAsia"/>
              </w:rPr>
              <w:t>编码值</w:t>
            </w:r>
          </w:p>
        </w:tc>
        <w:tc>
          <w:tcPr>
            <w:tcW w:w="2268" w:type="dxa"/>
            <w:gridSpan w:val="2"/>
            <w:vAlign w:val="center"/>
          </w:tcPr>
          <w:p w14:paraId="6214C7D7" w14:textId="29782E51" w:rsidR="008B79E2" w:rsidRDefault="008B79E2" w:rsidP="008B79E2">
            <w:pPr>
              <w:pStyle w:val="afffffffffe"/>
              <w:rPr>
                <w:szCs w:val="18"/>
              </w:rPr>
            </w:pPr>
            <w:r>
              <w:rPr>
                <w:rFonts w:hint="eastAsia"/>
              </w:rPr>
              <w:t>输出色度坐标值</w:t>
            </w:r>
          </w:p>
        </w:tc>
        <w:tc>
          <w:tcPr>
            <w:tcW w:w="1831" w:type="dxa"/>
            <w:vMerge w:val="restart"/>
            <w:vAlign w:val="center"/>
          </w:tcPr>
          <w:p w14:paraId="52437572" w14:textId="157257BE" w:rsidR="008B79E2" w:rsidRPr="00B30F7D" w:rsidRDefault="008B79E2" w:rsidP="008B79E2">
            <w:pPr>
              <w:pStyle w:val="afffffffffe"/>
            </w:pPr>
            <w:r>
              <w:rPr>
                <w:rFonts w:hint="eastAsia"/>
              </w:rPr>
              <w:t>输出亮度（cd/m</w:t>
            </w:r>
            <w:r w:rsidRPr="0006165D">
              <w:rPr>
                <w:rFonts w:hint="eastAsia"/>
                <w:vertAlign w:val="superscript"/>
              </w:rPr>
              <w:t>2</w:t>
            </w:r>
            <w:r>
              <w:rPr>
                <w:rFonts w:hint="eastAsia"/>
              </w:rPr>
              <w:t>）</w:t>
            </w:r>
          </w:p>
        </w:tc>
      </w:tr>
      <w:tr w:rsidR="008B79E2" w14:paraId="0BB9F6C6" w14:textId="77777777" w:rsidTr="00A63957">
        <w:trPr>
          <w:jc w:val="center"/>
        </w:trPr>
        <w:tc>
          <w:tcPr>
            <w:tcW w:w="699" w:type="dxa"/>
            <w:vMerge/>
            <w:vAlign w:val="center"/>
          </w:tcPr>
          <w:p w14:paraId="4E21FA61" w14:textId="77777777" w:rsidR="008B79E2" w:rsidRDefault="008B79E2" w:rsidP="008B79E2">
            <w:pPr>
              <w:pStyle w:val="afffffffffe"/>
              <w:rPr>
                <w:szCs w:val="18"/>
              </w:rPr>
            </w:pPr>
          </w:p>
        </w:tc>
        <w:tc>
          <w:tcPr>
            <w:tcW w:w="1134" w:type="dxa"/>
            <w:vMerge/>
            <w:vAlign w:val="center"/>
          </w:tcPr>
          <w:p w14:paraId="088F35FB" w14:textId="77777777" w:rsidR="008B79E2" w:rsidRDefault="008B79E2" w:rsidP="008B79E2">
            <w:pPr>
              <w:pStyle w:val="afffffffffe"/>
              <w:rPr>
                <w:szCs w:val="18"/>
              </w:rPr>
            </w:pPr>
          </w:p>
        </w:tc>
        <w:tc>
          <w:tcPr>
            <w:tcW w:w="1134" w:type="dxa"/>
            <w:vAlign w:val="center"/>
          </w:tcPr>
          <w:p w14:paraId="79169062" w14:textId="640C6C6A" w:rsidR="008B79E2" w:rsidRDefault="00000000" w:rsidP="008B79E2">
            <w:pPr>
              <w:pStyle w:val="afffffffffe"/>
              <w:rPr>
                <w:szCs w:val="18"/>
              </w:rPr>
            </w:pPr>
            <m:oMathPara>
              <m:oMath>
                <m:sSub>
                  <m:sSubPr>
                    <m:ctrlPr>
                      <w:rPr>
                        <w:rFonts w:ascii="Cambria Math" w:hAnsi="Cambria Math"/>
                        <w:i/>
                        <w:kern w:val="2"/>
                        <w:sz w:val="21"/>
                        <w:szCs w:val="21"/>
                      </w:rPr>
                    </m:ctrlPr>
                  </m:sSubPr>
                  <m:e>
                    <m:r>
                      <w:rPr>
                        <w:rFonts w:ascii="Cambria Math" w:hAnsi="Cambria Math"/>
                      </w:rPr>
                      <m:t>CV</m:t>
                    </m:r>
                  </m:e>
                  <m:sub>
                    <m:sSup>
                      <m:sSupPr>
                        <m:ctrlPr>
                          <w:rPr>
                            <w:rFonts w:ascii="Cambria Math" w:hAnsi="Cambria Math"/>
                            <w:i/>
                            <w:kern w:val="2"/>
                            <w:sz w:val="21"/>
                            <w:szCs w:val="21"/>
                          </w:rPr>
                        </m:ctrlPr>
                      </m:sSupPr>
                      <m:e>
                        <m:r>
                          <w:rPr>
                            <w:rFonts w:ascii="Cambria Math" w:hAnsi="Cambria Math"/>
                          </w:rPr>
                          <m:t>X</m:t>
                        </m:r>
                      </m:e>
                      <m:sup>
                        <m:r>
                          <w:rPr>
                            <w:rFonts w:ascii="Cambria Math" w:hAnsi="Cambria Math"/>
                          </w:rPr>
                          <m:t>''</m:t>
                        </m:r>
                      </m:sup>
                    </m:sSup>
                  </m:sub>
                </m:sSub>
              </m:oMath>
            </m:oMathPara>
          </w:p>
        </w:tc>
        <w:tc>
          <w:tcPr>
            <w:tcW w:w="1134" w:type="dxa"/>
            <w:vAlign w:val="center"/>
          </w:tcPr>
          <w:p w14:paraId="71ADF443" w14:textId="4BA812DF" w:rsidR="008B79E2" w:rsidRDefault="00000000" w:rsidP="008B79E2">
            <w:pPr>
              <w:pStyle w:val="afffffffffe"/>
              <w:rPr>
                <w:szCs w:val="18"/>
              </w:rPr>
            </w:pPr>
            <m:oMathPara>
              <m:oMath>
                <m:sSub>
                  <m:sSubPr>
                    <m:ctrlPr>
                      <w:rPr>
                        <w:rFonts w:ascii="Cambria Math" w:hAnsi="Cambria Math"/>
                        <w:i/>
                        <w:kern w:val="2"/>
                        <w:sz w:val="21"/>
                        <w:szCs w:val="21"/>
                      </w:rPr>
                    </m:ctrlPr>
                  </m:sSubPr>
                  <m:e>
                    <m:r>
                      <w:rPr>
                        <w:rFonts w:ascii="Cambria Math" w:hAnsi="Cambria Math"/>
                      </w:rPr>
                      <m:t>CV</m:t>
                    </m:r>
                  </m:e>
                  <m:sub>
                    <m:sSup>
                      <m:sSupPr>
                        <m:ctrlPr>
                          <w:rPr>
                            <w:rFonts w:ascii="Cambria Math" w:hAnsi="Cambria Math"/>
                            <w:i/>
                            <w:kern w:val="2"/>
                            <w:sz w:val="21"/>
                            <w:szCs w:val="21"/>
                          </w:rPr>
                        </m:ctrlPr>
                      </m:sSupPr>
                      <m:e>
                        <m:r>
                          <w:rPr>
                            <w:rFonts w:ascii="Cambria Math" w:hAnsi="Cambria Math"/>
                          </w:rPr>
                          <m:t>Y</m:t>
                        </m:r>
                      </m:e>
                      <m:sup>
                        <m:r>
                          <w:rPr>
                            <w:rFonts w:ascii="Cambria Math" w:hAnsi="Cambria Math"/>
                          </w:rPr>
                          <m:t>''</m:t>
                        </m:r>
                      </m:sup>
                    </m:sSup>
                  </m:sub>
                </m:sSub>
              </m:oMath>
            </m:oMathPara>
          </w:p>
        </w:tc>
        <w:tc>
          <w:tcPr>
            <w:tcW w:w="1134" w:type="dxa"/>
            <w:vAlign w:val="center"/>
          </w:tcPr>
          <w:p w14:paraId="3980A780" w14:textId="09E8D23A" w:rsidR="008B79E2" w:rsidRDefault="00000000" w:rsidP="008B79E2">
            <w:pPr>
              <w:pStyle w:val="afffffffffe"/>
              <w:rPr>
                <w:szCs w:val="18"/>
              </w:rPr>
            </w:pPr>
            <m:oMathPara>
              <m:oMath>
                <m:sSub>
                  <m:sSubPr>
                    <m:ctrlPr>
                      <w:rPr>
                        <w:rFonts w:ascii="Cambria Math" w:hAnsi="Cambria Math"/>
                        <w:i/>
                        <w:kern w:val="2"/>
                        <w:sz w:val="21"/>
                        <w:szCs w:val="21"/>
                      </w:rPr>
                    </m:ctrlPr>
                  </m:sSubPr>
                  <m:e>
                    <m:r>
                      <w:rPr>
                        <w:rFonts w:ascii="Cambria Math" w:hAnsi="Cambria Math"/>
                      </w:rPr>
                      <m:t>CV</m:t>
                    </m:r>
                  </m:e>
                  <m:sub>
                    <m:sSup>
                      <m:sSupPr>
                        <m:ctrlPr>
                          <w:rPr>
                            <w:rFonts w:ascii="Cambria Math" w:hAnsi="Cambria Math"/>
                            <w:i/>
                            <w:kern w:val="2"/>
                            <w:sz w:val="21"/>
                            <w:szCs w:val="21"/>
                          </w:rPr>
                        </m:ctrlPr>
                      </m:sSupPr>
                      <m:e>
                        <m:r>
                          <w:rPr>
                            <w:rFonts w:ascii="Cambria Math" w:hAnsi="Cambria Math"/>
                          </w:rPr>
                          <m:t>Z</m:t>
                        </m:r>
                      </m:e>
                      <m:sup>
                        <m:r>
                          <w:rPr>
                            <w:rFonts w:ascii="Cambria Math" w:hAnsi="Cambria Math"/>
                          </w:rPr>
                          <m:t>''</m:t>
                        </m:r>
                      </m:sup>
                    </m:sSup>
                  </m:sub>
                </m:sSub>
              </m:oMath>
            </m:oMathPara>
          </w:p>
        </w:tc>
        <w:tc>
          <w:tcPr>
            <w:tcW w:w="1134" w:type="dxa"/>
          </w:tcPr>
          <w:p w14:paraId="17A6A867" w14:textId="766E32C4" w:rsidR="008B79E2" w:rsidRDefault="008B79E2" w:rsidP="008B79E2">
            <w:pPr>
              <w:pStyle w:val="afffffffffe"/>
              <w:rPr>
                <w:szCs w:val="18"/>
              </w:rPr>
            </w:pPr>
            <w:r>
              <w:rPr>
                <w:rFonts w:hint="eastAsia"/>
                <w:szCs w:val="18"/>
              </w:rPr>
              <w:t>x</w:t>
            </w:r>
          </w:p>
        </w:tc>
        <w:tc>
          <w:tcPr>
            <w:tcW w:w="1134" w:type="dxa"/>
          </w:tcPr>
          <w:p w14:paraId="6F973528" w14:textId="7C9E76D2" w:rsidR="008B79E2" w:rsidRDefault="008B79E2" w:rsidP="008B79E2">
            <w:pPr>
              <w:pStyle w:val="afffffffffe"/>
              <w:rPr>
                <w:szCs w:val="18"/>
              </w:rPr>
            </w:pPr>
            <w:r>
              <w:rPr>
                <w:rFonts w:hint="eastAsia"/>
                <w:szCs w:val="18"/>
              </w:rPr>
              <w:t>y</w:t>
            </w:r>
          </w:p>
        </w:tc>
        <w:tc>
          <w:tcPr>
            <w:tcW w:w="1831" w:type="dxa"/>
            <w:vMerge/>
            <w:vAlign w:val="center"/>
          </w:tcPr>
          <w:p w14:paraId="16DF3326" w14:textId="77777777" w:rsidR="008B79E2" w:rsidRPr="00B30F7D" w:rsidRDefault="008B79E2" w:rsidP="008B79E2">
            <w:pPr>
              <w:pStyle w:val="afffffffffe"/>
            </w:pPr>
          </w:p>
        </w:tc>
      </w:tr>
      <w:tr w:rsidR="00B30F7D" w14:paraId="1C81D7FA" w14:textId="6C388F93" w:rsidTr="007764DA">
        <w:trPr>
          <w:jc w:val="center"/>
        </w:trPr>
        <w:tc>
          <w:tcPr>
            <w:tcW w:w="699" w:type="dxa"/>
            <w:vAlign w:val="center"/>
          </w:tcPr>
          <w:p w14:paraId="5A68DA5F" w14:textId="77777777" w:rsidR="00B30F7D" w:rsidRDefault="00B30F7D" w:rsidP="00B30F7D">
            <w:pPr>
              <w:pStyle w:val="afffffffffe"/>
            </w:pPr>
            <w:r>
              <w:rPr>
                <w:rFonts w:hint="eastAsia"/>
                <w:szCs w:val="18"/>
              </w:rPr>
              <w:t>4</w:t>
            </w:r>
          </w:p>
        </w:tc>
        <w:tc>
          <w:tcPr>
            <w:tcW w:w="1134" w:type="dxa"/>
            <w:vAlign w:val="center"/>
          </w:tcPr>
          <w:p w14:paraId="038E5757" w14:textId="77777777" w:rsidR="00B30F7D" w:rsidRDefault="00B30F7D" w:rsidP="00B30F7D">
            <w:pPr>
              <w:pStyle w:val="afffffffffe"/>
            </w:pPr>
            <w:r>
              <w:rPr>
                <w:rFonts w:hint="eastAsia"/>
                <w:szCs w:val="18"/>
              </w:rPr>
              <w:t>蓝</w:t>
            </w:r>
          </w:p>
        </w:tc>
        <w:tc>
          <w:tcPr>
            <w:tcW w:w="1134" w:type="dxa"/>
            <w:vAlign w:val="center"/>
          </w:tcPr>
          <w:p w14:paraId="06B95C81" w14:textId="77777777" w:rsidR="00B30F7D" w:rsidRDefault="00B30F7D" w:rsidP="00B30F7D">
            <w:pPr>
              <w:pStyle w:val="afffffffffe"/>
            </w:pPr>
            <w:r>
              <w:rPr>
                <w:rFonts w:hint="eastAsia"/>
                <w:szCs w:val="18"/>
              </w:rPr>
              <w:t>1871</w:t>
            </w:r>
          </w:p>
        </w:tc>
        <w:tc>
          <w:tcPr>
            <w:tcW w:w="1134" w:type="dxa"/>
            <w:vAlign w:val="center"/>
          </w:tcPr>
          <w:p w14:paraId="101E87AC" w14:textId="77777777" w:rsidR="00B30F7D" w:rsidRDefault="00B30F7D" w:rsidP="00B30F7D">
            <w:pPr>
              <w:pStyle w:val="afffffffffe"/>
            </w:pPr>
            <w:r>
              <w:rPr>
                <w:rFonts w:hint="eastAsia"/>
                <w:szCs w:val="18"/>
              </w:rPr>
              <w:t>1525</w:t>
            </w:r>
          </w:p>
        </w:tc>
        <w:tc>
          <w:tcPr>
            <w:tcW w:w="1134" w:type="dxa"/>
            <w:vAlign w:val="center"/>
          </w:tcPr>
          <w:p w14:paraId="7E479DE8" w14:textId="77777777" w:rsidR="00B30F7D" w:rsidRDefault="00B30F7D" w:rsidP="00B30F7D">
            <w:pPr>
              <w:pStyle w:val="afffffffffe"/>
            </w:pPr>
            <w:r>
              <w:rPr>
                <w:rFonts w:hint="eastAsia"/>
                <w:szCs w:val="18"/>
              </w:rPr>
              <w:t>2565</w:t>
            </w:r>
          </w:p>
        </w:tc>
        <w:tc>
          <w:tcPr>
            <w:tcW w:w="1134" w:type="dxa"/>
            <w:vAlign w:val="center"/>
          </w:tcPr>
          <w:p w14:paraId="68A09A90" w14:textId="385C5C35" w:rsidR="00B30F7D" w:rsidRDefault="00B30F7D" w:rsidP="00B30F7D">
            <w:pPr>
              <w:pStyle w:val="afffffffffe"/>
            </w:pPr>
            <w:r>
              <w:rPr>
                <w:rFonts w:hint="eastAsia"/>
                <w:szCs w:val="18"/>
              </w:rPr>
              <w:t>0.1501</w:t>
            </w:r>
          </w:p>
        </w:tc>
        <w:tc>
          <w:tcPr>
            <w:tcW w:w="1134" w:type="dxa"/>
            <w:vAlign w:val="center"/>
          </w:tcPr>
          <w:p w14:paraId="40B35D5F" w14:textId="4A4A23FC" w:rsidR="00B30F7D" w:rsidRDefault="00B30F7D" w:rsidP="00B30F7D">
            <w:pPr>
              <w:pStyle w:val="afffffffffe"/>
            </w:pPr>
            <w:r>
              <w:rPr>
                <w:rFonts w:hint="eastAsia"/>
                <w:szCs w:val="18"/>
              </w:rPr>
              <w:t>0.0602</w:t>
            </w:r>
          </w:p>
        </w:tc>
        <w:tc>
          <w:tcPr>
            <w:tcW w:w="1831" w:type="dxa"/>
            <w:vAlign w:val="center"/>
          </w:tcPr>
          <w:p w14:paraId="50E8E699" w14:textId="60227BE3" w:rsidR="00B30F7D" w:rsidRDefault="00B30F7D" w:rsidP="00B30F7D">
            <w:pPr>
              <w:pStyle w:val="afffffffffe"/>
            </w:pPr>
            <w:r w:rsidRPr="00B30F7D">
              <w:t>23.86</w:t>
            </w:r>
          </w:p>
        </w:tc>
      </w:tr>
    </w:tbl>
    <w:p w14:paraId="29B42798" w14:textId="77777777" w:rsidR="00544CCC" w:rsidRDefault="001E0A6A">
      <w:pPr>
        <w:pStyle w:val="affd"/>
        <w:spacing w:before="156" w:after="156"/>
      </w:pPr>
      <w:bookmarkStart w:id="231" w:name="_Toc193978514"/>
      <w:bookmarkStart w:id="232" w:name="_Toc191475269"/>
      <w:bookmarkStart w:id="233" w:name="_Toc198630343"/>
      <w:bookmarkStart w:id="234" w:name="_Toc200212892"/>
      <w:bookmarkStart w:id="235" w:name="_Toc197951342"/>
      <w:bookmarkStart w:id="236" w:name="_Toc190076926"/>
      <w:bookmarkStart w:id="237" w:name="_Toc194015636"/>
      <w:bookmarkStart w:id="238" w:name="_Toc200218571"/>
      <w:bookmarkStart w:id="239" w:name="_Toc198630311"/>
      <w:bookmarkStart w:id="240" w:name="_Toc190449726"/>
      <w:bookmarkStart w:id="241" w:name="_Toc204875134"/>
      <w:bookmarkStart w:id="242" w:name="_Toc213546378"/>
      <w:bookmarkStart w:id="243" w:name="_Toc213746683"/>
      <w:bookmarkStart w:id="244" w:name="_Toc225193653"/>
      <w:r>
        <w:rPr>
          <w:rFonts w:hint="eastAsia"/>
        </w:rPr>
        <w:t>音频特性</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p>
    <w:p w14:paraId="1D42618A" w14:textId="77777777" w:rsidR="00544CCC" w:rsidRDefault="001E0A6A">
      <w:pPr>
        <w:pStyle w:val="affe"/>
        <w:spacing w:before="156" w:after="156"/>
      </w:pPr>
      <w:bookmarkStart w:id="245" w:name="_Toc194015637"/>
      <w:bookmarkStart w:id="246" w:name="_Toc193978515"/>
      <w:bookmarkStart w:id="247" w:name="_Toc191475270"/>
      <w:bookmarkStart w:id="248" w:name="_Toc197951343"/>
      <w:bookmarkStart w:id="249" w:name="_Toc198630312"/>
      <w:r>
        <w:rPr>
          <w:rFonts w:hint="eastAsia"/>
        </w:rPr>
        <w:t>通用音频特性</w:t>
      </w:r>
      <w:bookmarkEnd w:id="245"/>
      <w:bookmarkEnd w:id="246"/>
      <w:bookmarkEnd w:id="247"/>
      <w:bookmarkEnd w:id="248"/>
      <w:bookmarkEnd w:id="249"/>
    </w:p>
    <w:p w14:paraId="745C79CE" w14:textId="09695A2D" w:rsidR="00544CCC" w:rsidRDefault="00FD7298">
      <w:pPr>
        <w:pStyle w:val="afffffa"/>
        <w:ind w:firstLine="420"/>
      </w:pPr>
      <w:r>
        <w:rPr>
          <w:rFonts w:hint="eastAsia"/>
        </w:rPr>
        <w:t>通用音频特性</w:t>
      </w:r>
      <w:r w:rsidR="006D4700">
        <w:rPr>
          <w:rFonts w:hint="eastAsia"/>
        </w:rPr>
        <w:t>应符合</w:t>
      </w:r>
      <w:r w:rsidR="006D4700">
        <w:t xml:space="preserve">GY/T </w:t>
      </w:r>
      <w:r w:rsidR="006D4700">
        <w:rPr>
          <w:rFonts w:hint="eastAsia"/>
        </w:rPr>
        <w:t>292.2—2015的要求。</w:t>
      </w:r>
    </w:p>
    <w:p w14:paraId="4876BC70" w14:textId="77777777" w:rsidR="00544CCC" w:rsidRDefault="001E0A6A">
      <w:pPr>
        <w:pStyle w:val="affe"/>
        <w:spacing w:before="156" w:after="156"/>
      </w:pPr>
      <w:bookmarkStart w:id="250" w:name="_Toc193978516"/>
      <w:bookmarkStart w:id="251" w:name="_Toc197951344"/>
      <w:bookmarkStart w:id="252" w:name="_Toc198630313"/>
      <w:bookmarkStart w:id="253" w:name="_Toc191475271"/>
      <w:bookmarkStart w:id="254" w:name="_Toc194015638"/>
      <w:r>
        <w:rPr>
          <w:rFonts w:hint="eastAsia"/>
        </w:rPr>
        <w:t>沉浸式音频特性</w:t>
      </w:r>
      <w:bookmarkEnd w:id="250"/>
      <w:bookmarkEnd w:id="251"/>
      <w:bookmarkEnd w:id="252"/>
      <w:bookmarkEnd w:id="253"/>
      <w:bookmarkEnd w:id="254"/>
    </w:p>
    <w:p w14:paraId="56B2DF33" w14:textId="51E1FDD5" w:rsidR="00544CCC" w:rsidRDefault="00FD7298">
      <w:pPr>
        <w:pStyle w:val="afffffa"/>
        <w:ind w:firstLine="420"/>
      </w:pPr>
      <w:r>
        <w:rPr>
          <w:rFonts w:hint="eastAsia"/>
        </w:rPr>
        <w:t>沉浸式音频特性</w:t>
      </w:r>
      <w:r w:rsidR="006D4700">
        <w:rPr>
          <w:rFonts w:hint="eastAsia"/>
        </w:rPr>
        <w:t>应符合T/CSMPTE 35—2024的要求。</w:t>
      </w:r>
    </w:p>
    <w:p w14:paraId="45D1B1AF" w14:textId="77777777" w:rsidR="00544CCC" w:rsidRDefault="001E0A6A">
      <w:pPr>
        <w:pStyle w:val="affd"/>
        <w:spacing w:before="156" w:after="156"/>
      </w:pPr>
      <w:bookmarkStart w:id="255" w:name="_Toc197951345"/>
      <w:bookmarkStart w:id="256" w:name="_Toc200212893"/>
      <w:bookmarkStart w:id="257" w:name="_Toc194015639"/>
      <w:bookmarkStart w:id="258" w:name="_Toc200218572"/>
      <w:bookmarkStart w:id="259" w:name="_Toc198630344"/>
      <w:bookmarkStart w:id="260" w:name="_Toc198630314"/>
      <w:bookmarkStart w:id="261" w:name="_Toc204875135"/>
      <w:bookmarkStart w:id="262" w:name="_Toc213546379"/>
      <w:bookmarkStart w:id="263" w:name="_Toc213746684"/>
      <w:bookmarkStart w:id="264" w:name="_Toc225193654"/>
      <w:bookmarkStart w:id="265" w:name="_Toc191475272"/>
      <w:bookmarkStart w:id="266" w:name="_Toc190449727"/>
      <w:bookmarkStart w:id="267" w:name="_Toc193978517"/>
      <w:bookmarkStart w:id="268" w:name="_Toc190449707"/>
      <w:r>
        <w:rPr>
          <w:rFonts w:hint="eastAsia"/>
        </w:rPr>
        <w:t>字幕</w:t>
      </w:r>
      <w:bookmarkEnd w:id="255"/>
      <w:bookmarkEnd w:id="256"/>
      <w:bookmarkEnd w:id="257"/>
      <w:bookmarkEnd w:id="258"/>
      <w:bookmarkEnd w:id="259"/>
      <w:bookmarkEnd w:id="260"/>
      <w:bookmarkEnd w:id="261"/>
      <w:bookmarkEnd w:id="262"/>
      <w:bookmarkEnd w:id="263"/>
      <w:bookmarkEnd w:id="264"/>
    </w:p>
    <w:p w14:paraId="189A68F5" w14:textId="6ED6722A" w:rsidR="00544CCC" w:rsidRDefault="00FD7298">
      <w:pPr>
        <w:pStyle w:val="afffffa"/>
        <w:ind w:firstLine="420"/>
      </w:pPr>
      <w:r>
        <w:rPr>
          <w:rFonts w:hint="eastAsia"/>
        </w:rPr>
        <w:t>字幕</w:t>
      </w:r>
      <w:r w:rsidR="006D4700">
        <w:rPr>
          <w:rFonts w:hint="eastAsia"/>
        </w:rPr>
        <w:t>应符合</w:t>
      </w:r>
      <w:r w:rsidR="00CD2F8F">
        <w:rPr>
          <w:rFonts w:hint="eastAsia"/>
        </w:rPr>
        <w:t xml:space="preserve">SMPTE </w:t>
      </w:r>
      <w:r w:rsidR="006D4700">
        <w:rPr>
          <w:rFonts w:hint="eastAsia"/>
        </w:rPr>
        <w:t>428-7的要求。</w:t>
      </w:r>
    </w:p>
    <w:p w14:paraId="40344D9E" w14:textId="787246E2" w:rsidR="00544CCC" w:rsidRDefault="001E0A6A">
      <w:pPr>
        <w:pStyle w:val="affc"/>
        <w:spacing w:before="312" w:after="312"/>
      </w:pPr>
      <w:bookmarkStart w:id="269" w:name="_Toc197951346"/>
      <w:bookmarkStart w:id="270" w:name="_Toc200212894"/>
      <w:bookmarkStart w:id="271" w:name="_Toc200218573"/>
      <w:bookmarkStart w:id="272" w:name="_Toc194015640"/>
      <w:bookmarkStart w:id="273" w:name="_Toc198630345"/>
      <w:bookmarkStart w:id="274" w:name="_Toc198630315"/>
      <w:bookmarkStart w:id="275" w:name="_Toc204875136"/>
      <w:bookmarkStart w:id="276" w:name="_Toc213546380"/>
      <w:bookmarkStart w:id="277" w:name="_Toc213746685"/>
      <w:bookmarkStart w:id="278" w:name="_Toc225193655"/>
      <w:r w:rsidRPr="00CD2F8F">
        <w:rPr>
          <w:rFonts w:hint="eastAsia"/>
        </w:rPr>
        <w:t>数字影院</w:t>
      </w:r>
      <w:r w:rsidRPr="00CD2F8F">
        <w:t>LED</w:t>
      </w:r>
      <w:r w:rsidR="00CD2F8F">
        <w:rPr>
          <w:rFonts w:hint="eastAsia"/>
        </w:rPr>
        <w:t>放映</w:t>
      </w:r>
      <w:r w:rsidRPr="00CD2F8F">
        <w:rPr>
          <w:rFonts w:hint="eastAsia"/>
        </w:rPr>
        <w:t>数据包</w:t>
      </w:r>
      <w:r>
        <w:rPr>
          <w:rFonts w:hint="eastAsia"/>
        </w:rPr>
        <w:t>技术要求</w:t>
      </w:r>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p>
    <w:p w14:paraId="3C0433E0" w14:textId="77777777" w:rsidR="00544CCC" w:rsidRDefault="001E0A6A" w:rsidP="00FA3826">
      <w:pPr>
        <w:pStyle w:val="affd"/>
        <w:spacing w:before="156" w:after="156"/>
      </w:pPr>
      <w:bookmarkStart w:id="279" w:name="_Toc190449728"/>
      <w:bookmarkStart w:id="280" w:name="_Toc193978518"/>
      <w:bookmarkStart w:id="281" w:name="_Toc194015641"/>
      <w:bookmarkStart w:id="282" w:name="_Toc198630316"/>
      <w:bookmarkStart w:id="283" w:name="_Toc200212895"/>
      <w:bookmarkStart w:id="284" w:name="_Toc197951347"/>
      <w:bookmarkStart w:id="285" w:name="_Toc198630346"/>
      <w:bookmarkStart w:id="286" w:name="_Toc191475273"/>
      <w:bookmarkStart w:id="287" w:name="_Toc200218574"/>
      <w:bookmarkStart w:id="288" w:name="_Toc204875137"/>
      <w:bookmarkStart w:id="289" w:name="_Toc213546381"/>
      <w:bookmarkStart w:id="290" w:name="_Toc213746686"/>
      <w:bookmarkStart w:id="291" w:name="_Toc225193656"/>
      <w:r>
        <w:rPr>
          <w:rFonts w:hint="eastAsia"/>
        </w:rPr>
        <w:t>峰值码率</w:t>
      </w:r>
      <w:bookmarkEnd w:id="279"/>
      <w:bookmarkEnd w:id="280"/>
      <w:bookmarkEnd w:id="281"/>
      <w:bookmarkEnd w:id="282"/>
      <w:bookmarkEnd w:id="283"/>
      <w:bookmarkEnd w:id="284"/>
      <w:bookmarkEnd w:id="285"/>
      <w:bookmarkEnd w:id="286"/>
      <w:bookmarkEnd w:id="287"/>
      <w:bookmarkEnd w:id="288"/>
      <w:bookmarkEnd w:id="289"/>
      <w:bookmarkEnd w:id="290"/>
      <w:bookmarkEnd w:id="291"/>
    </w:p>
    <w:p w14:paraId="14463193" w14:textId="58F63A0A" w:rsidR="00544CCC" w:rsidRDefault="001E0A6A">
      <w:pPr>
        <w:pStyle w:val="afffffa"/>
        <w:ind w:firstLine="420"/>
      </w:pPr>
      <w:r>
        <w:rPr>
          <w:rFonts w:hint="eastAsia"/>
        </w:rPr>
        <w:t>峰值码率应符合表</w:t>
      </w:r>
      <w:r w:rsidR="00CF2287">
        <w:rPr>
          <w:rFonts w:hint="eastAsia"/>
        </w:rPr>
        <w:t>5</w:t>
      </w:r>
      <w:r>
        <w:rPr>
          <w:rFonts w:hint="eastAsia"/>
        </w:rPr>
        <w:t>的要求。</w:t>
      </w:r>
    </w:p>
    <w:p w14:paraId="2CA24755" w14:textId="77777777" w:rsidR="00544CCC" w:rsidRDefault="001E0A6A">
      <w:pPr>
        <w:pStyle w:val="aff2"/>
        <w:spacing w:before="156" w:after="156"/>
      </w:pPr>
      <w:r>
        <w:rPr>
          <w:rFonts w:hint="eastAsia"/>
        </w:rPr>
        <w:t>峰值码率要求</w:t>
      </w:r>
    </w:p>
    <w:tbl>
      <w:tblPr>
        <w:tblStyle w:val="affffb"/>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983"/>
        <w:gridCol w:w="2551"/>
        <w:gridCol w:w="2977"/>
        <w:gridCol w:w="2823"/>
      </w:tblGrid>
      <w:tr w:rsidR="00544CCC" w14:paraId="22BEEDF5" w14:textId="77777777">
        <w:trPr>
          <w:tblHeader/>
          <w:jc w:val="center"/>
        </w:trPr>
        <w:tc>
          <w:tcPr>
            <w:tcW w:w="983" w:type="dxa"/>
            <w:tcBorders>
              <w:top w:val="single" w:sz="8" w:space="0" w:color="auto"/>
              <w:bottom w:val="single" w:sz="8" w:space="0" w:color="auto"/>
            </w:tcBorders>
            <w:vAlign w:val="center"/>
          </w:tcPr>
          <w:p w14:paraId="12D331EF" w14:textId="77777777" w:rsidR="00544CCC" w:rsidRDefault="001E0A6A">
            <w:pPr>
              <w:pStyle w:val="afffffffffe"/>
            </w:pPr>
            <w:r>
              <w:rPr>
                <w:rFonts w:hint="eastAsia"/>
              </w:rPr>
              <w:t>序号</w:t>
            </w:r>
          </w:p>
        </w:tc>
        <w:tc>
          <w:tcPr>
            <w:tcW w:w="2551" w:type="dxa"/>
            <w:tcBorders>
              <w:top w:val="single" w:sz="8" w:space="0" w:color="auto"/>
              <w:bottom w:val="single" w:sz="8" w:space="0" w:color="auto"/>
            </w:tcBorders>
            <w:vAlign w:val="center"/>
          </w:tcPr>
          <w:p w14:paraId="4B2F52B9" w14:textId="77777777" w:rsidR="00544CCC" w:rsidRDefault="001E0A6A">
            <w:pPr>
              <w:pStyle w:val="afffffffffe"/>
            </w:pPr>
            <w:r>
              <w:rPr>
                <w:rFonts w:hint="eastAsia"/>
              </w:rPr>
              <w:t>帧速率（fps）</w:t>
            </w:r>
          </w:p>
        </w:tc>
        <w:tc>
          <w:tcPr>
            <w:tcW w:w="2977" w:type="dxa"/>
            <w:tcBorders>
              <w:top w:val="single" w:sz="8" w:space="0" w:color="auto"/>
              <w:bottom w:val="single" w:sz="8" w:space="0" w:color="auto"/>
            </w:tcBorders>
            <w:vAlign w:val="center"/>
          </w:tcPr>
          <w:p w14:paraId="7185662F" w14:textId="77777777" w:rsidR="00544CCC" w:rsidRDefault="001E0A6A">
            <w:pPr>
              <w:pStyle w:val="afffffffffe"/>
            </w:pPr>
            <w:r>
              <w:rPr>
                <w:rFonts w:hint="eastAsia"/>
              </w:rPr>
              <w:t>2D峰值码率（Mbps）</w:t>
            </w:r>
          </w:p>
        </w:tc>
        <w:tc>
          <w:tcPr>
            <w:tcW w:w="2823" w:type="dxa"/>
            <w:tcBorders>
              <w:top w:val="single" w:sz="8" w:space="0" w:color="auto"/>
              <w:bottom w:val="single" w:sz="8" w:space="0" w:color="auto"/>
            </w:tcBorders>
            <w:vAlign w:val="center"/>
          </w:tcPr>
          <w:p w14:paraId="25AE1741" w14:textId="77777777" w:rsidR="00544CCC" w:rsidRDefault="001E0A6A">
            <w:pPr>
              <w:pStyle w:val="afffffffffe"/>
            </w:pPr>
            <w:r>
              <w:rPr>
                <w:rFonts w:hint="eastAsia"/>
              </w:rPr>
              <w:t>3D峰值码率（Mbps）</w:t>
            </w:r>
          </w:p>
        </w:tc>
      </w:tr>
      <w:tr w:rsidR="00544CCC" w14:paraId="090FEC03" w14:textId="77777777">
        <w:trPr>
          <w:jc w:val="center"/>
        </w:trPr>
        <w:tc>
          <w:tcPr>
            <w:tcW w:w="983" w:type="dxa"/>
            <w:tcBorders>
              <w:top w:val="single" w:sz="8" w:space="0" w:color="auto"/>
            </w:tcBorders>
            <w:vAlign w:val="center"/>
          </w:tcPr>
          <w:p w14:paraId="11BBA593" w14:textId="77777777" w:rsidR="00544CCC" w:rsidRDefault="001E0A6A">
            <w:pPr>
              <w:pStyle w:val="afffffffffe"/>
            </w:pPr>
            <w:r>
              <w:rPr>
                <w:rFonts w:hint="eastAsia"/>
              </w:rPr>
              <w:t>1</w:t>
            </w:r>
          </w:p>
        </w:tc>
        <w:tc>
          <w:tcPr>
            <w:tcW w:w="2551" w:type="dxa"/>
            <w:tcBorders>
              <w:top w:val="single" w:sz="8" w:space="0" w:color="auto"/>
            </w:tcBorders>
            <w:vAlign w:val="center"/>
          </w:tcPr>
          <w:p w14:paraId="66CBBC83" w14:textId="77777777" w:rsidR="00544CCC" w:rsidRDefault="001E0A6A">
            <w:pPr>
              <w:pStyle w:val="afffffffffe"/>
            </w:pPr>
            <w:r>
              <w:rPr>
                <w:rFonts w:hint="eastAsia"/>
              </w:rPr>
              <w:t>24</w:t>
            </w:r>
          </w:p>
        </w:tc>
        <w:tc>
          <w:tcPr>
            <w:tcW w:w="2977" w:type="dxa"/>
            <w:tcBorders>
              <w:top w:val="single" w:sz="8" w:space="0" w:color="auto"/>
            </w:tcBorders>
            <w:vAlign w:val="center"/>
          </w:tcPr>
          <w:p w14:paraId="310BCBB3" w14:textId="77777777" w:rsidR="00544CCC" w:rsidRDefault="001E0A6A">
            <w:pPr>
              <w:pStyle w:val="afffffffffe"/>
            </w:pPr>
            <w:bookmarkStart w:id="292" w:name="OLE_LINK1"/>
            <w:r>
              <w:rPr>
                <w:rFonts w:hint="eastAsia"/>
              </w:rPr>
              <w:t>500</w:t>
            </w:r>
            <w:bookmarkEnd w:id="292"/>
          </w:p>
        </w:tc>
        <w:tc>
          <w:tcPr>
            <w:tcW w:w="2823" w:type="dxa"/>
            <w:tcBorders>
              <w:top w:val="single" w:sz="8" w:space="0" w:color="auto"/>
            </w:tcBorders>
            <w:vAlign w:val="center"/>
          </w:tcPr>
          <w:p w14:paraId="2C927143" w14:textId="77777777" w:rsidR="00544CCC" w:rsidRDefault="001E0A6A">
            <w:pPr>
              <w:pStyle w:val="afffffffffe"/>
            </w:pPr>
            <w:r>
              <w:rPr>
                <w:rFonts w:hint="eastAsia"/>
              </w:rPr>
              <w:t>500</w:t>
            </w:r>
          </w:p>
        </w:tc>
      </w:tr>
      <w:tr w:rsidR="00544CCC" w14:paraId="0DEFFC0D" w14:textId="77777777">
        <w:trPr>
          <w:jc w:val="center"/>
        </w:trPr>
        <w:tc>
          <w:tcPr>
            <w:tcW w:w="983" w:type="dxa"/>
            <w:vAlign w:val="center"/>
          </w:tcPr>
          <w:p w14:paraId="42DDEC4E" w14:textId="77777777" w:rsidR="00544CCC" w:rsidRDefault="001E0A6A">
            <w:pPr>
              <w:pStyle w:val="afffffffffe"/>
            </w:pPr>
            <w:r>
              <w:rPr>
                <w:rFonts w:hint="eastAsia"/>
              </w:rPr>
              <w:t>2</w:t>
            </w:r>
          </w:p>
        </w:tc>
        <w:tc>
          <w:tcPr>
            <w:tcW w:w="2551" w:type="dxa"/>
            <w:vAlign w:val="center"/>
          </w:tcPr>
          <w:p w14:paraId="56BF5589" w14:textId="77777777" w:rsidR="00544CCC" w:rsidRDefault="001E0A6A">
            <w:pPr>
              <w:pStyle w:val="afffffffffe"/>
            </w:pPr>
            <w:r>
              <w:rPr>
                <w:rFonts w:hint="eastAsia"/>
              </w:rPr>
              <w:t>48</w:t>
            </w:r>
          </w:p>
        </w:tc>
        <w:tc>
          <w:tcPr>
            <w:tcW w:w="2977" w:type="dxa"/>
            <w:vAlign w:val="center"/>
          </w:tcPr>
          <w:p w14:paraId="05414383" w14:textId="77777777" w:rsidR="00544CCC" w:rsidRDefault="001E0A6A">
            <w:pPr>
              <w:pStyle w:val="afffffffffe"/>
            </w:pPr>
            <w:r>
              <w:rPr>
                <w:rFonts w:hint="eastAsia"/>
              </w:rPr>
              <w:t>500</w:t>
            </w:r>
          </w:p>
        </w:tc>
        <w:tc>
          <w:tcPr>
            <w:tcW w:w="2823" w:type="dxa"/>
            <w:vAlign w:val="center"/>
          </w:tcPr>
          <w:p w14:paraId="33C7AACB" w14:textId="77777777" w:rsidR="00544CCC" w:rsidRDefault="001E0A6A">
            <w:pPr>
              <w:pStyle w:val="afffffffffe"/>
            </w:pPr>
            <w:r>
              <w:rPr>
                <w:rFonts w:hint="eastAsia"/>
              </w:rPr>
              <w:t>1000</w:t>
            </w:r>
          </w:p>
        </w:tc>
      </w:tr>
      <w:tr w:rsidR="00544CCC" w14:paraId="3A94E35B" w14:textId="77777777">
        <w:trPr>
          <w:jc w:val="center"/>
        </w:trPr>
        <w:tc>
          <w:tcPr>
            <w:tcW w:w="983" w:type="dxa"/>
            <w:vAlign w:val="center"/>
          </w:tcPr>
          <w:p w14:paraId="4AA52B14" w14:textId="77777777" w:rsidR="00544CCC" w:rsidRDefault="001E0A6A">
            <w:pPr>
              <w:pStyle w:val="afffffffffe"/>
            </w:pPr>
            <w:r>
              <w:rPr>
                <w:rFonts w:hint="eastAsia"/>
              </w:rPr>
              <w:t>3</w:t>
            </w:r>
          </w:p>
        </w:tc>
        <w:tc>
          <w:tcPr>
            <w:tcW w:w="2551" w:type="dxa"/>
            <w:vAlign w:val="center"/>
          </w:tcPr>
          <w:p w14:paraId="3D728C7C" w14:textId="77777777" w:rsidR="00544CCC" w:rsidRDefault="001E0A6A">
            <w:pPr>
              <w:pStyle w:val="afffffffffe"/>
            </w:pPr>
            <w:r>
              <w:rPr>
                <w:rFonts w:hint="eastAsia"/>
              </w:rPr>
              <w:t>60</w:t>
            </w:r>
          </w:p>
        </w:tc>
        <w:tc>
          <w:tcPr>
            <w:tcW w:w="2977" w:type="dxa"/>
            <w:vAlign w:val="center"/>
          </w:tcPr>
          <w:p w14:paraId="6E84524D" w14:textId="77777777" w:rsidR="00544CCC" w:rsidRDefault="001E0A6A">
            <w:pPr>
              <w:pStyle w:val="afffffffffe"/>
            </w:pPr>
            <w:r>
              <w:rPr>
                <w:rFonts w:hint="eastAsia"/>
              </w:rPr>
              <w:t>625</w:t>
            </w:r>
          </w:p>
        </w:tc>
        <w:tc>
          <w:tcPr>
            <w:tcW w:w="2823" w:type="dxa"/>
            <w:vAlign w:val="center"/>
          </w:tcPr>
          <w:p w14:paraId="65564B55" w14:textId="77777777" w:rsidR="00544CCC" w:rsidRDefault="001E0A6A">
            <w:pPr>
              <w:pStyle w:val="afffffffffe"/>
            </w:pPr>
            <w:r>
              <w:rPr>
                <w:rFonts w:hint="eastAsia"/>
              </w:rPr>
              <w:t>1250</w:t>
            </w:r>
          </w:p>
        </w:tc>
      </w:tr>
      <w:tr w:rsidR="00544CCC" w14:paraId="4822EB36" w14:textId="77777777">
        <w:trPr>
          <w:jc w:val="center"/>
        </w:trPr>
        <w:tc>
          <w:tcPr>
            <w:tcW w:w="983" w:type="dxa"/>
            <w:vAlign w:val="center"/>
          </w:tcPr>
          <w:p w14:paraId="7CE2EDFA" w14:textId="77777777" w:rsidR="00544CCC" w:rsidRDefault="001E0A6A">
            <w:pPr>
              <w:pStyle w:val="afffffffffe"/>
            </w:pPr>
            <w:r>
              <w:rPr>
                <w:rFonts w:hint="eastAsia"/>
              </w:rPr>
              <w:t>4</w:t>
            </w:r>
          </w:p>
        </w:tc>
        <w:tc>
          <w:tcPr>
            <w:tcW w:w="2551" w:type="dxa"/>
            <w:vAlign w:val="center"/>
          </w:tcPr>
          <w:p w14:paraId="28D07A72" w14:textId="77777777" w:rsidR="00544CCC" w:rsidRDefault="001E0A6A">
            <w:pPr>
              <w:pStyle w:val="afffffffffe"/>
            </w:pPr>
            <w:r>
              <w:rPr>
                <w:rFonts w:hint="eastAsia"/>
              </w:rPr>
              <w:t>96</w:t>
            </w:r>
          </w:p>
        </w:tc>
        <w:tc>
          <w:tcPr>
            <w:tcW w:w="2977" w:type="dxa"/>
            <w:vAlign w:val="center"/>
          </w:tcPr>
          <w:p w14:paraId="60F62D2C" w14:textId="77777777" w:rsidR="00544CCC" w:rsidRDefault="001E0A6A">
            <w:pPr>
              <w:pStyle w:val="afffffffffe"/>
            </w:pPr>
            <w:r>
              <w:rPr>
                <w:rFonts w:hint="eastAsia"/>
              </w:rPr>
              <w:t>1000</w:t>
            </w:r>
          </w:p>
        </w:tc>
        <w:tc>
          <w:tcPr>
            <w:tcW w:w="2823" w:type="dxa"/>
            <w:vAlign w:val="center"/>
          </w:tcPr>
          <w:p w14:paraId="5F2FCEF1" w14:textId="77777777" w:rsidR="00544CCC" w:rsidRDefault="001E0A6A">
            <w:pPr>
              <w:pStyle w:val="afffffffffe"/>
            </w:pPr>
            <w:r>
              <w:rPr>
                <w:rFonts w:hint="eastAsia"/>
              </w:rPr>
              <w:t>---</w:t>
            </w:r>
          </w:p>
        </w:tc>
      </w:tr>
      <w:tr w:rsidR="00544CCC" w14:paraId="2FA3F93D" w14:textId="77777777">
        <w:trPr>
          <w:jc w:val="center"/>
        </w:trPr>
        <w:tc>
          <w:tcPr>
            <w:tcW w:w="983" w:type="dxa"/>
            <w:vAlign w:val="center"/>
          </w:tcPr>
          <w:p w14:paraId="7EA65386" w14:textId="77777777" w:rsidR="00544CCC" w:rsidRDefault="001E0A6A">
            <w:pPr>
              <w:pStyle w:val="afffffffffe"/>
            </w:pPr>
            <w:r>
              <w:rPr>
                <w:rFonts w:hint="eastAsia"/>
              </w:rPr>
              <w:t>5</w:t>
            </w:r>
          </w:p>
        </w:tc>
        <w:tc>
          <w:tcPr>
            <w:tcW w:w="2551" w:type="dxa"/>
            <w:vAlign w:val="center"/>
          </w:tcPr>
          <w:p w14:paraId="4DDF44DF" w14:textId="77777777" w:rsidR="00544CCC" w:rsidRDefault="001E0A6A">
            <w:pPr>
              <w:pStyle w:val="afffffffffe"/>
            </w:pPr>
            <w:r>
              <w:rPr>
                <w:rFonts w:hint="eastAsia"/>
              </w:rPr>
              <w:t>120</w:t>
            </w:r>
          </w:p>
        </w:tc>
        <w:tc>
          <w:tcPr>
            <w:tcW w:w="2977" w:type="dxa"/>
            <w:vAlign w:val="center"/>
          </w:tcPr>
          <w:p w14:paraId="09620F55" w14:textId="77777777" w:rsidR="00544CCC" w:rsidRDefault="001E0A6A">
            <w:pPr>
              <w:pStyle w:val="afffffffffe"/>
            </w:pPr>
            <w:r>
              <w:rPr>
                <w:rFonts w:hint="eastAsia"/>
              </w:rPr>
              <w:t>1250</w:t>
            </w:r>
          </w:p>
        </w:tc>
        <w:tc>
          <w:tcPr>
            <w:tcW w:w="2823" w:type="dxa"/>
            <w:vAlign w:val="center"/>
          </w:tcPr>
          <w:p w14:paraId="11F2EE13" w14:textId="77777777" w:rsidR="00544CCC" w:rsidRDefault="001E0A6A">
            <w:pPr>
              <w:pStyle w:val="afffffffffe"/>
            </w:pPr>
            <w:r>
              <w:rPr>
                <w:rFonts w:hint="eastAsia"/>
              </w:rPr>
              <w:t>---</w:t>
            </w:r>
          </w:p>
        </w:tc>
      </w:tr>
    </w:tbl>
    <w:p w14:paraId="19D73C8B" w14:textId="77777777" w:rsidR="00544CCC" w:rsidRDefault="001E0A6A">
      <w:pPr>
        <w:pStyle w:val="affd"/>
        <w:spacing w:before="156" w:after="156"/>
      </w:pPr>
      <w:bookmarkStart w:id="293" w:name="_Toc194015642"/>
      <w:bookmarkStart w:id="294" w:name="_Toc197951348"/>
      <w:bookmarkStart w:id="295" w:name="_Toc193978519"/>
      <w:bookmarkStart w:id="296" w:name="_Toc198630317"/>
      <w:bookmarkStart w:id="297" w:name="_Toc191475274"/>
      <w:bookmarkStart w:id="298" w:name="_Toc198630347"/>
      <w:bookmarkStart w:id="299" w:name="_Toc200212896"/>
      <w:bookmarkStart w:id="300" w:name="_Toc200218575"/>
      <w:bookmarkStart w:id="301" w:name="_Toc190449729"/>
      <w:bookmarkStart w:id="302" w:name="_Toc204875138"/>
      <w:bookmarkStart w:id="303" w:name="_Toc213546382"/>
      <w:bookmarkStart w:id="304" w:name="_Toc213746687"/>
      <w:bookmarkStart w:id="305" w:name="_Toc225193657"/>
      <w:r>
        <w:rPr>
          <w:rFonts w:hint="eastAsia"/>
        </w:rPr>
        <w:t>通用声音和图像轨迹文件</w:t>
      </w:r>
      <w:bookmarkEnd w:id="293"/>
      <w:bookmarkEnd w:id="294"/>
      <w:bookmarkEnd w:id="295"/>
      <w:bookmarkEnd w:id="296"/>
      <w:bookmarkEnd w:id="297"/>
      <w:bookmarkEnd w:id="298"/>
      <w:bookmarkEnd w:id="299"/>
      <w:bookmarkEnd w:id="300"/>
      <w:bookmarkEnd w:id="301"/>
      <w:bookmarkEnd w:id="302"/>
      <w:bookmarkEnd w:id="303"/>
      <w:bookmarkEnd w:id="304"/>
      <w:bookmarkEnd w:id="305"/>
    </w:p>
    <w:p w14:paraId="02D80474" w14:textId="595C7D83" w:rsidR="00544CCC" w:rsidRDefault="00FD7298">
      <w:pPr>
        <w:pStyle w:val="afffffa"/>
        <w:ind w:firstLine="420"/>
      </w:pPr>
      <w:r>
        <w:rPr>
          <w:rFonts w:hint="eastAsia"/>
        </w:rPr>
        <w:t>通用声音和图像轨迹文件</w:t>
      </w:r>
      <w:r w:rsidR="006D4700">
        <w:rPr>
          <w:rFonts w:hint="eastAsia"/>
        </w:rPr>
        <w:t>应符合</w:t>
      </w:r>
      <w:r w:rsidR="006D4700">
        <w:t>GY</w:t>
      </w:r>
      <w:r w:rsidR="006D4700">
        <w:rPr>
          <w:rFonts w:hint="eastAsia"/>
        </w:rPr>
        <w:t>/</w:t>
      </w:r>
      <w:r w:rsidR="006D4700">
        <w:t>T 293.1</w:t>
      </w:r>
      <w:r w:rsidR="006D4700">
        <w:rPr>
          <w:rFonts w:hint="eastAsia"/>
        </w:rPr>
        <w:t>—</w:t>
      </w:r>
      <w:r w:rsidR="006D4700">
        <w:t>2015</w:t>
      </w:r>
      <w:r w:rsidR="006D4700">
        <w:rPr>
          <w:rFonts w:hint="eastAsia"/>
        </w:rPr>
        <w:t>的要求。</w:t>
      </w:r>
    </w:p>
    <w:p w14:paraId="48BC2E65" w14:textId="77777777" w:rsidR="00544CCC" w:rsidRDefault="001E0A6A">
      <w:pPr>
        <w:pStyle w:val="affd"/>
        <w:spacing w:before="156" w:after="156"/>
      </w:pPr>
      <w:bookmarkStart w:id="306" w:name="_Toc194015643"/>
      <w:bookmarkStart w:id="307" w:name="_Toc198630348"/>
      <w:bookmarkStart w:id="308" w:name="_Toc197951349"/>
      <w:bookmarkStart w:id="309" w:name="_Toc200212897"/>
      <w:bookmarkStart w:id="310" w:name="_Toc198630318"/>
      <w:bookmarkStart w:id="311" w:name="_Toc200218576"/>
      <w:bookmarkStart w:id="312" w:name="_Toc204875139"/>
      <w:bookmarkStart w:id="313" w:name="_Toc213546383"/>
      <w:bookmarkStart w:id="314" w:name="_Toc213746688"/>
      <w:bookmarkStart w:id="315" w:name="_Toc225193658"/>
      <w:bookmarkStart w:id="316" w:name="_Toc191475275"/>
      <w:bookmarkStart w:id="317" w:name="_Toc190449730"/>
      <w:bookmarkStart w:id="318" w:name="_Toc193978520"/>
      <w:r>
        <w:rPr>
          <w:rFonts w:hint="eastAsia"/>
        </w:rPr>
        <w:t>沉浸式音频轨迹文件</w:t>
      </w:r>
      <w:bookmarkEnd w:id="306"/>
      <w:bookmarkEnd w:id="307"/>
      <w:bookmarkEnd w:id="308"/>
      <w:bookmarkEnd w:id="309"/>
      <w:bookmarkEnd w:id="310"/>
      <w:bookmarkEnd w:id="311"/>
      <w:bookmarkEnd w:id="312"/>
      <w:bookmarkEnd w:id="313"/>
      <w:bookmarkEnd w:id="314"/>
      <w:bookmarkEnd w:id="315"/>
    </w:p>
    <w:p w14:paraId="3D70968B" w14:textId="3BFBEA55" w:rsidR="00544CCC" w:rsidRDefault="00FD7298">
      <w:pPr>
        <w:pStyle w:val="afffffa"/>
        <w:ind w:firstLine="420"/>
      </w:pPr>
      <w:r>
        <w:rPr>
          <w:rFonts w:hint="eastAsia"/>
        </w:rPr>
        <w:t>沉浸式音频轨迹文件</w:t>
      </w:r>
      <w:r w:rsidR="001E0A6A">
        <w:rPr>
          <w:rFonts w:hint="eastAsia"/>
        </w:rPr>
        <w:t>应符合SMPTE 429-18和SMPTE 429-19的要求。</w:t>
      </w:r>
    </w:p>
    <w:p w14:paraId="721B677F" w14:textId="77777777" w:rsidR="00544CCC" w:rsidRDefault="001E0A6A">
      <w:pPr>
        <w:pStyle w:val="affd"/>
        <w:spacing w:before="156" w:after="156"/>
      </w:pPr>
      <w:bookmarkStart w:id="319" w:name="_Toc200218577"/>
      <w:bookmarkStart w:id="320" w:name="_Toc200212898"/>
      <w:bookmarkStart w:id="321" w:name="_Toc198630349"/>
      <w:bookmarkStart w:id="322" w:name="_Toc197951350"/>
      <w:bookmarkStart w:id="323" w:name="_Toc194015644"/>
      <w:bookmarkStart w:id="324" w:name="_Toc198630319"/>
      <w:bookmarkStart w:id="325" w:name="_Toc204875140"/>
      <w:bookmarkStart w:id="326" w:name="_Toc213546384"/>
      <w:bookmarkStart w:id="327" w:name="_Toc213746689"/>
      <w:bookmarkStart w:id="328" w:name="_Toc225193659"/>
      <w:r>
        <w:rPr>
          <w:rFonts w:hint="eastAsia"/>
        </w:rPr>
        <w:t>MXF JPEG2000应用</w:t>
      </w:r>
      <w:bookmarkEnd w:id="316"/>
      <w:bookmarkEnd w:id="317"/>
      <w:bookmarkEnd w:id="318"/>
      <w:bookmarkEnd w:id="319"/>
      <w:bookmarkEnd w:id="320"/>
      <w:bookmarkEnd w:id="321"/>
      <w:bookmarkEnd w:id="322"/>
      <w:bookmarkEnd w:id="323"/>
      <w:bookmarkEnd w:id="324"/>
      <w:bookmarkEnd w:id="325"/>
      <w:bookmarkEnd w:id="326"/>
      <w:bookmarkEnd w:id="327"/>
      <w:bookmarkEnd w:id="328"/>
    </w:p>
    <w:p w14:paraId="70A52562" w14:textId="19484239" w:rsidR="00544CCC" w:rsidRDefault="00FD7298">
      <w:pPr>
        <w:pStyle w:val="afffffa"/>
        <w:ind w:firstLine="420"/>
      </w:pPr>
      <w:bookmarkStart w:id="329" w:name="OLE_LINK2"/>
      <w:r>
        <w:rPr>
          <w:rFonts w:hint="eastAsia"/>
        </w:rPr>
        <w:t>MXF JPEG2000应用</w:t>
      </w:r>
      <w:r w:rsidR="006D4700">
        <w:rPr>
          <w:rFonts w:hint="eastAsia"/>
        </w:rPr>
        <w:t>应符合</w:t>
      </w:r>
      <w:r w:rsidR="006D4700">
        <w:t>GY</w:t>
      </w:r>
      <w:r w:rsidR="006D4700">
        <w:rPr>
          <w:rFonts w:hint="eastAsia"/>
        </w:rPr>
        <w:t>/</w:t>
      </w:r>
      <w:r w:rsidR="006D4700">
        <w:t>T 293.</w:t>
      </w:r>
      <w:r w:rsidR="006D4700">
        <w:rPr>
          <w:rFonts w:hint="eastAsia"/>
        </w:rPr>
        <w:t>2—</w:t>
      </w:r>
      <w:r w:rsidR="006D4700">
        <w:t>2015</w:t>
      </w:r>
      <w:r w:rsidR="006D4700">
        <w:rPr>
          <w:rFonts w:hint="eastAsia"/>
        </w:rPr>
        <w:t>的要求。</w:t>
      </w:r>
      <w:bookmarkEnd w:id="329"/>
    </w:p>
    <w:p w14:paraId="5F482727" w14:textId="77777777" w:rsidR="00544CCC" w:rsidRDefault="001E0A6A">
      <w:pPr>
        <w:pStyle w:val="affd"/>
        <w:spacing w:before="156" w:after="156"/>
      </w:pPr>
      <w:bookmarkStart w:id="330" w:name="_Toc190449731"/>
      <w:bookmarkStart w:id="331" w:name="_Toc197951351"/>
      <w:bookmarkStart w:id="332" w:name="_Toc200212899"/>
      <w:bookmarkStart w:id="333" w:name="_Toc198630350"/>
      <w:bookmarkStart w:id="334" w:name="_Toc193978521"/>
      <w:bookmarkStart w:id="335" w:name="_Toc191475276"/>
      <w:bookmarkStart w:id="336" w:name="_Toc198630320"/>
      <w:bookmarkStart w:id="337" w:name="_Toc194015645"/>
      <w:bookmarkStart w:id="338" w:name="_Toc200218578"/>
      <w:bookmarkStart w:id="339" w:name="_Toc204875141"/>
      <w:bookmarkStart w:id="340" w:name="_Toc213546385"/>
      <w:bookmarkStart w:id="341" w:name="_Toc213746690"/>
      <w:bookmarkStart w:id="342" w:name="_Toc225193660"/>
      <w:r>
        <w:rPr>
          <w:rFonts w:hint="eastAsia"/>
        </w:rPr>
        <w:t>MXF轨迹文件基本数据加密</w:t>
      </w:r>
      <w:bookmarkEnd w:id="330"/>
      <w:bookmarkEnd w:id="331"/>
      <w:bookmarkEnd w:id="332"/>
      <w:bookmarkEnd w:id="333"/>
      <w:bookmarkEnd w:id="334"/>
      <w:bookmarkEnd w:id="335"/>
      <w:bookmarkEnd w:id="336"/>
      <w:bookmarkEnd w:id="337"/>
      <w:bookmarkEnd w:id="338"/>
      <w:bookmarkEnd w:id="339"/>
      <w:bookmarkEnd w:id="340"/>
      <w:bookmarkEnd w:id="341"/>
      <w:bookmarkEnd w:id="342"/>
    </w:p>
    <w:p w14:paraId="70413349" w14:textId="1BEBBB8C" w:rsidR="00544CCC" w:rsidRDefault="00FD7298">
      <w:pPr>
        <w:pStyle w:val="afffffa"/>
        <w:ind w:firstLine="420"/>
      </w:pPr>
      <w:bookmarkStart w:id="343" w:name="OLE_LINK3"/>
      <w:r>
        <w:rPr>
          <w:rFonts w:hint="eastAsia"/>
        </w:rPr>
        <w:t>MXF轨迹文件基本数据加密</w:t>
      </w:r>
      <w:r w:rsidR="006D4700">
        <w:rPr>
          <w:rFonts w:hint="eastAsia"/>
        </w:rPr>
        <w:t>应符合</w:t>
      </w:r>
      <w:r w:rsidR="006D4700">
        <w:t>DY</w:t>
      </w:r>
      <w:r w:rsidR="006D4700">
        <w:rPr>
          <w:rFonts w:hint="eastAsia"/>
        </w:rPr>
        <w:t>/</w:t>
      </w:r>
      <w:r w:rsidR="006D4700">
        <w:t>T 2.3</w:t>
      </w:r>
      <w:r w:rsidR="006D4700">
        <w:rPr>
          <w:rFonts w:hint="eastAsia"/>
        </w:rPr>
        <w:t>—</w:t>
      </w:r>
      <w:r w:rsidR="006D4700">
        <w:t>2020</w:t>
      </w:r>
      <w:r w:rsidR="006D4700">
        <w:rPr>
          <w:rFonts w:hint="eastAsia"/>
        </w:rPr>
        <w:t>的要求。</w:t>
      </w:r>
      <w:bookmarkEnd w:id="343"/>
    </w:p>
    <w:p w14:paraId="052F9F23" w14:textId="77777777" w:rsidR="00544CCC" w:rsidRDefault="001E0A6A">
      <w:pPr>
        <w:pStyle w:val="affd"/>
        <w:spacing w:before="156" w:after="156"/>
      </w:pPr>
      <w:bookmarkStart w:id="344" w:name="_Toc198630321"/>
      <w:bookmarkStart w:id="345" w:name="_Toc200218579"/>
      <w:bookmarkStart w:id="346" w:name="_Toc200212900"/>
      <w:bookmarkStart w:id="347" w:name="_Toc197951352"/>
      <w:bookmarkStart w:id="348" w:name="_Toc198630351"/>
      <w:bookmarkStart w:id="349" w:name="_Toc194015646"/>
      <w:bookmarkStart w:id="350" w:name="_Toc191475277"/>
      <w:bookmarkStart w:id="351" w:name="_Toc193978522"/>
      <w:bookmarkStart w:id="352" w:name="_Toc190449732"/>
      <w:bookmarkStart w:id="353" w:name="_Toc204875142"/>
      <w:bookmarkStart w:id="354" w:name="_Toc213546386"/>
      <w:bookmarkStart w:id="355" w:name="_Toc213746691"/>
      <w:bookmarkStart w:id="356" w:name="_Toc225193661"/>
      <w:r>
        <w:rPr>
          <w:rFonts w:hint="eastAsia"/>
        </w:rPr>
        <w:t>合成播放列表</w:t>
      </w:r>
      <w:bookmarkEnd w:id="344"/>
      <w:bookmarkEnd w:id="345"/>
      <w:bookmarkEnd w:id="346"/>
      <w:bookmarkEnd w:id="347"/>
      <w:bookmarkEnd w:id="348"/>
      <w:bookmarkEnd w:id="349"/>
      <w:bookmarkEnd w:id="350"/>
      <w:bookmarkEnd w:id="351"/>
      <w:bookmarkEnd w:id="352"/>
      <w:bookmarkEnd w:id="353"/>
      <w:bookmarkEnd w:id="354"/>
      <w:bookmarkEnd w:id="355"/>
      <w:bookmarkEnd w:id="356"/>
    </w:p>
    <w:p w14:paraId="799397D5" w14:textId="533A9643" w:rsidR="00544CCC" w:rsidRDefault="00FD7298">
      <w:pPr>
        <w:pStyle w:val="afffffa"/>
        <w:ind w:firstLine="420"/>
      </w:pPr>
      <w:r>
        <w:rPr>
          <w:rFonts w:hint="eastAsia"/>
        </w:rPr>
        <w:lastRenderedPageBreak/>
        <w:t>合成播放列表</w:t>
      </w:r>
      <w:r w:rsidR="006D4700">
        <w:rPr>
          <w:rFonts w:hint="eastAsia"/>
        </w:rPr>
        <w:t>应符合</w:t>
      </w:r>
      <w:r w:rsidR="006D4700">
        <w:t>DY</w:t>
      </w:r>
      <w:r w:rsidR="006D4700">
        <w:rPr>
          <w:rFonts w:hint="eastAsia"/>
        </w:rPr>
        <w:t>/</w:t>
      </w:r>
      <w:r w:rsidR="006D4700">
        <w:t>T 2.</w:t>
      </w:r>
      <w:r w:rsidR="006D4700">
        <w:rPr>
          <w:rFonts w:hint="eastAsia"/>
        </w:rPr>
        <w:t>4—</w:t>
      </w:r>
      <w:r w:rsidR="006D4700">
        <w:t>2020</w:t>
      </w:r>
      <w:r w:rsidR="006D4700">
        <w:rPr>
          <w:rFonts w:hint="eastAsia"/>
        </w:rPr>
        <w:t>的要求。</w:t>
      </w:r>
    </w:p>
    <w:p w14:paraId="72A64BDA" w14:textId="77777777" w:rsidR="00544CCC" w:rsidRDefault="001E0A6A">
      <w:pPr>
        <w:pStyle w:val="affd"/>
        <w:spacing w:before="156" w:after="156"/>
      </w:pPr>
      <w:bookmarkStart w:id="357" w:name="_Toc198630352"/>
      <w:bookmarkStart w:id="358" w:name="_Toc198630322"/>
      <w:bookmarkStart w:id="359" w:name="_Toc193978523"/>
      <w:bookmarkStart w:id="360" w:name="_Toc190449733"/>
      <w:bookmarkStart w:id="361" w:name="_Toc200218580"/>
      <w:bookmarkStart w:id="362" w:name="_Toc197951353"/>
      <w:bookmarkStart w:id="363" w:name="_Toc200212901"/>
      <w:bookmarkStart w:id="364" w:name="_Toc191475278"/>
      <w:bookmarkStart w:id="365" w:name="_Toc194015647"/>
      <w:bookmarkStart w:id="366" w:name="_Toc204875143"/>
      <w:bookmarkStart w:id="367" w:name="_Toc213546387"/>
      <w:bookmarkStart w:id="368" w:name="_Toc213746692"/>
      <w:bookmarkStart w:id="369" w:name="_Toc225193662"/>
      <w:r>
        <w:rPr>
          <w:rFonts w:hint="eastAsia"/>
        </w:rPr>
        <w:t>打包列表</w:t>
      </w:r>
      <w:bookmarkEnd w:id="357"/>
      <w:bookmarkEnd w:id="358"/>
      <w:bookmarkEnd w:id="359"/>
      <w:bookmarkEnd w:id="360"/>
      <w:bookmarkEnd w:id="361"/>
      <w:bookmarkEnd w:id="362"/>
      <w:bookmarkEnd w:id="363"/>
      <w:bookmarkEnd w:id="364"/>
      <w:bookmarkEnd w:id="365"/>
      <w:bookmarkEnd w:id="366"/>
      <w:bookmarkEnd w:id="367"/>
      <w:bookmarkEnd w:id="368"/>
      <w:bookmarkEnd w:id="369"/>
    </w:p>
    <w:p w14:paraId="64A71F4E" w14:textId="0E8E8639" w:rsidR="00544CCC" w:rsidRDefault="00FD7298">
      <w:pPr>
        <w:pStyle w:val="afffffa"/>
        <w:ind w:firstLine="420"/>
      </w:pPr>
      <w:r>
        <w:rPr>
          <w:rFonts w:hint="eastAsia"/>
        </w:rPr>
        <w:t>打包列表</w:t>
      </w:r>
      <w:r w:rsidR="006D4700">
        <w:rPr>
          <w:rFonts w:hint="eastAsia"/>
        </w:rPr>
        <w:t>应符合</w:t>
      </w:r>
      <w:r w:rsidR="006D4700">
        <w:t>DY</w:t>
      </w:r>
      <w:r w:rsidR="006D4700">
        <w:rPr>
          <w:rFonts w:hint="eastAsia"/>
        </w:rPr>
        <w:t>/</w:t>
      </w:r>
      <w:r w:rsidR="006D4700">
        <w:t>T 2.</w:t>
      </w:r>
      <w:r w:rsidR="006D4700">
        <w:rPr>
          <w:rFonts w:hint="eastAsia"/>
        </w:rPr>
        <w:t>5—</w:t>
      </w:r>
      <w:r w:rsidR="006D4700">
        <w:t>2020</w:t>
      </w:r>
      <w:r w:rsidR="006D4700">
        <w:rPr>
          <w:rFonts w:hint="eastAsia"/>
        </w:rPr>
        <w:t>的要求。</w:t>
      </w:r>
    </w:p>
    <w:p w14:paraId="73E0A92E" w14:textId="77777777" w:rsidR="00544CCC" w:rsidRDefault="001E0A6A">
      <w:pPr>
        <w:pStyle w:val="affd"/>
        <w:spacing w:before="156" w:after="156"/>
      </w:pPr>
      <w:bookmarkStart w:id="370" w:name="_Toc198630353"/>
      <w:bookmarkStart w:id="371" w:name="_Toc200212902"/>
      <w:bookmarkStart w:id="372" w:name="_Toc200218581"/>
      <w:bookmarkStart w:id="373" w:name="_Toc198630323"/>
      <w:bookmarkStart w:id="374" w:name="_Toc197951354"/>
      <w:bookmarkStart w:id="375" w:name="_Toc194015648"/>
      <w:bookmarkStart w:id="376" w:name="_Toc191475279"/>
      <w:bookmarkStart w:id="377" w:name="_Toc190449734"/>
      <w:bookmarkStart w:id="378" w:name="_Toc193978524"/>
      <w:bookmarkStart w:id="379" w:name="_Toc204875144"/>
      <w:bookmarkStart w:id="380" w:name="_Toc213546388"/>
      <w:bookmarkStart w:id="381" w:name="_Toc213746693"/>
      <w:bookmarkStart w:id="382" w:name="_Toc225193663"/>
      <w:r>
        <w:rPr>
          <w:rFonts w:hint="eastAsia"/>
        </w:rPr>
        <w:t>资产映射和文件分割</w:t>
      </w:r>
      <w:bookmarkEnd w:id="370"/>
      <w:bookmarkEnd w:id="371"/>
      <w:bookmarkEnd w:id="372"/>
      <w:bookmarkEnd w:id="373"/>
      <w:bookmarkEnd w:id="374"/>
      <w:bookmarkEnd w:id="375"/>
      <w:bookmarkEnd w:id="376"/>
      <w:bookmarkEnd w:id="377"/>
      <w:bookmarkEnd w:id="378"/>
      <w:bookmarkEnd w:id="379"/>
      <w:bookmarkEnd w:id="380"/>
      <w:bookmarkEnd w:id="381"/>
      <w:bookmarkEnd w:id="382"/>
    </w:p>
    <w:p w14:paraId="47D752BE" w14:textId="57BE007C" w:rsidR="00544CCC" w:rsidRDefault="00FD7298">
      <w:pPr>
        <w:pStyle w:val="afffffa"/>
        <w:ind w:firstLine="420"/>
      </w:pPr>
      <w:r>
        <w:rPr>
          <w:rFonts w:hint="eastAsia"/>
        </w:rPr>
        <w:t>资产映射和文件分割</w:t>
      </w:r>
      <w:r w:rsidR="006D4700">
        <w:rPr>
          <w:rFonts w:hint="eastAsia"/>
        </w:rPr>
        <w:t>应符合</w:t>
      </w:r>
      <w:r w:rsidR="006D4700">
        <w:t>DY</w:t>
      </w:r>
      <w:r w:rsidR="006D4700">
        <w:rPr>
          <w:rFonts w:hint="eastAsia"/>
        </w:rPr>
        <w:t>/</w:t>
      </w:r>
      <w:r w:rsidR="006D4700">
        <w:t>T 2.</w:t>
      </w:r>
      <w:r w:rsidR="006D4700">
        <w:rPr>
          <w:rFonts w:hint="eastAsia"/>
        </w:rPr>
        <w:t>6—</w:t>
      </w:r>
      <w:r w:rsidR="006D4700">
        <w:t>2020</w:t>
      </w:r>
      <w:r w:rsidR="006D4700">
        <w:rPr>
          <w:rFonts w:hint="eastAsia"/>
        </w:rPr>
        <w:t>的要求。</w:t>
      </w:r>
    </w:p>
    <w:p w14:paraId="71BE58AF" w14:textId="77777777" w:rsidR="00544CCC" w:rsidRDefault="001E0A6A">
      <w:pPr>
        <w:pStyle w:val="affd"/>
        <w:spacing w:before="156" w:after="156"/>
      </w:pPr>
      <w:bookmarkStart w:id="383" w:name="_Toc193978525"/>
      <w:bookmarkStart w:id="384" w:name="_Toc200218582"/>
      <w:bookmarkStart w:id="385" w:name="_Toc198630354"/>
      <w:bookmarkStart w:id="386" w:name="_Toc197951355"/>
      <w:bookmarkStart w:id="387" w:name="_Toc194015649"/>
      <w:bookmarkStart w:id="388" w:name="_Toc191475280"/>
      <w:bookmarkStart w:id="389" w:name="_Toc198630324"/>
      <w:bookmarkStart w:id="390" w:name="_Toc200212903"/>
      <w:bookmarkStart w:id="391" w:name="_Toc190449735"/>
      <w:bookmarkStart w:id="392" w:name="_Toc204875145"/>
      <w:bookmarkStart w:id="393" w:name="_Toc213546389"/>
      <w:bookmarkStart w:id="394" w:name="_Toc213746694"/>
      <w:bookmarkStart w:id="395" w:name="_Toc225193664"/>
      <w:r>
        <w:rPr>
          <w:rFonts w:hint="eastAsia"/>
        </w:rPr>
        <w:t>立体图像轨迹文件</w:t>
      </w:r>
      <w:bookmarkEnd w:id="383"/>
      <w:bookmarkEnd w:id="384"/>
      <w:bookmarkEnd w:id="385"/>
      <w:bookmarkEnd w:id="386"/>
      <w:bookmarkEnd w:id="387"/>
      <w:bookmarkEnd w:id="388"/>
      <w:bookmarkEnd w:id="389"/>
      <w:bookmarkEnd w:id="390"/>
      <w:bookmarkEnd w:id="391"/>
      <w:bookmarkEnd w:id="392"/>
      <w:bookmarkEnd w:id="393"/>
      <w:bookmarkEnd w:id="394"/>
      <w:bookmarkEnd w:id="395"/>
    </w:p>
    <w:p w14:paraId="64E00929" w14:textId="32B7E872" w:rsidR="00544CCC" w:rsidRDefault="00FD7298">
      <w:pPr>
        <w:pStyle w:val="afffffa"/>
        <w:ind w:firstLine="420"/>
      </w:pPr>
      <w:r>
        <w:rPr>
          <w:rFonts w:hint="eastAsia"/>
        </w:rPr>
        <w:t>立体图像轨迹文件</w:t>
      </w:r>
      <w:r w:rsidR="006D4700">
        <w:rPr>
          <w:rFonts w:hint="eastAsia"/>
        </w:rPr>
        <w:t>应符合</w:t>
      </w:r>
      <w:r w:rsidR="006D4700">
        <w:t>DY</w:t>
      </w:r>
      <w:r w:rsidR="006D4700">
        <w:rPr>
          <w:rFonts w:hint="eastAsia"/>
        </w:rPr>
        <w:t>/</w:t>
      </w:r>
      <w:r w:rsidR="006D4700">
        <w:t>T 2.</w:t>
      </w:r>
      <w:r w:rsidR="006D4700">
        <w:rPr>
          <w:rFonts w:hint="eastAsia"/>
        </w:rPr>
        <w:t>7—</w:t>
      </w:r>
      <w:r w:rsidR="006D4700">
        <w:t>2020</w:t>
      </w:r>
      <w:r w:rsidR="006D4700">
        <w:rPr>
          <w:rFonts w:hint="eastAsia"/>
        </w:rPr>
        <w:t>的要求。</w:t>
      </w:r>
    </w:p>
    <w:p w14:paraId="05574ED1" w14:textId="77777777" w:rsidR="00544CCC" w:rsidRDefault="001E0A6A">
      <w:pPr>
        <w:pStyle w:val="affd"/>
        <w:spacing w:before="156" w:after="156"/>
      </w:pPr>
      <w:bookmarkStart w:id="396" w:name="_Toc193978526"/>
      <w:bookmarkStart w:id="397" w:name="_Toc198630325"/>
      <w:bookmarkStart w:id="398" w:name="_Toc198630355"/>
      <w:bookmarkStart w:id="399" w:name="_Toc191475281"/>
      <w:bookmarkStart w:id="400" w:name="_Toc200218583"/>
      <w:bookmarkStart w:id="401" w:name="_Toc190449736"/>
      <w:bookmarkStart w:id="402" w:name="_Toc197951356"/>
      <w:bookmarkStart w:id="403" w:name="_Toc200212904"/>
      <w:bookmarkStart w:id="404" w:name="_Toc194015650"/>
      <w:bookmarkStart w:id="405" w:name="_Toc204875146"/>
      <w:bookmarkStart w:id="406" w:name="_Toc213546390"/>
      <w:bookmarkStart w:id="407" w:name="_Toc213746695"/>
      <w:bookmarkStart w:id="408" w:name="_Toc225193665"/>
      <w:r>
        <w:rPr>
          <w:rFonts w:hint="eastAsia"/>
        </w:rPr>
        <w:t>字幕</w:t>
      </w:r>
      <w:bookmarkEnd w:id="396"/>
      <w:bookmarkEnd w:id="397"/>
      <w:bookmarkEnd w:id="398"/>
      <w:bookmarkEnd w:id="399"/>
      <w:bookmarkEnd w:id="400"/>
      <w:bookmarkEnd w:id="401"/>
      <w:bookmarkEnd w:id="402"/>
      <w:bookmarkEnd w:id="403"/>
      <w:bookmarkEnd w:id="404"/>
      <w:bookmarkEnd w:id="405"/>
      <w:bookmarkEnd w:id="406"/>
      <w:bookmarkEnd w:id="407"/>
      <w:bookmarkEnd w:id="408"/>
    </w:p>
    <w:p w14:paraId="01774F58" w14:textId="58CA29FB" w:rsidR="00544CCC" w:rsidRDefault="00FD7298">
      <w:pPr>
        <w:pStyle w:val="afffffa"/>
        <w:ind w:firstLine="420"/>
      </w:pPr>
      <w:r>
        <w:rPr>
          <w:rFonts w:hint="eastAsia"/>
        </w:rPr>
        <w:t>字幕</w:t>
      </w:r>
      <w:r w:rsidR="001E0A6A">
        <w:rPr>
          <w:rFonts w:hint="eastAsia"/>
        </w:rPr>
        <w:t>应符合</w:t>
      </w:r>
      <w:bookmarkStart w:id="409" w:name="OLE_LINK4"/>
      <w:bookmarkStart w:id="410" w:name="OLE_LINK9"/>
      <w:bookmarkStart w:id="411" w:name="OLE_LINK23"/>
      <w:r w:rsidR="001E0A6A">
        <w:rPr>
          <w:rFonts w:hint="eastAsia"/>
        </w:rPr>
        <w:t>SMPTE 4</w:t>
      </w:r>
      <w:bookmarkEnd w:id="409"/>
      <w:r w:rsidR="001E0A6A">
        <w:rPr>
          <w:rFonts w:hint="eastAsia"/>
        </w:rPr>
        <w:t>29-</w:t>
      </w:r>
      <w:bookmarkEnd w:id="410"/>
      <w:r w:rsidR="00582D45">
        <w:rPr>
          <w:rFonts w:hint="eastAsia"/>
        </w:rPr>
        <w:t>12</w:t>
      </w:r>
      <w:bookmarkEnd w:id="411"/>
      <w:r w:rsidR="001E0A6A">
        <w:rPr>
          <w:rFonts w:hint="eastAsia"/>
        </w:rPr>
        <w:t>的要求。</w:t>
      </w:r>
    </w:p>
    <w:p w14:paraId="6A7446BC" w14:textId="77777777" w:rsidR="00544CCC" w:rsidRDefault="001E0A6A">
      <w:pPr>
        <w:pStyle w:val="affd"/>
        <w:spacing w:before="156" w:after="156"/>
      </w:pPr>
      <w:bookmarkStart w:id="412" w:name="_Toc198630356"/>
      <w:bookmarkStart w:id="413" w:name="_Toc198630326"/>
      <w:bookmarkStart w:id="414" w:name="_Toc197951357"/>
      <w:bookmarkStart w:id="415" w:name="_Toc193978527"/>
      <w:bookmarkStart w:id="416" w:name="_Toc200218584"/>
      <w:bookmarkStart w:id="417" w:name="_Toc194015651"/>
      <w:bookmarkStart w:id="418" w:name="_Toc200212905"/>
      <w:bookmarkStart w:id="419" w:name="_Toc204875147"/>
      <w:bookmarkStart w:id="420" w:name="_Toc213546391"/>
      <w:bookmarkStart w:id="421" w:name="_Toc213746696"/>
      <w:bookmarkStart w:id="422" w:name="_Toc225193666"/>
      <w:r>
        <w:rPr>
          <w:rFonts w:hint="eastAsia"/>
        </w:rPr>
        <w:t>标题命名规则</w:t>
      </w:r>
      <w:bookmarkEnd w:id="412"/>
      <w:bookmarkEnd w:id="413"/>
      <w:bookmarkEnd w:id="414"/>
      <w:bookmarkEnd w:id="415"/>
      <w:bookmarkEnd w:id="416"/>
      <w:bookmarkEnd w:id="417"/>
      <w:bookmarkEnd w:id="418"/>
      <w:bookmarkEnd w:id="419"/>
      <w:bookmarkEnd w:id="420"/>
      <w:bookmarkEnd w:id="421"/>
      <w:bookmarkEnd w:id="422"/>
    </w:p>
    <w:p w14:paraId="40E74E62" w14:textId="69C35C6F" w:rsidR="00544CCC" w:rsidRDefault="008C39D6">
      <w:pPr>
        <w:pStyle w:val="afffffa"/>
        <w:ind w:firstLine="420"/>
      </w:pPr>
      <w:r>
        <w:rPr>
          <w:rFonts w:hint="eastAsia"/>
        </w:rPr>
        <w:t>标题</w:t>
      </w:r>
      <w:r w:rsidR="00EB3961">
        <w:rPr>
          <w:rFonts w:hint="eastAsia"/>
        </w:rPr>
        <w:t>内容</w:t>
      </w:r>
      <w:r w:rsidRPr="00434479">
        <w:rPr>
          <w:rFonts w:hint="eastAsia"/>
        </w:rPr>
        <w:t>应由11个字段组成，每个字段之间应由下划线</w:t>
      </w:r>
      <w:r>
        <w:rPr>
          <w:rFonts w:hint="eastAsia"/>
        </w:rPr>
        <w:t>（</w:t>
      </w:r>
      <w:r w:rsidRPr="00434479">
        <w:rPr>
          <w:rFonts w:hint="eastAsia"/>
        </w:rPr>
        <w:t>“</w:t>
      </w:r>
      <w:r>
        <w:t>_</w:t>
      </w:r>
      <w:r w:rsidRPr="00434479">
        <w:rPr>
          <w:rFonts w:hint="eastAsia"/>
        </w:rPr>
        <w:t>”</w:t>
      </w:r>
      <w:r>
        <w:rPr>
          <w:rFonts w:hint="eastAsia"/>
        </w:rPr>
        <w:t>）</w:t>
      </w:r>
      <w:r w:rsidRPr="00434479">
        <w:rPr>
          <w:rFonts w:hint="eastAsia"/>
        </w:rPr>
        <w:t>分隔，字段内可用连字符（“-”）分隔，</w:t>
      </w:r>
      <w:r>
        <w:rPr>
          <w:rFonts w:hint="eastAsia"/>
        </w:rPr>
        <w:t>标题内容示例</w:t>
      </w:r>
      <w:r w:rsidRPr="00434479">
        <w:rPr>
          <w:rFonts w:hint="eastAsia"/>
        </w:rPr>
        <w:t>如图1所示。</w:t>
      </w:r>
    </w:p>
    <w:p w14:paraId="56CC8730" w14:textId="3A65C79B" w:rsidR="00544CCC" w:rsidRDefault="001E0A6A">
      <w:pPr>
        <w:pStyle w:val="afffffa"/>
        <w:ind w:firstLine="420"/>
      </w:pPr>
      <w:r>
        <w:t>PianMing_FTR-</w:t>
      </w:r>
      <w:r w:rsidR="00A23527">
        <w:rPr>
          <w:rFonts w:hint="eastAsia"/>
        </w:rPr>
        <w:t>N</w:t>
      </w:r>
      <w:r w:rsidR="00CC1F59">
        <w:rPr>
          <w:rFonts w:hint="eastAsia"/>
        </w:rPr>
        <w:t>-</w:t>
      </w:r>
      <w:r>
        <w:t>3D-48_</w:t>
      </w:r>
      <w:r>
        <w:rPr>
          <w:rFonts w:hint="eastAsia"/>
        </w:rPr>
        <w:t>S</w:t>
      </w:r>
      <w:r>
        <w:t>-</w:t>
      </w:r>
      <w:r>
        <w:rPr>
          <w:rFonts w:hint="eastAsia"/>
        </w:rPr>
        <w:t>239</w:t>
      </w:r>
      <w:r>
        <w:t>_CMN-QMS</w:t>
      </w:r>
      <w:bookmarkStart w:id="423" w:name="OLE_LINK11"/>
      <w:r>
        <w:t>-</w:t>
      </w:r>
      <w:bookmarkEnd w:id="423"/>
      <w:r>
        <w:t>EN_51_2K_</w:t>
      </w:r>
      <w:r>
        <w:rPr>
          <w:rFonts w:hint="eastAsia"/>
        </w:rPr>
        <w:t>HDR</w:t>
      </w:r>
      <w:r>
        <w:t>-</w:t>
      </w:r>
      <w:r>
        <w:rPr>
          <w:rFonts w:hint="eastAsia"/>
        </w:rPr>
        <w:t>LED</w:t>
      </w:r>
      <w:r>
        <w:t>_DATE_Facility_</w:t>
      </w:r>
      <w:r>
        <w:rPr>
          <w:rFonts w:hint="eastAsia"/>
        </w:rPr>
        <w:t>SMPTE</w:t>
      </w:r>
      <w:r>
        <w:t>_OV</w:t>
      </w:r>
    </w:p>
    <w:p w14:paraId="68EB20CE" w14:textId="4F1EB41B" w:rsidR="00544CCC" w:rsidRDefault="00E71264" w:rsidP="00A23527">
      <w:pPr>
        <w:pStyle w:val="afffffa"/>
        <w:ind w:firstLineChars="0" w:firstLine="420"/>
      </w:pPr>
      <w:r>
        <w:rPr>
          <w:rFonts w:ascii="Cambria Math" w:eastAsia="黑体" w:hAnsi="Cambria Math" w:cs="Cambria Math"/>
          <w:noProof/>
        </w:rPr>
        <mc:AlternateContent>
          <mc:Choice Requires="wps">
            <w:drawing>
              <wp:anchor distT="0" distB="0" distL="114300" distR="114300" simplePos="0" relativeHeight="251669504" behindDoc="0" locked="0" layoutInCell="1" allowOverlap="1" wp14:anchorId="3BBA97D4" wp14:editId="0B3F67CB">
                <wp:simplePos x="0" y="0"/>
                <wp:positionH relativeFrom="column">
                  <wp:posOffset>1669219</wp:posOffset>
                </wp:positionH>
                <wp:positionV relativeFrom="paragraph">
                  <wp:posOffset>10795</wp:posOffset>
                </wp:positionV>
                <wp:extent cx="283845" cy="0"/>
                <wp:effectExtent l="0" t="0" r="0" b="0"/>
                <wp:wrapNone/>
                <wp:docPr id="521901371" name="直接连接符 3"/>
                <wp:cNvGraphicFramePr/>
                <a:graphic xmlns:a="http://schemas.openxmlformats.org/drawingml/2006/main">
                  <a:graphicData uri="http://schemas.microsoft.com/office/word/2010/wordprocessingShape">
                    <wps:wsp>
                      <wps:cNvCnPr/>
                      <wps:spPr bwMode="auto">
                        <a:xfrm>
                          <a:off x="0" y="0"/>
                          <a:ext cx="283845" cy="0"/>
                        </a:xfrm>
                        <a:prstGeom prst="line">
                          <a:avLst/>
                        </a:prstGeom>
                        <a:noFill/>
                        <a:ln w="9525">
                          <a:solidFill>
                            <a:srgbClr val="000000"/>
                          </a:solidFill>
                          <a:round/>
                        </a:ln>
                      </wps:spPr>
                      <wps:bodyPr/>
                    </wps:wsp>
                  </a:graphicData>
                </a:graphic>
              </wp:anchor>
            </w:drawing>
          </mc:Choice>
          <mc:Fallback>
            <w:pict>
              <v:line w14:anchorId="665FBE81" id="直接连接符 3"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31.45pt,.85pt" to="153.8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"/>
            </w:pict>
          </mc:Fallback>
        </mc:AlternateContent>
      </w:r>
      <w:r w:rsidR="00327E62">
        <w:rPr>
          <w:rFonts w:ascii="Cambria Math" w:eastAsia="黑体" w:hAnsi="Cambria Math" w:cs="Cambria Math"/>
          <w:noProof/>
        </w:rPr>
        <mc:AlternateContent>
          <mc:Choice Requires="wps">
            <w:drawing>
              <wp:anchor distT="0" distB="0" distL="114300" distR="114300" simplePos="0" relativeHeight="251662336" behindDoc="0" locked="0" layoutInCell="1" allowOverlap="1" wp14:anchorId="5008AD22" wp14:editId="1C39BF1A">
                <wp:simplePos x="0" y="0"/>
                <wp:positionH relativeFrom="column">
                  <wp:posOffset>891477</wp:posOffset>
                </wp:positionH>
                <wp:positionV relativeFrom="paragraph">
                  <wp:posOffset>8844</wp:posOffset>
                </wp:positionV>
                <wp:extent cx="656751" cy="5052"/>
                <wp:effectExtent l="0" t="0" r="29210" b="33655"/>
                <wp:wrapNone/>
                <wp:docPr id="2111169901" name="直接连接符 3"/>
                <wp:cNvGraphicFramePr/>
                <a:graphic xmlns:a="http://schemas.openxmlformats.org/drawingml/2006/main">
                  <a:graphicData uri="http://schemas.microsoft.com/office/word/2010/wordprocessingShape">
                    <wps:wsp>
                      <wps:cNvCnPr/>
                      <wps:spPr bwMode="auto">
                        <a:xfrm>
                          <a:off x="0" y="0"/>
                          <a:ext cx="656751" cy="5052"/>
                        </a:xfrm>
                        <a:prstGeom prst="line">
                          <a:avLst/>
                        </a:prstGeom>
                        <a:noFill/>
                        <a:ln w="9525">
                          <a:solidFill>
                            <a:srgbClr val="000000"/>
                          </a:solidFill>
                          <a:round/>
                        </a:ln>
                      </wps:spPr>
                      <wps:bodyPr/>
                    </wps:wsp>
                  </a:graphicData>
                </a:graphic>
                <wp14:sizeRelH relativeFrom="margin">
                  <wp14:pctWidth>0</wp14:pctWidth>
                </wp14:sizeRelH>
              </wp:anchor>
            </w:drawing>
          </mc:Choice>
          <mc:Fallback>
            <w:pict>
              <v:line w14:anchorId="3F3FED89" id="直接连接符 3"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2pt,.7pt" to="121.9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"/>
            </w:pict>
          </mc:Fallback>
        </mc:AlternateContent>
      </w:r>
      <w:r w:rsidR="00A23527">
        <w:rPr>
          <w:rFonts w:ascii="Cambria Math" w:eastAsia="黑体" w:hAnsi="Cambria Math" w:cs="Cambria Math"/>
          <w:noProof/>
        </w:rPr>
        <mc:AlternateContent>
          <mc:Choice Requires="wps">
            <w:drawing>
              <wp:anchor distT="0" distB="0" distL="114300" distR="114300" simplePos="0" relativeHeight="251668480" behindDoc="0" locked="0" layoutInCell="1" allowOverlap="1" wp14:anchorId="675A34AE" wp14:editId="18CF971A">
                <wp:simplePos x="0" y="0"/>
                <wp:positionH relativeFrom="column">
                  <wp:posOffset>2807970</wp:posOffset>
                </wp:positionH>
                <wp:positionV relativeFrom="paragraph">
                  <wp:posOffset>12767</wp:posOffset>
                </wp:positionV>
                <wp:extent cx="122555" cy="0"/>
                <wp:effectExtent l="0" t="0" r="0" b="0"/>
                <wp:wrapNone/>
                <wp:docPr id="727891709" name="直接连接符 3"/>
                <wp:cNvGraphicFramePr/>
                <a:graphic xmlns:a="http://schemas.openxmlformats.org/drawingml/2006/main">
                  <a:graphicData uri="http://schemas.microsoft.com/office/word/2010/wordprocessingShape">
                    <wps:wsp>
                      <wps:cNvCnPr/>
                      <wps:spPr bwMode="auto">
                        <a:xfrm>
                          <a:off x="0" y="0"/>
                          <a:ext cx="122555" cy="0"/>
                        </a:xfrm>
                        <a:prstGeom prst="line">
                          <a:avLst/>
                        </a:prstGeom>
                        <a:noFill/>
                        <a:ln w="9525">
                          <a:solidFill>
                            <a:srgbClr val="000000"/>
                          </a:solidFill>
                          <a:round/>
                        </a:ln>
                      </wps:spPr>
                      <wps:bodyPr/>
                    </wps:wsp>
                  </a:graphicData>
                </a:graphic>
              </wp:anchor>
            </w:drawing>
          </mc:Choice>
          <mc:Fallback>
            <w:pict>
              <v:line w14:anchorId="01183F52" id="直接连接符 3"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21.1pt,1pt" to="230.7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"/>
            </w:pict>
          </mc:Fallback>
        </mc:AlternateContent>
      </w:r>
      <w:r w:rsidR="00A23527">
        <w:rPr>
          <w:rFonts w:ascii="Cambria Math" w:eastAsia="黑体" w:hAnsi="Cambria Math" w:cs="Cambria Math"/>
          <w:noProof/>
        </w:rPr>
        <mc:AlternateContent>
          <mc:Choice Requires="wps">
            <w:drawing>
              <wp:anchor distT="0" distB="0" distL="114300" distR="114300" simplePos="0" relativeHeight="251667456" behindDoc="0" locked="0" layoutInCell="1" allowOverlap="1" wp14:anchorId="4D29D6A8" wp14:editId="6A0C5A7A">
                <wp:simplePos x="0" y="0"/>
                <wp:positionH relativeFrom="column">
                  <wp:posOffset>3003550</wp:posOffset>
                </wp:positionH>
                <wp:positionV relativeFrom="paragraph">
                  <wp:posOffset>12700</wp:posOffset>
                </wp:positionV>
                <wp:extent cx="122555" cy="0"/>
                <wp:effectExtent l="0" t="0" r="0" b="0"/>
                <wp:wrapNone/>
                <wp:docPr id="605749084" name="直接连接符 3"/>
                <wp:cNvGraphicFramePr/>
                <a:graphic xmlns:a="http://schemas.openxmlformats.org/drawingml/2006/main">
                  <a:graphicData uri="http://schemas.microsoft.com/office/word/2010/wordprocessingShape">
                    <wps:wsp>
                      <wps:cNvCnPr/>
                      <wps:spPr bwMode="auto">
                        <a:xfrm>
                          <a:off x="0" y="0"/>
                          <a:ext cx="122555" cy="0"/>
                        </a:xfrm>
                        <a:prstGeom prst="line">
                          <a:avLst/>
                        </a:prstGeom>
                        <a:noFill/>
                        <a:ln w="9525">
                          <a:solidFill>
                            <a:srgbClr val="000000"/>
                          </a:solidFill>
                          <a:round/>
                        </a:ln>
                      </wps:spPr>
                      <wps:bodyPr/>
                    </wps:wsp>
                  </a:graphicData>
                </a:graphic>
              </wp:anchor>
            </w:drawing>
          </mc:Choice>
          <mc:Fallback>
            <w:pict>
              <v:line w14:anchorId="3382C3C2" id="直接连接符 3"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36.5pt,1pt" to="246.1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"/>
            </w:pict>
          </mc:Fallback>
        </mc:AlternateContent>
      </w:r>
      <w:r w:rsidR="00A23527">
        <w:rPr>
          <w:rFonts w:ascii="Cambria Math" w:eastAsia="黑体" w:hAnsi="Cambria Math" w:cs="Cambria Math"/>
          <w:noProof/>
        </w:rPr>
        <mc:AlternateContent>
          <mc:Choice Requires="wps">
            <w:drawing>
              <wp:anchor distT="0" distB="0" distL="114300" distR="114300" simplePos="0" relativeHeight="251666432" behindDoc="0" locked="0" layoutInCell="1" allowOverlap="1" wp14:anchorId="01ED69AE" wp14:editId="464C0926">
                <wp:simplePos x="0" y="0"/>
                <wp:positionH relativeFrom="column">
                  <wp:posOffset>3229542</wp:posOffset>
                </wp:positionH>
                <wp:positionV relativeFrom="paragraph">
                  <wp:posOffset>14038</wp:posOffset>
                </wp:positionV>
                <wp:extent cx="427355" cy="0"/>
                <wp:effectExtent l="0" t="0" r="0" b="0"/>
                <wp:wrapNone/>
                <wp:docPr id="1324742680" name="直接连接符 3"/>
                <wp:cNvGraphicFramePr/>
                <a:graphic xmlns:a="http://schemas.openxmlformats.org/drawingml/2006/main">
                  <a:graphicData uri="http://schemas.microsoft.com/office/word/2010/wordprocessingShape">
                    <wps:wsp>
                      <wps:cNvCnPr/>
                      <wps:spPr bwMode="auto">
                        <a:xfrm>
                          <a:off x="0" y="0"/>
                          <a:ext cx="427355" cy="0"/>
                        </a:xfrm>
                        <a:prstGeom prst="line">
                          <a:avLst/>
                        </a:prstGeom>
                        <a:noFill/>
                        <a:ln w="9525">
                          <a:solidFill>
                            <a:srgbClr val="000000"/>
                          </a:solidFill>
                          <a:round/>
                        </a:ln>
                      </wps:spPr>
                      <wps:bodyPr/>
                    </wps:wsp>
                  </a:graphicData>
                </a:graphic>
              </wp:anchor>
            </w:drawing>
          </mc:Choice>
          <mc:Fallback>
            <w:pict>
              <v:line w14:anchorId="6AC584D3" id="直接连接符 3"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54.3pt,1.1pt" to="287.9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"/>
            </w:pict>
          </mc:Fallback>
        </mc:AlternateContent>
      </w:r>
      <w:r w:rsidR="00A23527">
        <w:rPr>
          <w:rFonts w:ascii="Cambria Math" w:eastAsia="黑体" w:hAnsi="Cambria Math" w:cs="Cambria Math"/>
          <w:noProof/>
        </w:rPr>
        <mc:AlternateContent>
          <mc:Choice Requires="wps">
            <w:drawing>
              <wp:anchor distT="0" distB="0" distL="114300" distR="114300" simplePos="0" relativeHeight="251670528" behindDoc="0" locked="0" layoutInCell="1" allowOverlap="1" wp14:anchorId="5C8D3997" wp14:editId="21625965">
                <wp:simplePos x="0" y="0"/>
                <wp:positionH relativeFrom="column">
                  <wp:posOffset>3744554</wp:posOffset>
                </wp:positionH>
                <wp:positionV relativeFrom="paragraph">
                  <wp:posOffset>10795</wp:posOffset>
                </wp:positionV>
                <wp:extent cx="243205" cy="0"/>
                <wp:effectExtent l="0" t="0" r="0" b="0"/>
                <wp:wrapNone/>
                <wp:docPr id="341186431" name="直接连接符 3"/>
                <wp:cNvGraphicFramePr/>
                <a:graphic xmlns:a="http://schemas.openxmlformats.org/drawingml/2006/main">
                  <a:graphicData uri="http://schemas.microsoft.com/office/word/2010/wordprocessingShape">
                    <wps:wsp>
                      <wps:cNvCnPr/>
                      <wps:spPr bwMode="auto">
                        <a:xfrm>
                          <a:off x="0" y="0"/>
                          <a:ext cx="243205" cy="0"/>
                        </a:xfrm>
                        <a:prstGeom prst="line">
                          <a:avLst/>
                        </a:prstGeom>
                        <a:noFill/>
                        <a:ln w="9525">
                          <a:solidFill>
                            <a:srgbClr val="000000"/>
                          </a:solidFill>
                          <a:round/>
                        </a:ln>
                      </wps:spPr>
                      <wps:bodyPr/>
                    </wps:wsp>
                  </a:graphicData>
                </a:graphic>
              </wp:anchor>
            </w:drawing>
          </mc:Choice>
          <mc:Fallback>
            <w:pict>
              <v:line w14:anchorId="1AECD19A" id="直接连接符 3"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294.85pt,.85pt" to="314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"/>
            </w:pict>
          </mc:Fallback>
        </mc:AlternateContent>
      </w:r>
      <w:r w:rsidR="00A23527">
        <w:rPr>
          <w:rFonts w:ascii="Cambria Math" w:eastAsia="黑体" w:hAnsi="Cambria Math" w:cs="Cambria Math"/>
          <w:noProof/>
        </w:rPr>
        <mc:AlternateContent>
          <mc:Choice Requires="wps">
            <w:drawing>
              <wp:anchor distT="0" distB="0" distL="114300" distR="114300" simplePos="0" relativeHeight="251664384" behindDoc="0" locked="0" layoutInCell="1" allowOverlap="1" wp14:anchorId="32CC366B" wp14:editId="32FBC3C3">
                <wp:simplePos x="0" y="0"/>
                <wp:positionH relativeFrom="column">
                  <wp:posOffset>4091494</wp:posOffset>
                </wp:positionH>
                <wp:positionV relativeFrom="paragraph">
                  <wp:posOffset>10795</wp:posOffset>
                </wp:positionV>
                <wp:extent cx="457200" cy="0"/>
                <wp:effectExtent l="0" t="0" r="0" b="0"/>
                <wp:wrapNone/>
                <wp:docPr id="1984056157" name="直接连接符 3"/>
                <wp:cNvGraphicFramePr/>
                <a:graphic xmlns:a="http://schemas.openxmlformats.org/drawingml/2006/main">
                  <a:graphicData uri="http://schemas.microsoft.com/office/word/2010/wordprocessingShape">
                    <wps:wsp>
                      <wps:cNvCnPr/>
                      <wps:spPr bwMode="auto">
                        <a:xfrm>
                          <a:off x="0" y="0"/>
                          <a:ext cx="457200" cy="0"/>
                        </a:xfrm>
                        <a:prstGeom prst="line">
                          <a:avLst/>
                        </a:prstGeom>
                        <a:noFill/>
                        <a:ln w="9525">
                          <a:solidFill>
                            <a:srgbClr val="000000"/>
                          </a:solidFill>
                          <a:round/>
                        </a:ln>
                      </wps:spPr>
                      <wps:bodyPr/>
                    </wps:wsp>
                  </a:graphicData>
                </a:graphic>
              </wp:anchor>
            </w:drawing>
          </mc:Choice>
          <mc:Fallback>
            <w:pict>
              <v:line w14:anchorId="7606585C" id="直接连接符 3"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322.15pt,.85pt" to="358.1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"/>
            </w:pict>
          </mc:Fallback>
        </mc:AlternateContent>
      </w:r>
      <w:r w:rsidR="00A23527">
        <w:rPr>
          <w:rFonts w:ascii="Cambria Math" w:eastAsia="黑体" w:hAnsi="Cambria Math" w:cs="Cambria Math"/>
          <w:noProof/>
        </w:rPr>
        <mc:AlternateContent>
          <mc:Choice Requires="wps">
            <w:drawing>
              <wp:anchor distT="0" distB="0" distL="114300" distR="114300" simplePos="0" relativeHeight="251671552" behindDoc="0" locked="0" layoutInCell="1" allowOverlap="1" wp14:anchorId="2A2528CE" wp14:editId="60934D42">
                <wp:simplePos x="0" y="0"/>
                <wp:positionH relativeFrom="column">
                  <wp:posOffset>4704607</wp:posOffset>
                </wp:positionH>
                <wp:positionV relativeFrom="paragraph">
                  <wp:posOffset>9525</wp:posOffset>
                </wp:positionV>
                <wp:extent cx="243205" cy="0"/>
                <wp:effectExtent l="0" t="0" r="0" b="0"/>
                <wp:wrapNone/>
                <wp:docPr id="1246898493" name="直接连接符 3"/>
                <wp:cNvGraphicFramePr/>
                <a:graphic xmlns:a="http://schemas.openxmlformats.org/drawingml/2006/main">
                  <a:graphicData uri="http://schemas.microsoft.com/office/word/2010/wordprocessingShape">
                    <wps:wsp>
                      <wps:cNvCnPr/>
                      <wps:spPr bwMode="auto">
                        <a:xfrm>
                          <a:off x="0" y="0"/>
                          <a:ext cx="243205" cy="0"/>
                        </a:xfrm>
                        <a:prstGeom prst="line">
                          <a:avLst/>
                        </a:prstGeom>
                        <a:noFill/>
                        <a:ln w="9525">
                          <a:solidFill>
                            <a:srgbClr val="000000"/>
                          </a:solidFill>
                          <a:round/>
                        </a:ln>
                      </wps:spPr>
                      <wps:bodyPr/>
                    </wps:wsp>
                  </a:graphicData>
                </a:graphic>
              </wp:anchor>
            </w:drawing>
          </mc:Choice>
          <mc:Fallback>
            <w:pict>
              <v:line w14:anchorId="28620D6B" id="直接连接符 3"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370.45pt,.75pt" to="389.6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"/>
            </w:pict>
          </mc:Fallback>
        </mc:AlternateContent>
      </w:r>
      <w:r w:rsidR="00A23527">
        <w:rPr>
          <w:rFonts w:ascii="Cambria Math" w:eastAsia="黑体" w:hAnsi="Cambria Math" w:cs="Cambria Math"/>
          <w:noProof/>
        </w:rPr>
        <mc:AlternateContent>
          <mc:Choice Requires="wps">
            <w:drawing>
              <wp:anchor distT="0" distB="0" distL="114300" distR="114300" simplePos="0" relativeHeight="251665408" behindDoc="0" locked="0" layoutInCell="1" allowOverlap="1" wp14:anchorId="5355324E" wp14:editId="2AA721ED">
                <wp:simplePos x="0" y="0"/>
                <wp:positionH relativeFrom="column">
                  <wp:posOffset>5102292</wp:posOffset>
                </wp:positionH>
                <wp:positionV relativeFrom="paragraph">
                  <wp:posOffset>7553</wp:posOffset>
                </wp:positionV>
                <wp:extent cx="122555" cy="0"/>
                <wp:effectExtent l="0" t="0" r="0" b="0"/>
                <wp:wrapNone/>
                <wp:docPr id="2128692955" name="直接连接符 3"/>
                <wp:cNvGraphicFramePr/>
                <a:graphic xmlns:a="http://schemas.openxmlformats.org/drawingml/2006/main">
                  <a:graphicData uri="http://schemas.microsoft.com/office/word/2010/wordprocessingShape">
                    <wps:wsp>
                      <wps:cNvCnPr/>
                      <wps:spPr bwMode="auto">
                        <a:xfrm>
                          <a:off x="0" y="0"/>
                          <a:ext cx="122555" cy="0"/>
                        </a:xfrm>
                        <a:prstGeom prst="line">
                          <a:avLst/>
                        </a:prstGeom>
                        <a:noFill/>
                        <a:ln w="9525">
                          <a:solidFill>
                            <a:srgbClr val="000000"/>
                          </a:solidFill>
                          <a:round/>
                        </a:ln>
                      </wps:spPr>
                      <wps:bodyPr/>
                    </wps:wsp>
                  </a:graphicData>
                </a:graphic>
              </wp:anchor>
            </w:drawing>
          </mc:Choice>
          <mc:Fallback>
            <w:pict>
              <v:line w14:anchorId="651802A4" id="直接连接符 3"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01.75pt,.6pt" to="411.4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"/>
            </w:pict>
          </mc:Fallback>
        </mc:AlternateContent>
      </w:r>
      <w:r w:rsidR="00A23527">
        <w:rPr>
          <w:rFonts w:ascii="Cambria Math" w:eastAsia="黑体" w:hAnsi="Cambria Math" w:cs="Cambria Math"/>
          <w:noProof/>
        </w:rPr>
        <mc:AlternateContent>
          <mc:Choice Requires="wps">
            <w:drawing>
              <wp:anchor distT="0" distB="0" distL="114300" distR="114300" simplePos="0" relativeHeight="251663360" behindDoc="0" locked="0" layoutInCell="1" allowOverlap="1" wp14:anchorId="3E048457" wp14:editId="6794251B">
                <wp:simplePos x="0" y="0"/>
                <wp:positionH relativeFrom="column">
                  <wp:posOffset>2080089</wp:posOffset>
                </wp:positionH>
                <wp:positionV relativeFrom="paragraph">
                  <wp:posOffset>14207</wp:posOffset>
                </wp:positionV>
                <wp:extent cx="605155" cy="0"/>
                <wp:effectExtent l="0" t="0" r="0" b="0"/>
                <wp:wrapNone/>
                <wp:docPr id="1121046810" name="直接连接符 3"/>
                <wp:cNvGraphicFramePr/>
                <a:graphic xmlns:a="http://schemas.openxmlformats.org/drawingml/2006/main">
                  <a:graphicData uri="http://schemas.microsoft.com/office/word/2010/wordprocessingShape">
                    <wps:wsp>
                      <wps:cNvCnPr/>
                      <wps:spPr bwMode="auto">
                        <a:xfrm>
                          <a:off x="0" y="0"/>
                          <a:ext cx="605155" cy="0"/>
                        </a:xfrm>
                        <a:prstGeom prst="line">
                          <a:avLst/>
                        </a:prstGeom>
                        <a:noFill/>
                        <a:ln w="9525">
                          <a:solidFill>
                            <a:srgbClr val="000000"/>
                          </a:solidFill>
                          <a:round/>
                        </a:ln>
                      </wps:spPr>
                      <wps:bodyPr/>
                    </wps:wsp>
                  </a:graphicData>
                </a:graphic>
              </wp:anchor>
            </w:drawing>
          </mc:Choice>
          <mc:Fallback>
            <w:pict>
              <v:line w14:anchorId="2303A2C0" id="直接连接符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63.8pt,1.1pt" to="211.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"/>
            </w:pict>
          </mc:Fallback>
        </mc:AlternateContent>
      </w:r>
      <w:r w:rsidR="001E0A6A">
        <w:rPr>
          <w:rFonts w:ascii="Cambria Math" w:eastAsia="黑体" w:hAnsi="Cambria Math" w:cs="Cambria Math" w:hint="eastAsia"/>
        </w:rPr>
        <w:t xml:space="preserve">   </w:t>
      </w:r>
      <w:r w:rsidR="001E0A6A">
        <w:rPr>
          <w:rFonts w:ascii="Cambria Math" w:eastAsia="黑体" w:hAnsi="Cambria Math" w:cs="Cambria Math" w:hint="eastAsia"/>
        </w:rPr>
        <w:t>①</w:t>
      </w:r>
      <w:r w:rsidR="001E0A6A">
        <w:rPr>
          <w:rFonts w:ascii="Cambria Math" w:eastAsia="黑体" w:hAnsi="Cambria Math" w:cs="Cambria Math"/>
          <w:noProof/>
        </w:rPr>
        <mc:AlternateContent>
          <mc:Choice Requires="wps">
            <w:drawing>
              <wp:anchor distT="0" distB="0" distL="114300" distR="114300" simplePos="0" relativeHeight="251661312" behindDoc="0" locked="0" layoutInCell="1" allowOverlap="1" wp14:anchorId="6F6C41AC" wp14:editId="27205AB2">
                <wp:simplePos x="0" y="0"/>
                <wp:positionH relativeFrom="column">
                  <wp:posOffset>254635</wp:posOffset>
                </wp:positionH>
                <wp:positionV relativeFrom="paragraph">
                  <wp:posOffset>10160</wp:posOffset>
                </wp:positionV>
                <wp:extent cx="511810" cy="0"/>
                <wp:effectExtent l="0" t="0" r="0" b="0"/>
                <wp:wrapNone/>
                <wp:docPr id="12303019" name="直接连接符 3"/>
                <wp:cNvGraphicFramePr/>
                <a:graphic xmlns:a="http://schemas.openxmlformats.org/drawingml/2006/main">
                  <a:graphicData uri="http://schemas.microsoft.com/office/word/2010/wordprocessingShape">
                    <wps:wsp>
                      <wps:cNvCnPr/>
                      <wps:spPr bwMode="auto">
                        <a:xfrm>
                          <a:off x="0" y="0"/>
                          <a:ext cx="511810" cy="0"/>
                        </a:xfrm>
                        <a:prstGeom prst="line">
                          <a:avLst/>
                        </a:prstGeom>
                        <a:noFill/>
                        <a:ln w="9525">
                          <a:solidFill>
                            <a:srgbClr val="000000"/>
                          </a:solidFill>
                          <a:round/>
                        </a:ln>
                      </wps:spPr>
                      <wps:bodyPr/>
                    </wps:wsp>
                  </a:graphicData>
                </a:graphic>
              </wp:anchor>
            </w:drawing>
          </mc:Choice>
          <mc:Fallback>
            <w:pict>
              <v:line w14:anchorId="2FC73A87" id="直接连接符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0.05pt,.8pt" to="60.3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"/>
            </w:pict>
          </mc:Fallback>
        </mc:AlternateContent>
      </w:r>
      <w:r w:rsidR="001E0A6A">
        <w:rPr>
          <w:rFonts w:ascii="Cambria Math" w:eastAsia="黑体" w:hAnsi="Cambria Math" w:cs="Cambria Math" w:hint="eastAsia"/>
        </w:rPr>
        <w:t xml:space="preserve">      </w:t>
      </w:r>
      <w:r w:rsidR="00327E62">
        <w:rPr>
          <w:rFonts w:ascii="Cambria Math" w:eastAsia="黑体" w:hAnsi="Cambria Math" w:cs="Cambria Math" w:hint="eastAsia"/>
        </w:rPr>
        <w:t xml:space="preserve"> </w:t>
      </w:r>
      <w:r w:rsidR="001E0A6A">
        <w:rPr>
          <w:rFonts w:ascii="Cambria Math" w:eastAsia="黑体" w:hAnsi="Cambria Math" w:cs="Cambria Math" w:hint="eastAsia"/>
        </w:rPr>
        <w:t xml:space="preserve"> </w:t>
      </w:r>
      <w:r w:rsidR="001E0A6A">
        <w:rPr>
          <w:rFonts w:ascii="Cambria Math" w:eastAsia="黑体" w:hAnsi="Cambria Math" w:cs="Cambria Math" w:hint="eastAsia"/>
        </w:rPr>
        <w:t>②</w:t>
      </w:r>
      <w:r w:rsidR="001E0A6A">
        <w:rPr>
          <w:rFonts w:ascii="Cambria Math" w:eastAsia="黑体" w:hAnsi="Cambria Math" w:cs="Cambria Math" w:hint="eastAsia"/>
        </w:rPr>
        <w:t xml:space="preserve">    </w:t>
      </w:r>
      <w:r w:rsidR="00A23527">
        <w:rPr>
          <w:rFonts w:ascii="Cambria Math" w:eastAsia="黑体" w:hAnsi="Cambria Math" w:cs="Cambria Math"/>
        </w:rPr>
        <w:t xml:space="preserve"> </w:t>
      </w:r>
      <w:r w:rsidR="001E0A6A">
        <w:rPr>
          <w:rFonts w:ascii="Cambria Math" w:eastAsia="黑体" w:hAnsi="Cambria Math" w:cs="Cambria Math" w:hint="eastAsia"/>
        </w:rPr>
        <w:t xml:space="preserve">  </w:t>
      </w:r>
      <w:r w:rsidR="001E0A6A">
        <w:rPr>
          <w:rFonts w:ascii="Cambria Math" w:eastAsia="黑体" w:hAnsi="Cambria Math" w:cs="Cambria Math" w:hint="eastAsia"/>
        </w:rPr>
        <w:t>③</w:t>
      </w:r>
      <w:r w:rsidR="001E0A6A">
        <w:rPr>
          <w:rFonts w:ascii="Cambria Math" w:eastAsia="黑体" w:hAnsi="Cambria Math" w:cs="Cambria Math" w:hint="eastAsia"/>
        </w:rPr>
        <w:t xml:space="preserve">       </w:t>
      </w:r>
      <w:r w:rsidR="001E0A6A">
        <w:rPr>
          <w:rFonts w:ascii="Cambria Math" w:eastAsia="黑体" w:hAnsi="Cambria Math" w:cs="Cambria Math" w:hint="eastAsia"/>
        </w:rPr>
        <w:t>④</w:t>
      </w:r>
      <w:r w:rsidR="001E0A6A">
        <w:rPr>
          <w:rFonts w:ascii="Cambria Math" w:eastAsia="黑体" w:hAnsi="Cambria Math" w:cs="Cambria Math" w:hint="eastAsia"/>
        </w:rPr>
        <w:t xml:space="preserve">     </w:t>
      </w:r>
      <w:r w:rsidR="001E0A6A">
        <w:rPr>
          <w:rFonts w:ascii="Cambria Math" w:eastAsia="黑体" w:hAnsi="Cambria Math" w:cs="Cambria Math" w:hint="eastAsia"/>
        </w:rPr>
        <w:t>⑤</w:t>
      </w:r>
      <w:r w:rsidR="001E0A6A">
        <w:rPr>
          <w:rFonts w:ascii="Cambria Math" w:eastAsia="黑体" w:hAnsi="Cambria Math" w:cs="Cambria Math" w:hint="eastAsia"/>
        </w:rPr>
        <w:t xml:space="preserve"> </w:t>
      </w:r>
      <w:r w:rsidR="001E0A6A">
        <w:rPr>
          <w:rFonts w:ascii="Cambria Math" w:eastAsia="黑体" w:hAnsi="Cambria Math" w:cs="Cambria Math" w:hint="eastAsia"/>
        </w:rPr>
        <w:t>⑥</w:t>
      </w:r>
      <w:r w:rsidR="001E0A6A">
        <w:rPr>
          <w:rFonts w:ascii="Cambria Math" w:eastAsia="黑体" w:hAnsi="Cambria Math" w:cs="Cambria Math" w:hint="eastAsia"/>
        </w:rPr>
        <w:t xml:space="preserve">    </w:t>
      </w:r>
      <w:r w:rsidR="001E0A6A">
        <w:rPr>
          <w:rFonts w:ascii="Cambria Math" w:eastAsia="黑体" w:hAnsi="Cambria Math" w:cs="Cambria Math" w:hint="eastAsia"/>
        </w:rPr>
        <w:t>⑦</w:t>
      </w:r>
      <w:r w:rsidR="001E0A6A">
        <w:rPr>
          <w:rFonts w:ascii="Cambria Math" w:eastAsia="黑体" w:hAnsi="Cambria Math" w:cs="Cambria Math" w:hint="eastAsia"/>
        </w:rPr>
        <w:t xml:space="preserve">    </w:t>
      </w:r>
      <w:r w:rsidR="001E0A6A">
        <w:rPr>
          <w:rFonts w:ascii="Cambria Math" w:eastAsia="黑体" w:hAnsi="Cambria Math" w:cs="Cambria Math" w:hint="eastAsia"/>
        </w:rPr>
        <w:t>⑧</w:t>
      </w:r>
      <w:r w:rsidR="001E0A6A">
        <w:rPr>
          <w:rFonts w:ascii="Cambria Math" w:eastAsia="黑体" w:hAnsi="Cambria Math" w:cs="Cambria Math" w:hint="eastAsia"/>
        </w:rPr>
        <w:t xml:space="preserve">     </w:t>
      </w:r>
      <w:r w:rsidR="001E0A6A">
        <w:rPr>
          <w:rFonts w:ascii="Cambria Math" w:eastAsia="黑体" w:hAnsi="Cambria Math" w:cs="Cambria Math" w:hint="eastAsia"/>
        </w:rPr>
        <w:t>⑨</w:t>
      </w:r>
      <w:r w:rsidR="001E0A6A">
        <w:rPr>
          <w:rFonts w:ascii="Cambria Math" w:eastAsia="黑体" w:hAnsi="Cambria Math" w:cs="Cambria Math" w:hint="eastAsia"/>
        </w:rPr>
        <w:t xml:space="preserve">    </w:t>
      </w:r>
      <w:r w:rsidR="001E0A6A">
        <w:rPr>
          <w:rFonts w:hAnsi="宋体" w:hint="eastAsia"/>
        </w:rPr>
        <w:t xml:space="preserve"> </w:t>
      </w:r>
      <w:r w:rsidR="001E0A6A">
        <w:rPr>
          <w:rFonts w:ascii="Cambria Math" w:eastAsia="黑体" w:hAnsi="Cambria Math" w:cs="Cambria Math" w:hint="eastAsia"/>
        </w:rPr>
        <w:t>⑩</w:t>
      </w:r>
      <w:r w:rsidR="001E0A6A">
        <w:rPr>
          <w:rFonts w:hAnsi="宋体" w:hint="eastAsia"/>
        </w:rPr>
        <w:t xml:space="preserve">   </w:t>
      </w:r>
      <w:r w:rsidR="001E0A6A">
        <w:rPr>
          <w:rFonts w:ascii="Cambria Math" w:eastAsia="黑体" w:hAnsi="Cambria Math" w:cs="Cambria Math"/>
        </w:rPr>
        <w:t>⑪</w:t>
      </w:r>
    </w:p>
    <w:p w14:paraId="532A5CBE" w14:textId="77777777" w:rsidR="00544CCC" w:rsidRDefault="001E0A6A">
      <w:pPr>
        <w:pStyle w:val="afd"/>
        <w:spacing w:before="156" w:after="156"/>
      </w:pPr>
      <w:r>
        <w:rPr>
          <w:rFonts w:hint="eastAsia"/>
        </w:rPr>
        <w:t>标题内容示例</w:t>
      </w:r>
    </w:p>
    <w:p w14:paraId="2FAA0889" w14:textId="221DE8DE" w:rsidR="00544CCC" w:rsidRDefault="008C39D6">
      <w:pPr>
        <w:pStyle w:val="afffffa"/>
        <w:ind w:firstLine="420"/>
      </w:pPr>
      <w:r>
        <w:rPr>
          <w:rFonts w:hint="eastAsia"/>
        </w:rPr>
        <w:t>标题中每个字段的定义、</w:t>
      </w:r>
      <w:bookmarkStart w:id="424" w:name="_Hlk213541525"/>
      <w:r>
        <w:rPr>
          <w:rFonts w:hint="eastAsia"/>
        </w:rPr>
        <w:t>要求和必备性</w:t>
      </w:r>
      <w:bookmarkEnd w:id="424"/>
      <w:r>
        <w:rPr>
          <w:rFonts w:hint="eastAsia"/>
        </w:rPr>
        <w:t>应符合表6的要求。</w:t>
      </w:r>
    </w:p>
    <w:p w14:paraId="54FDF9CD" w14:textId="22346234" w:rsidR="00544CCC" w:rsidRDefault="001E0A6A">
      <w:pPr>
        <w:pStyle w:val="aff2"/>
        <w:spacing w:before="156" w:after="156"/>
      </w:pPr>
      <w:r>
        <w:rPr>
          <w:rFonts w:hint="eastAsia"/>
        </w:rPr>
        <w:t>标题中每个字段的定义</w:t>
      </w:r>
      <w:r w:rsidR="008C39D6">
        <w:rPr>
          <w:rFonts w:hint="eastAsia"/>
        </w:rPr>
        <w:t>、要求和必备性</w:t>
      </w:r>
    </w:p>
    <w:tbl>
      <w:tblPr>
        <w:tblStyle w:val="affffb"/>
        <w:tblW w:w="9334" w:type="dxa"/>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124"/>
        <w:gridCol w:w="2552"/>
        <w:gridCol w:w="4252"/>
        <w:gridCol w:w="1406"/>
      </w:tblGrid>
      <w:tr w:rsidR="008A4D9A" w14:paraId="020E7A8B" w14:textId="6155E35B" w:rsidTr="00253FBE">
        <w:trPr>
          <w:tblHeader/>
          <w:jc w:val="center"/>
        </w:trPr>
        <w:tc>
          <w:tcPr>
            <w:tcW w:w="1124" w:type="dxa"/>
            <w:tcBorders>
              <w:top w:val="single" w:sz="8" w:space="0" w:color="auto"/>
              <w:bottom w:val="single" w:sz="8" w:space="0" w:color="auto"/>
            </w:tcBorders>
            <w:vAlign w:val="center"/>
          </w:tcPr>
          <w:p w14:paraId="2D3D761B" w14:textId="77777777" w:rsidR="008A4D9A" w:rsidRDefault="008A4D9A" w:rsidP="008A4D9A">
            <w:pPr>
              <w:pStyle w:val="afffffffffe"/>
            </w:pPr>
            <w:r>
              <w:rPr>
                <w:rFonts w:hint="eastAsia"/>
              </w:rPr>
              <w:t>字段序号</w:t>
            </w:r>
          </w:p>
        </w:tc>
        <w:tc>
          <w:tcPr>
            <w:tcW w:w="2552" w:type="dxa"/>
            <w:tcBorders>
              <w:top w:val="single" w:sz="8" w:space="0" w:color="auto"/>
              <w:bottom w:val="single" w:sz="8" w:space="0" w:color="auto"/>
            </w:tcBorders>
            <w:vAlign w:val="center"/>
          </w:tcPr>
          <w:p w14:paraId="29E8C36D" w14:textId="77777777" w:rsidR="008A4D9A" w:rsidRDefault="008A4D9A" w:rsidP="008A4D9A">
            <w:pPr>
              <w:pStyle w:val="afffffffffe"/>
            </w:pPr>
            <w:r>
              <w:rPr>
                <w:rFonts w:hint="eastAsia"/>
              </w:rPr>
              <w:t>字段定义</w:t>
            </w:r>
          </w:p>
        </w:tc>
        <w:tc>
          <w:tcPr>
            <w:tcW w:w="4252" w:type="dxa"/>
            <w:tcBorders>
              <w:top w:val="single" w:sz="8" w:space="0" w:color="auto"/>
              <w:bottom w:val="single" w:sz="8" w:space="0" w:color="auto"/>
            </w:tcBorders>
            <w:vAlign w:val="center"/>
          </w:tcPr>
          <w:p w14:paraId="619DE95D" w14:textId="77777777" w:rsidR="008A4D9A" w:rsidRDefault="008A4D9A" w:rsidP="008A4D9A">
            <w:pPr>
              <w:pStyle w:val="afffffffffe"/>
            </w:pPr>
            <w:r>
              <w:rPr>
                <w:rFonts w:hint="eastAsia"/>
              </w:rPr>
              <w:t>字段要求</w:t>
            </w:r>
          </w:p>
        </w:tc>
        <w:tc>
          <w:tcPr>
            <w:tcW w:w="1406" w:type="dxa"/>
            <w:tcBorders>
              <w:top w:val="single" w:sz="8" w:space="0" w:color="auto"/>
              <w:bottom w:val="single" w:sz="8" w:space="0" w:color="auto"/>
            </w:tcBorders>
            <w:vAlign w:val="center"/>
          </w:tcPr>
          <w:p w14:paraId="37000176" w14:textId="1728F3A5" w:rsidR="008A4D9A" w:rsidRDefault="008A4D9A" w:rsidP="008A4D9A">
            <w:pPr>
              <w:pStyle w:val="afffffffffe"/>
            </w:pPr>
            <w:r>
              <w:rPr>
                <w:rFonts w:hint="eastAsia"/>
              </w:rPr>
              <w:t>必备性</w:t>
            </w:r>
          </w:p>
        </w:tc>
      </w:tr>
      <w:tr w:rsidR="008A4D9A" w:rsidRPr="0006165D" w14:paraId="61F701D1" w14:textId="3447F37B" w:rsidTr="00253FBE">
        <w:trPr>
          <w:jc w:val="center"/>
        </w:trPr>
        <w:tc>
          <w:tcPr>
            <w:tcW w:w="1124" w:type="dxa"/>
            <w:tcBorders>
              <w:top w:val="single" w:sz="8" w:space="0" w:color="auto"/>
            </w:tcBorders>
            <w:vAlign w:val="center"/>
          </w:tcPr>
          <w:p w14:paraId="007FCD3D" w14:textId="77777777" w:rsidR="008A4D9A" w:rsidRDefault="008A4D9A" w:rsidP="008A4D9A">
            <w:pPr>
              <w:pStyle w:val="afffffffffe"/>
            </w:pPr>
            <w:r>
              <w:rPr>
                <w:rFonts w:ascii="Cambria Math" w:eastAsia="黑体" w:hAnsi="Cambria Math" w:cs="Cambria Math"/>
              </w:rPr>
              <w:t>①</w:t>
            </w:r>
          </w:p>
        </w:tc>
        <w:tc>
          <w:tcPr>
            <w:tcW w:w="2552" w:type="dxa"/>
            <w:tcBorders>
              <w:top w:val="single" w:sz="8" w:space="0" w:color="auto"/>
            </w:tcBorders>
            <w:vAlign w:val="center"/>
          </w:tcPr>
          <w:p w14:paraId="41F14D1E" w14:textId="77777777" w:rsidR="008A4D9A" w:rsidRDefault="008A4D9A" w:rsidP="008A4D9A">
            <w:pPr>
              <w:pStyle w:val="afffffffffe"/>
            </w:pPr>
            <w:r>
              <w:rPr>
                <w:rFonts w:hAnsi="宋体" w:cs="Cambria Math" w:hint="eastAsia"/>
              </w:rPr>
              <w:t>影片名称</w:t>
            </w:r>
          </w:p>
        </w:tc>
        <w:tc>
          <w:tcPr>
            <w:tcW w:w="4252" w:type="dxa"/>
            <w:tcBorders>
              <w:top w:val="single" w:sz="8" w:space="0" w:color="auto"/>
            </w:tcBorders>
            <w:vAlign w:val="center"/>
          </w:tcPr>
          <w:p w14:paraId="61284BF6" w14:textId="44DCA890" w:rsidR="008A4D9A" w:rsidRPr="0090363B" w:rsidRDefault="000E3B17" w:rsidP="008A4D9A">
            <w:pPr>
              <w:pStyle w:val="afffffffffe"/>
              <w:rPr>
                <w:lang w:val="fr-FR"/>
              </w:rPr>
            </w:pPr>
            <w:r>
              <w:rPr>
                <w:rFonts w:hint="eastAsia"/>
              </w:rPr>
              <w:t>应</w:t>
            </w:r>
            <w:r w:rsidR="008A4D9A">
              <w:rPr>
                <w:rFonts w:hint="eastAsia"/>
              </w:rPr>
              <w:t>符合</w:t>
            </w:r>
            <w:r w:rsidR="008A4D9A" w:rsidRPr="0090363B">
              <w:rPr>
                <w:rFonts w:hint="eastAsia"/>
                <w:lang w:val="fr-FR"/>
              </w:rPr>
              <w:t>GY/T 309—2017</w:t>
            </w:r>
            <w:r w:rsidR="008A4D9A">
              <w:rPr>
                <w:rFonts w:hint="eastAsia"/>
              </w:rPr>
              <w:t>中</w:t>
            </w:r>
            <w:r w:rsidR="008A4D9A" w:rsidRPr="0090363B">
              <w:rPr>
                <w:rFonts w:hint="eastAsia"/>
                <w:lang w:val="fr-FR"/>
              </w:rPr>
              <w:t>4.2</w:t>
            </w:r>
            <w:r w:rsidR="008A4D9A">
              <w:rPr>
                <w:rFonts w:hint="eastAsia"/>
              </w:rPr>
              <w:t>的要求</w:t>
            </w:r>
          </w:p>
        </w:tc>
        <w:tc>
          <w:tcPr>
            <w:tcW w:w="1406" w:type="dxa"/>
            <w:tcBorders>
              <w:top w:val="single" w:sz="8" w:space="0" w:color="auto"/>
            </w:tcBorders>
            <w:vAlign w:val="center"/>
          </w:tcPr>
          <w:p w14:paraId="47548B8D" w14:textId="1917CD72" w:rsidR="008A4D9A" w:rsidRPr="0090363B" w:rsidRDefault="008A4D9A" w:rsidP="008A4D9A">
            <w:pPr>
              <w:pStyle w:val="afffffffffe"/>
              <w:rPr>
                <w:lang w:val="fr-FR"/>
              </w:rPr>
            </w:pPr>
            <w:r>
              <w:rPr>
                <w:rFonts w:hint="eastAsia"/>
                <w:lang w:val="fr-FR"/>
              </w:rPr>
              <w:t>必选</w:t>
            </w:r>
          </w:p>
        </w:tc>
      </w:tr>
      <w:tr w:rsidR="008A4D9A" w:rsidRPr="0006165D" w14:paraId="54850929" w14:textId="735AF19F" w:rsidTr="00253FBE">
        <w:trPr>
          <w:jc w:val="center"/>
        </w:trPr>
        <w:tc>
          <w:tcPr>
            <w:tcW w:w="1124" w:type="dxa"/>
            <w:vAlign w:val="center"/>
          </w:tcPr>
          <w:p w14:paraId="5C0DACE1" w14:textId="77777777" w:rsidR="008A4D9A" w:rsidRDefault="008A4D9A" w:rsidP="008A4D9A">
            <w:pPr>
              <w:pStyle w:val="afffffffffe"/>
            </w:pPr>
            <w:r>
              <w:rPr>
                <w:rFonts w:ascii="Cambria Math" w:eastAsia="黑体" w:hAnsi="Cambria Math" w:cs="Cambria Math"/>
              </w:rPr>
              <w:t>②</w:t>
            </w:r>
          </w:p>
        </w:tc>
        <w:tc>
          <w:tcPr>
            <w:tcW w:w="2552" w:type="dxa"/>
            <w:vAlign w:val="center"/>
          </w:tcPr>
          <w:p w14:paraId="13AE1A8B" w14:textId="3D382B9B" w:rsidR="008A4D9A" w:rsidRDefault="008A4D9A" w:rsidP="00253FBE">
            <w:pPr>
              <w:pStyle w:val="afffffffffe"/>
              <w:ind w:leftChars="50" w:left="105" w:rightChars="50" w:right="105"/>
              <w:jc w:val="both"/>
            </w:pPr>
            <w:r>
              <w:rPr>
                <w:rFonts w:hAnsi="宋体" w:cs="Cambria Math" w:hint="eastAsia"/>
              </w:rPr>
              <w:t>影片类型</w:t>
            </w:r>
            <w:r w:rsidR="00CC1F59">
              <w:rPr>
                <w:rFonts w:hAnsi="宋体" w:cs="Cambria Math" w:hint="eastAsia"/>
              </w:rPr>
              <w:t>、版本</w:t>
            </w:r>
            <w:r w:rsidR="007916E5">
              <w:rPr>
                <w:rFonts w:hAnsi="宋体" w:cs="Cambria Math" w:hint="eastAsia"/>
              </w:rPr>
              <w:t>序</w:t>
            </w:r>
            <w:r w:rsidR="00CC1F59">
              <w:rPr>
                <w:rFonts w:hAnsi="宋体" w:cs="Cambria Math" w:hint="eastAsia"/>
              </w:rPr>
              <w:t>号</w:t>
            </w:r>
            <w:r w:rsidR="00A23527">
              <w:rPr>
                <w:rFonts w:hAnsi="宋体" w:cs="Cambria Math" w:hint="eastAsia"/>
              </w:rPr>
              <w:t>、</w:t>
            </w:r>
            <w:r>
              <w:rPr>
                <w:rFonts w:hAnsi="宋体" w:cs="Cambria Math" w:hint="eastAsia"/>
              </w:rPr>
              <w:t>立体属性和帧速率</w:t>
            </w:r>
          </w:p>
        </w:tc>
        <w:tc>
          <w:tcPr>
            <w:tcW w:w="4252" w:type="dxa"/>
            <w:vAlign w:val="center"/>
          </w:tcPr>
          <w:p w14:paraId="193D0211" w14:textId="51834F2F" w:rsidR="008A4D9A" w:rsidRPr="0090363B" w:rsidRDefault="00A23527" w:rsidP="00752F19">
            <w:pPr>
              <w:pStyle w:val="afffffffffe"/>
              <w:ind w:leftChars="50" w:left="105" w:rightChars="50" w:right="105"/>
              <w:jc w:val="both"/>
              <w:rPr>
                <w:lang w:val="fr-FR"/>
              </w:rPr>
            </w:pPr>
            <w:r>
              <w:rPr>
                <w:rFonts w:hint="eastAsia"/>
              </w:rPr>
              <w:t>版本</w:t>
            </w:r>
            <w:r w:rsidR="007916E5">
              <w:rPr>
                <w:rFonts w:hAnsi="宋体" w:cs="Cambria Math" w:hint="eastAsia"/>
              </w:rPr>
              <w:t>序</w:t>
            </w:r>
            <w:r>
              <w:rPr>
                <w:rFonts w:hint="eastAsia"/>
              </w:rPr>
              <w:t>号</w:t>
            </w:r>
            <w:r w:rsidR="00E71264">
              <w:rPr>
                <w:rFonts w:hint="eastAsia"/>
              </w:rPr>
              <w:t>N</w:t>
            </w:r>
            <w:r w:rsidR="00F35F5E">
              <w:rPr>
                <w:rFonts w:hint="eastAsia"/>
              </w:rPr>
              <w:t>应</w:t>
            </w:r>
            <w:r w:rsidR="00204651">
              <w:rPr>
                <w:rFonts w:hint="eastAsia"/>
              </w:rPr>
              <w:t>为影片此版本制作的次数，用自然数表示；</w:t>
            </w:r>
            <w:r>
              <w:rPr>
                <w:rFonts w:hint="eastAsia"/>
              </w:rPr>
              <w:t>其余</w:t>
            </w:r>
            <w:r w:rsidR="000E3B17">
              <w:rPr>
                <w:rFonts w:hint="eastAsia"/>
              </w:rPr>
              <w:t>应</w:t>
            </w:r>
            <w:r w:rsidR="008A4D9A">
              <w:rPr>
                <w:rFonts w:hint="eastAsia"/>
              </w:rPr>
              <w:t>符合</w:t>
            </w:r>
            <w:r w:rsidR="008A4D9A" w:rsidRPr="0090363B">
              <w:rPr>
                <w:rFonts w:hint="eastAsia"/>
                <w:lang w:val="fr-FR"/>
              </w:rPr>
              <w:t>GY/T 309—2017</w:t>
            </w:r>
            <w:r w:rsidR="008A4D9A">
              <w:rPr>
                <w:rFonts w:hint="eastAsia"/>
              </w:rPr>
              <w:t>中</w:t>
            </w:r>
            <w:r w:rsidR="008A4D9A" w:rsidRPr="0090363B">
              <w:rPr>
                <w:rFonts w:hint="eastAsia"/>
                <w:lang w:val="fr-FR"/>
              </w:rPr>
              <w:t>4.3</w:t>
            </w:r>
            <w:r w:rsidR="008A4D9A">
              <w:rPr>
                <w:rFonts w:hint="eastAsia"/>
              </w:rPr>
              <w:t>的要求</w:t>
            </w:r>
          </w:p>
        </w:tc>
        <w:tc>
          <w:tcPr>
            <w:tcW w:w="1406" w:type="dxa"/>
            <w:vAlign w:val="center"/>
          </w:tcPr>
          <w:p w14:paraId="02F4573A" w14:textId="41315359" w:rsidR="008A4D9A" w:rsidRPr="0090363B" w:rsidRDefault="008A4D9A" w:rsidP="008A4D9A">
            <w:pPr>
              <w:pStyle w:val="afffffffffe"/>
              <w:rPr>
                <w:lang w:val="fr-FR"/>
              </w:rPr>
            </w:pPr>
            <w:r>
              <w:rPr>
                <w:rFonts w:hint="eastAsia"/>
                <w:lang w:val="fr-FR"/>
              </w:rPr>
              <w:t>必选</w:t>
            </w:r>
          </w:p>
        </w:tc>
      </w:tr>
      <w:tr w:rsidR="008A4D9A" w:rsidRPr="0006165D" w14:paraId="2DC4766C" w14:textId="202BF2DB" w:rsidTr="00253FBE">
        <w:trPr>
          <w:jc w:val="center"/>
        </w:trPr>
        <w:tc>
          <w:tcPr>
            <w:tcW w:w="1124" w:type="dxa"/>
            <w:vAlign w:val="center"/>
          </w:tcPr>
          <w:p w14:paraId="0EBD5293" w14:textId="77777777" w:rsidR="008A4D9A" w:rsidRDefault="008A4D9A" w:rsidP="008A4D9A">
            <w:pPr>
              <w:pStyle w:val="afffffffffe"/>
            </w:pPr>
            <w:r>
              <w:rPr>
                <w:rFonts w:ascii="Cambria Math" w:eastAsia="黑体" w:hAnsi="Cambria Math" w:cs="Cambria Math"/>
              </w:rPr>
              <w:t>③</w:t>
            </w:r>
          </w:p>
        </w:tc>
        <w:tc>
          <w:tcPr>
            <w:tcW w:w="2552" w:type="dxa"/>
            <w:vAlign w:val="center"/>
          </w:tcPr>
          <w:p w14:paraId="10157B5E" w14:textId="77777777" w:rsidR="008A4D9A" w:rsidRDefault="008A4D9A" w:rsidP="008A4D9A">
            <w:pPr>
              <w:pStyle w:val="afffffffffe"/>
            </w:pPr>
            <w:r>
              <w:rPr>
                <w:rFonts w:hAnsi="宋体" w:cs="Cambria Math" w:hint="eastAsia"/>
              </w:rPr>
              <w:t>影片画幅宽高比</w:t>
            </w:r>
          </w:p>
        </w:tc>
        <w:tc>
          <w:tcPr>
            <w:tcW w:w="4252" w:type="dxa"/>
            <w:vAlign w:val="center"/>
          </w:tcPr>
          <w:p w14:paraId="232A6DD6" w14:textId="50DB04E3" w:rsidR="008A4D9A" w:rsidRPr="0090363B" w:rsidRDefault="000E3B17" w:rsidP="008A4D9A">
            <w:pPr>
              <w:pStyle w:val="afffffffffe"/>
              <w:rPr>
                <w:lang w:val="fr-FR"/>
              </w:rPr>
            </w:pPr>
            <w:r>
              <w:rPr>
                <w:rFonts w:hint="eastAsia"/>
              </w:rPr>
              <w:t>应</w:t>
            </w:r>
            <w:r w:rsidR="008A4D9A">
              <w:rPr>
                <w:rFonts w:hint="eastAsia"/>
              </w:rPr>
              <w:t>符合</w:t>
            </w:r>
            <w:r w:rsidR="008A4D9A" w:rsidRPr="0090363B">
              <w:rPr>
                <w:rFonts w:hint="eastAsia"/>
                <w:lang w:val="fr-FR"/>
              </w:rPr>
              <w:t>GY/T 309—2017</w:t>
            </w:r>
            <w:r w:rsidR="008A4D9A">
              <w:rPr>
                <w:rFonts w:hint="eastAsia"/>
              </w:rPr>
              <w:t>中</w:t>
            </w:r>
            <w:r w:rsidR="008A4D9A" w:rsidRPr="0090363B">
              <w:rPr>
                <w:rFonts w:hint="eastAsia"/>
                <w:lang w:val="fr-FR"/>
              </w:rPr>
              <w:t>4.4</w:t>
            </w:r>
            <w:r w:rsidR="008A4D9A">
              <w:rPr>
                <w:rFonts w:hint="eastAsia"/>
              </w:rPr>
              <w:t>的要求</w:t>
            </w:r>
          </w:p>
        </w:tc>
        <w:tc>
          <w:tcPr>
            <w:tcW w:w="1406" w:type="dxa"/>
            <w:vAlign w:val="center"/>
          </w:tcPr>
          <w:p w14:paraId="511081D7" w14:textId="1C575B5F" w:rsidR="008A4D9A" w:rsidRPr="0090363B" w:rsidRDefault="008A4D9A" w:rsidP="008A4D9A">
            <w:pPr>
              <w:pStyle w:val="afffffffffe"/>
              <w:rPr>
                <w:lang w:val="fr-FR"/>
              </w:rPr>
            </w:pPr>
            <w:r>
              <w:rPr>
                <w:rFonts w:hint="eastAsia"/>
                <w:lang w:val="fr-FR"/>
              </w:rPr>
              <w:t>部分可选</w:t>
            </w:r>
          </w:p>
        </w:tc>
      </w:tr>
      <w:tr w:rsidR="008A4D9A" w:rsidRPr="0006165D" w14:paraId="7F7D7E99" w14:textId="694B0960" w:rsidTr="00253FBE">
        <w:trPr>
          <w:jc w:val="center"/>
        </w:trPr>
        <w:tc>
          <w:tcPr>
            <w:tcW w:w="1124" w:type="dxa"/>
            <w:vAlign w:val="center"/>
          </w:tcPr>
          <w:p w14:paraId="64FFD23E" w14:textId="77777777" w:rsidR="008A4D9A" w:rsidRDefault="008A4D9A" w:rsidP="008A4D9A">
            <w:pPr>
              <w:pStyle w:val="afffffffffe"/>
            </w:pPr>
            <w:r>
              <w:rPr>
                <w:rFonts w:ascii="Cambria Math" w:eastAsia="黑体" w:hAnsi="Cambria Math" w:cs="Cambria Math"/>
              </w:rPr>
              <w:t>④</w:t>
            </w:r>
          </w:p>
        </w:tc>
        <w:tc>
          <w:tcPr>
            <w:tcW w:w="2552" w:type="dxa"/>
            <w:vAlign w:val="center"/>
          </w:tcPr>
          <w:p w14:paraId="45317987" w14:textId="77777777" w:rsidR="008A4D9A" w:rsidRDefault="008A4D9A" w:rsidP="008A4D9A">
            <w:pPr>
              <w:pStyle w:val="afffffffffe"/>
            </w:pPr>
            <w:r>
              <w:rPr>
                <w:rFonts w:hAnsi="宋体" w:cs="Cambria Math" w:hint="eastAsia"/>
              </w:rPr>
              <w:t>音频及字幕语言</w:t>
            </w:r>
          </w:p>
        </w:tc>
        <w:tc>
          <w:tcPr>
            <w:tcW w:w="4252" w:type="dxa"/>
            <w:vAlign w:val="center"/>
          </w:tcPr>
          <w:p w14:paraId="16100431" w14:textId="7C16FF9D" w:rsidR="008A4D9A" w:rsidRPr="0090363B" w:rsidRDefault="000E3B17" w:rsidP="008A4D9A">
            <w:pPr>
              <w:pStyle w:val="afffffffffe"/>
              <w:rPr>
                <w:lang w:val="fr-FR"/>
              </w:rPr>
            </w:pPr>
            <w:r>
              <w:rPr>
                <w:rFonts w:hint="eastAsia"/>
              </w:rPr>
              <w:t>应</w:t>
            </w:r>
            <w:r w:rsidR="008A4D9A">
              <w:rPr>
                <w:rFonts w:hint="eastAsia"/>
              </w:rPr>
              <w:t>符合</w:t>
            </w:r>
            <w:r w:rsidR="008A4D9A" w:rsidRPr="0090363B">
              <w:rPr>
                <w:rFonts w:hint="eastAsia"/>
                <w:lang w:val="fr-FR"/>
              </w:rPr>
              <w:t>GY/T 309—2017</w:t>
            </w:r>
            <w:r w:rsidR="008A4D9A">
              <w:rPr>
                <w:rFonts w:hint="eastAsia"/>
              </w:rPr>
              <w:t>中</w:t>
            </w:r>
            <w:r w:rsidR="008A4D9A" w:rsidRPr="0090363B">
              <w:rPr>
                <w:rFonts w:hint="eastAsia"/>
                <w:lang w:val="fr-FR"/>
              </w:rPr>
              <w:t>4.5</w:t>
            </w:r>
            <w:r w:rsidR="008A4D9A">
              <w:rPr>
                <w:rFonts w:hint="eastAsia"/>
              </w:rPr>
              <w:t>的要求</w:t>
            </w:r>
          </w:p>
        </w:tc>
        <w:tc>
          <w:tcPr>
            <w:tcW w:w="1406" w:type="dxa"/>
            <w:vAlign w:val="center"/>
          </w:tcPr>
          <w:p w14:paraId="7EB39F15" w14:textId="5E58FD6A" w:rsidR="008A4D9A" w:rsidRPr="0090363B" w:rsidRDefault="008A4D9A" w:rsidP="008A4D9A">
            <w:pPr>
              <w:pStyle w:val="afffffffffe"/>
              <w:rPr>
                <w:lang w:val="fr-FR"/>
              </w:rPr>
            </w:pPr>
            <w:r>
              <w:rPr>
                <w:rFonts w:hint="eastAsia"/>
                <w:lang w:val="fr-FR"/>
              </w:rPr>
              <w:t>必选</w:t>
            </w:r>
          </w:p>
        </w:tc>
      </w:tr>
      <w:tr w:rsidR="008A4D9A" w:rsidRPr="0006165D" w14:paraId="1AFDA03C" w14:textId="5969F4EE" w:rsidTr="00253FBE">
        <w:trPr>
          <w:jc w:val="center"/>
        </w:trPr>
        <w:tc>
          <w:tcPr>
            <w:tcW w:w="1124" w:type="dxa"/>
            <w:vAlign w:val="center"/>
          </w:tcPr>
          <w:p w14:paraId="0C6EB9A2" w14:textId="77777777" w:rsidR="008A4D9A" w:rsidRDefault="008A4D9A" w:rsidP="008A4D9A">
            <w:pPr>
              <w:pStyle w:val="afffffffffe"/>
            </w:pPr>
            <w:r>
              <w:rPr>
                <w:rFonts w:ascii="Cambria Math" w:eastAsia="黑体" w:hAnsi="Cambria Math" w:cs="Cambria Math"/>
              </w:rPr>
              <w:t>⑤</w:t>
            </w:r>
          </w:p>
        </w:tc>
        <w:tc>
          <w:tcPr>
            <w:tcW w:w="2552" w:type="dxa"/>
            <w:vAlign w:val="center"/>
          </w:tcPr>
          <w:p w14:paraId="0ED42DAF" w14:textId="77777777" w:rsidR="008A4D9A" w:rsidRDefault="008A4D9A" w:rsidP="008A4D9A">
            <w:pPr>
              <w:pStyle w:val="afffffffffe"/>
            </w:pPr>
            <w:r>
              <w:rPr>
                <w:rFonts w:hAnsi="宋体" w:cs="Cambria Math" w:hint="eastAsia"/>
              </w:rPr>
              <w:t>声道配置</w:t>
            </w:r>
          </w:p>
        </w:tc>
        <w:tc>
          <w:tcPr>
            <w:tcW w:w="4252" w:type="dxa"/>
            <w:vAlign w:val="center"/>
          </w:tcPr>
          <w:p w14:paraId="7CE93E07" w14:textId="667DB5FA" w:rsidR="008A4D9A" w:rsidRPr="0090363B" w:rsidRDefault="000E3B17" w:rsidP="008A4D9A">
            <w:pPr>
              <w:pStyle w:val="afffffffffe"/>
              <w:rPr>
                <w:lang w:val="fr-FR"/>
              </w:rPr>
            </w:pPr>
            <w:r>
              <w:rPr>
                <w:rFonts w:hint="eastAsia"/>
              </w:rPr>
              <w:t>应</w:t>
            </w:r>
            <w:r w:rsidR="008A4D9A">
              <w:rPr>
                <w:rFonts w:hint="eastAsia"/>
              </w:rPr>
              <w:t>符合</w:t>
            </w:r>
            <w:r w:rsidR="008A4D9A" w:rsidRPr="0090363B">
              <w:rPr>
                <w:rFonts w:hint="eastAsia"/>
                <w:lang w:val="fr-FR"/>
              </w:rPr>
              <w:t>GY/T 309—2017</w:t>
            </w:r>
            <w:r w:rsidR="008A4D9A">
              <w:rPr>
                <w:rFonts w:hint="eastAsia"/>
              </w:rPr>
              <w:t>中</w:t>
            </w:r>
            <w:r w:rsidR="008A4D9A" w:rsidRPr="0090363B">
              <w:rPr>
                <w:rFonts w:hint="eastAsia"/>
                <w:lang w:val="fr-FR"/>
              </w:rPr>
              <w:t>4.6</w:t>
            </w:r>
            <w:r w:rsidR="008A4D9A">
              <w:rPr>
                <w:rFonts w:hint="eastAsia"/>
              </w:rPr>
              <w:t>的要求</w:t>
            </w:r>
          </w:p>
        </w:tc>
        <w:tc>
          <w:tcPr>
            <w:tcW w:w="1406" w:type="dxa"/>
            <w:vAlign w:val="center"/>
          </w:tcPr>
          <w:p w14:paraId="50E63928" w14:textId="16FEA44D" w:rsidR="008A4D9A" w:rsidRPr="0090363B" w:rsidRDefault="008A4D9A" w:rsidP="008A4D9A">
            <w:pPr>
              <w:pStyle w:val="afffffffffe"/>
              <w:rPr>
                <w:lang w:val="fr-FR"/>
              </w:rPr>
            </w:pPr>
            <w:r>
              <w:rPr>
                <w:rFonts w:hint="eastAsia"/>
                <w:lang w:val="fr-FR"/>
              </w:rPr>
              <w:t>部分可选</w:t>
            </w:r>
          </w:p>
        </w:tc>
      </w:tr>
      <w:tr w:rsidR="008A4D9A" w14:paraId="7B27B453" w14:textId="24A86C81" w:rsidTr="00253FBE">
        <w:trPr>
          <w:jc w:val="center"/>
        </w:trPr>
        <w:tc>
          <w:tcPr>
            <w:tcW w:w="1124" w:type="dxa"/>
            <w:vAlign w:val="center"/>
          </w:tcPr>
          <w:p w14:paraId="0EF8E3DC" w14:textId="77777777" w:rsidR="008A4D9A" w:rsidRDefault="008A4D9A" w:rsidP="008A4D9A">
            <w:pPr>
              <w:pStyle w:val="afffffffffe"/>
            </w:pPr>
            <w:r>
              <w:rPr>
                <w:rFonts w:ascii="Cambria Math" w:eastAsia="黑体" w:hAnsi="Cambria Math" w:cs="Cambria Math"/>
              </w:rPr>
              <w:t>⑥</w:t>
            </w:r>
          </w:p>
        </w:tc>
        <w:tc>
          <w:tcPr>
            <w:tcW w:w="2552" w:type="dxa"/>
            <w:vAlign w:val="center"/>
          </w:tcPr>
          <w:p w14:paraId="7D4A1C06" w14:textId="77777777" w:rsidR="008A4D9A" w:rsidRDefault="008A4D9A" w:rsidP="008A4D9A">
            <w:pPr>
              <w:pStyle w:val="afffffffffe"/>
            </w:pPr>
            <w:r>
              <w:rPr>
                <w:rFonts w:hAnsi="宋体" w:cs="Cambria Math" w:hint="eastAsia"/>
              </w:rPr>
              <w:t>图像封装分辨率</w:t>
            </w:r>
          </w:p>
        </w:tc>
        <w:tc>
          <w:tcPr>
            <w:tcW w:w="4252" w:type="dxa"/>
            <w:vAlign w:val="center"/>
          </w:tcPr>
          <w:p w14:paraId="1F221FB9" w14:textId="326246AC" w:rsidR="008A4D9A" w:rsidRDefault="007A4465" w:rsidP="008A4D9A">
            <w:pPr>
              <w:pStyle w:val="afffffffffe"/>
            </w:pPr>
            <w:r>
              <w:rPr>
                <w:rFonts w:hint="eastAsia"/>
              </w:rPr>
              <w:t>应为</w:t>
            </w:r>
            <w:r w:rsidR="008A4D9A">
              <w:rPr>
                <w:rFonts w:hint="eastAsia"/>
              </w:rPr>
              <w:t>2K或4K</w:t>
            </w:r>
          </w:p>
        </w:tc>
        <w:tc>
          <w:tcPr>
            <w:tcW w:w="1406" w:type="dxa"/>
            <w:vAlign w:val="center"/>
          </w:tcPr>
          <w:p w14:paraId="6C576322" w14:textId="41F1DAD1" w:rsidR="008A4D9A" w:rsidRDefault="008A4D9A" w:rsidP="008A4D9A">
            <w:pPr>
              <w:pStyle w:val="afffffffffe"/>
            </w:pPr>
            <w:r>
              <w:rPr>
                <w:rFonts w:hint="eastAsia"/>
                <w:lang w:val="fr-FR"/>
              </w:rPr>
              <w:t>必选</w:t>
            </w:r>
          </w:p>
        </w:tc>
      </w:tr>
      <w:tr w:rsidR="008A4D9A" w:rsidRPr="0006165D" w14:paraId="73BE4E72" w14:textId="421EC9D9" w:rsidTr="00253FBE">
        <w:trPr>
          <w:jc w:val="center"/>
        </w:trPr>
        <w:tc>
          <w:tcPr>
            <w:tcW w:w="1124" w:type="dxa"/>
            <w:vAlign w:val="center"/>
          </w:tcPr>
          <w:p w14:paraId="3D3DD63A" w14:textId="77777777" w:rsidR="008A4D9A" w:rsidRDefault="008A4D9A" w:rsidP="008A4D9A">
            <w:pPr>
              <w:pStyle w:val="afffffffffe"/>
            </w:pPr>
            <w:r>
              <w:rPr>
                <w:rFonts w:ascii="Cambria Math" w:eastAsia="黑体" w:hAnsi="Cambria Math" w:cs="Cambria Math"/>
              </w:rPr>
              <w:t>⑦</w:t>
            </w:r>
          </w:p>
        </w:tc>
        <w:tc>
          <w:tcPr>
            <w:tcW w:w="2552" w:type="dxa"/>
            <w:vAlign w:val="center"/>
          </w:tcPr>
          <w:p w14:paraId="08505580" w14:textId="77777777" w:rsidR="008A4D9A" w:rsidRDefault="008A4D9A" w:rsidP="008A4D9A">
            <w:pPr>
              <w:pStyle w:val="afffffffffe"/>
            </w:pPr>
            <w:r>
              <w:rPr>
                <w:rFonts w:hAnsi="宋体" w:cs="Cambria Math" w:hint="eastAsia"/>
              </w:rPr>
              <w:t>影片版本类型</w:t>
            </w:r>
          </w:p>
        </w:tc>
        <w:tc>
          <w:tcPr>
            <w:tcW w:w="4252" w:type="dxa"/>
            <w:vAlign w:val="center"/>
          </w:tcPr>
          <w:p w14:paraId="0CECCE98" w14:textId="5E1B0584" w:rsidR="008A4D9A" w:rsidRDefault="007A4465" w:rsidP="008A4D9A">
            <w:pPr>
              <w:pStyle w:val="afffffffffe"/>
              <w:rPr>
                <w:lang w:val="da-DK"/>
              </w:rPr>
            </w:pPr>
            <w:r>
              <w:rPr>
                <w:rFonts w:hint="eastAsia"/>
              </w:rPr>
              <w:t>应为</w:t>
            </w:r>
            <w:r w:rsidR="008A4D9A">
              <w:rPr>
                <w:rFonts w:hAnsi="宋体" w:cs="Cambria Math" w:hint="eastAsia"/>
                <w:lang w:val="da-DK"/>
              </w:rPr>
              <w:t>SDR-LED</w:t>
            </w:r>
            <w:r w:rsidR="008A4D9A">
              <w:rPr>
                <w:rFonts w:hAnsi="宋体" w:cs="Cambria Math" w:hint="eastAsia"/>
              </w:rPr>
              <w:t>或</w:t>
            </w:r>
            <w:r w:rsidR="008A4D9A">
              <w:rPr>
                <w:rFonts w:hAnsi="宋体" w:cs="Cambria Math" w:hint="eastAsia"/>
                <w:lang w:val="da-DK"/>
              </w:rPr>
              <w:t>HDR-LED</w:t>
            </w:r>
          </w:p>
        </w:tc>
        <w:tc>
          <w:tcPr>
            <w:tcW w:w="1406" w:type="dxa"/>
          </w:tcPr>
          <w:p w14:paraId="32327056" w14:textId="5DA3A445" w:rsidR="008A4D9A" w:rsidRDefault="008A4D9A" w:rsidP="008A4D9A">
            <w:pPr>
              <w:pStyle w:val="afffffffffe"/>
              <w:rPr>
                <w:lang w:val="da-DK"/>
              </w:rPr>
            </w:pPr>
            <w:r w:rsidRPr="0073467D">
              <w:rPr>
                <w:rFonts w:hint="eastAsia"/>
                <w:lang w:val="fr-FR"/>
              </w:rPr>
              <w:t>必选</w:t>
            </w:r>
          </w:p>
        </w:tc>
      </w:tr>
      <w:tr w:rsidR="008A4D9A" w:rsidRPr="0006165D" w14:paraId="0992911A" w14:textId="0A7D5D4B" w:rsidTr="00253FBE">
        <w:trPr>
          <w:jc w:val="center"/>
        </w:trPr>
        <w:tc>
          <w:tcPr>
            <w:tcW w:w="1124" w:type="dxa"/>
            <w:vAlign w:val="center"/>
          </w:tcPr>
          <w:p w14:paraId="66D45237" w14:textId="77777777" w:rsidR="008A4D9A" w:rsidRDefault="008A4D9A" w:rsidP="008A4D9A">
            <w:pPr>
              <w:pStyle w:val="afffffffffe"/>
            </w:pPr>
            <w:r>
              <w:rPr>
                <w:rFonts w:ascii="Cambria Math" w:eastAsia="黑体" w:hAnsi="Cambria Math" w:cs="Cambria Math"/>
              </w:rPr>
              <w:t>⑧</w:t>
            </w:r>
          </w:p>
        </w:tc>
        <w:tc>
          <w:tcPr>
            <w:tcW w:w="2552" w:type="dxa"/>
            <w:vAlign w:val="center"/>
          </w:tcPr>
          <w:p w14:paraId="7A62E9E9" w14:textId="77777777" w:rsidR="008A4D9A" w:rsidRDefault="008A4D9A" w:rsidP="008A4D9A">
            <w:pPr>
              <w:pStyle w:val="afffffffffe"/>
            </w:pPr>
            <w:r>
              <w:rPr>
                <w:rFonts w:hAnsi="宋体" w:cs="Cambria Math" w:hint="eastAsia"/>
              </w:rPr>
              <w:t>制作时间</w:t>
            </w:r>
          </w:p>
        </w:tc>
        <w:tc>
          <w:tcPr>
            <w:tcW w:w="4252" w:type="dxa"/>
            <w:vAlign w:val="center"/>
          </w:tcPr>
          <w:p w14:paraId="3FB478FE" w14:textId="3FF63268" w:rsidR="008A4D9A" w:rsidRPr="0090363B" w:rsidRDefault="000E3B17" w:rsidP="008A4D9A">
            <w:pPr>
              <w:pStyle w:val="afffffffffe"/>
              <w:rPr>
                <w:lang w:val="fr-FR"/>
              </w:rPr>
            </w:pPr>
            <w:r>
              <w:rPr>
                <w:rFonts w:hint="eastAsia"/>
              </w:rPr>
              <w:t>应</w:t>
            </w:r>
            <w:r w:rsidR="008A4D9A">
              <w:rPr>
                <w:rFonts w:hint="eastAsia"/>
              </w:rPr>
              <w:t>符合</w:t>
            </w:r>
            <w:r w:rsidR="008A4D9A" w:rsidRPr="0090363B">
              <w:rPr>
                <w:rFonts w:hint="eastAsia"/>
                <w:lang w:val="fr-FR"/>
              </w:rPr>
              <w:t>GY/T 309—2017</w:t>
            </w:r>
            <w:r w:rsidR="008A4D9A">
              <w:rPr>
                <w:rFonts w:hint="eastAsia"/>
              </w:rPr>
              <w:t>中</w:t>
            </w:r>
            <w:r w:rsidR="008A4D9A" w:rsidRPr="0090363B">
              <w:rPr>
                <w:rFonts w:hint="eastAsia"/>
                <w:lang w:val="fr-FR"/>
              </w:rPr>
              <w:t>4.9</w:t>
            </w:r>
            <w:r w:rsidR="008A4D9A">
              <w:rPr>
                <w:rFonts w:hint="eastAsia"/>
              </w:rPr>
              <w:t>的要求</w:t>
            </w:r>
          </w:p>
        </w:tc>
        <w:tc>
          <w:tcPr>
            <w:tcW w:w="1406" w:type="dxa"/>
          </w:tcPr>
          <w:p w14:paraId="0670C0B2" w14:textId="69E1C7FA" w:rsidR="008A4D9A" w:rsidRPr="0090363B" w:rsidRDefault="008A4D9A" w:rsidP="008A4D9A">
            <w:pPr>
              <w:pStyle w:val="afffffffffe"/>
              <w:rPr>
                <w:lang w:val="fr-FR"/>
              </w:rPr>
            </w:pPr>
            <w:r w:rsidRPr="0073467D">
              <w:rPr>
                <w:rFonts w:hint="eastAsia"/>
                <w:lang w:val="fr-FR"/>
              </w:rPr>
              <w:t>必选</w:t>
            </w:r>
          </w:p>
        </w:tc>
      </w:tr>
      <w:tr w:rsidR="008A4D9A" w:rsidRPr="0006165D" w14:paraId="1B12752D" w14:textId="2E5DFA56" w:rsidTr="00253FBE">
        <w:trPr>
          <w:jc w:val="center"/>
        </w:trPr>
        <w:tc>
          <w:tcPr>
            <w:tcW w:w="1124" w:type="dxa"/>
            <w:vAlign w:val="center"/>
          </w:tcPr>
          <w:p w14:paraId="56D54A57" w14:textId="77777777" w:rsidR="008A4D9A" w:rsidRDefault="008A4D9A" w:rsidP="008A4D9A">
            <w:pPr>
              <w:pStyle w:val="afffffffffe"/>
            </w:pPr>
            <w:r>
              <w:rPr>
                <w:rFonts w:ascii="Cambria Math" w:eastAsia="黑体" w:hAnsi="Cambria Math" w:cs="Cambria Math"/>
              </w:rPr>
              <w:t>⑨</w:t>
            </w:r>
          </w:p>
        </w:tc>
        <w:tc>
          <w:tcPr>
            <w:tcW w:w="2552" w:type="dxa"/>
            <w:vAlign w:val="center"/>
          </w:tcPr>
          <w:p w14:paraId="4F91D8C6" w14:textId="77777777" w:rsidR="008A4D9A" w:rsidRDefault="008A4D9A" w:rsidP="008A4D9A">
            <w:pPr>
              <w:pStyle w:val="afffffffffe"/>
            </w:pPr>
            <w:r>
              <w:rPr>
                <w:rFonts w:hAnsi="宋体" w:cs="Cambria Math" w:hint="eastAsia"/>
              </w:rPr>
              <w:t>制作单位</w:t>
            </w:r>
          </w:p>
        </w:tc>
        <w:tc>
          <w:tcPr>
            <w:tcW w:w="4252" w:type="dxa"/>
            <w:vAlign w:val="center"/>
          </w:tcPr>
          <w:p w14:paraId="293616B9" w14:textId="06CF67F9" w:rsidR="008A4D9A" w:rsidRPr="0090363B" w:rsidRDefault="000E3B17" w:rsidP="008A4D9A">
            <w:pPr>
              <w:pStyle w:val="afffffffffe"/>
              <w:rPr>
                <w:lang w:val="fr-FR"/>
              </w:rPr>
            </w:pPr>
            <w:r>
              <w:rPr>
                <w:rFonts w:hint="eastAsia"/>
              </w:rPr>
              <w:t>应</w:t>
            </w:r>
            <w:r w:rsidR="008A4D9A">
              <w:rPr>
                <w:rFonts w:hint="eastAsia"/>
              </w:rPr>
              <w:t>符合</w:t>
            </w:r>
            <w:r w:rsidR="008A4D9A" w:rsidRPr="0090363B">
              <w:rPr>
                <w:rFonts w:hint="eastAsia"/>
                <w:lang w:val="fr-FR"/>
              </w:rPr>
              <w:t>GY/T 309—2017</w:t>
            </w:r>
            <w:r w:rsidR="008A4D9A">
              <w:rPr>
                <w:rFonts w:hint="eastAsia"/>
              </w:rPr>
              <w:t>中</w:t>
            </w:r>
            <w:r w:rsidR="008A4D9A" w:rsidRPr="0090363B">
              <w:rPr>
                <w:rFonts w:hint="eastAsia"/>
                <w:lang w:val="fr-FR"/>
              </w:rPr>
              <w:t>4.10</w:t>
            </w:r>
            <w:r w:rsidR="008A4D9A">
              <w:rPr>
                <w:rFonts w:hint="eastAsia"/>
              </w:rPr>
              <w:t>的要求</w:t>
            </w:r>
          </w:p>
        </w:tc>
        <w:tc>
          <w:tcPr>
            <w:tcW w:w="1406" w:type="dxa"/>
          </w:tcPr>
          <w:p w14:paraId="66597DEC" w14:textId="15C1A4A7" w:rsidR="008A4D9A" w:rsidRPr="0090363B" w:rsidRDefault="008A4D9A" w:rsidP="008A4D9A">
            <w:pPr>
              <w:pStyle w:val="afffffffffe"/>
              <w:rPr>
                <w:lang w:val="fr-FR"/>
              </w:rPr>
            </w:pPr>
            <w:r w:rsidRPr="0073467D">
              <w:rPr>
                <w:rFonts w:hint="eastAsia"/>
                <w:lang w:val="fr-FR"/>
              </w:rPr>
              <w:t>必选</w:t>
            </w:r>
          </w:p>
        </w:tc>
      </w:tr>
      <w:tr w:rsidR="008A4D9A" w:rsidRPr="0006165D" w14:paraId="589F983B" w14:textId="14C5E337" w:rsidTr="00253FBE">
        <w:trPr>
          <w:jc w:val="center"/>
        </w:trPr>
        <w:tc>
          <w:tcPr>
            <w:tcW w:w="1124" w:type="dxa"/>
            <w:vAlign w:val="center"/>
          </w:tcPr>
          <w:p w14:paraId="2E25FB24" w14:textId="77777777" w:rsidR="008A4D9A" w:rsidRDefault="008A4D9A" w:rsidP="008A4D9A">
            <w:pPr>
              <w:pStyle w:val="afffffffffe"/>
            </w:pPr>
            <w:r>
              <w:rPr>
                <w:rFonts w:ascii="Cambria Math" w:eastAsia="黑体" w:hAnsi="Cambria Math" w:cs="Cambria Math"/>
              </w:rPr>
              <w:t>⑩</w:t>
            </w:r>
          </w:p>
        </w:tc>
        <w:tc>
          <w:tcPr>
            <w:tcW w:w="2552" w:type="dxa"/>
            <w:vAlign w:val="center"/>
          </w:tcPr>
          <w:p w14:paraId="02206BF9" w14:textId="77777777" w:rsidR="008A4D9A" w:rsidRDefault="008A4D9A" w:rsidP="008A4D9A">
            <w:pPr>
              <w:pStyle w:val="afffffffffe"/>
            </w:pPr>
            <w:r>
              <w:rPr>
                <w:rFonts w:hAnsi="宋体" w:cs="Cambria Math" w:hint="eastAsia"/>
              </w:rPr>
              <w:t>封装</w:t>
            </w:r>
          </w:p>
        </w:tc>
        <w:tc>
          <w:tcPr>
            <w:tcW w:w="4252" w:type="dxa"/>
            <w:vAlign w:val="center"/>
          </w:tcPr>
          <w:p w14:paraId="30DAE568" w14:textId="0FD939AE" w:rsidR="008A4D9A" w:rsidRPr="0090363B" w:rsidRDefault="000E3B17" w:rsidP="008A4D9A">
            <w:pPr>
              <w:pStyle w:val="afffffffffe"/>
              <w:rPr>
                <w:lang w:val="fr-FR"/>
              </w:rPr>
            </w:pPr>
            <w:r>
              <w:rPr>
                <w:rFonts w:hint="eastAsia"/>
              </w:rPr>
              <w:t>应</w:t>
            </w:r>
            <w:r w:rsidR="008A4D9A">
              <w:rPr>
                <w:rFonts w:hint="eastAsia"/>
              </w:rPr>
              <w:t>符合</w:t>
            </w:r>
            <w:r w:rsidR="008A4D9A" w:rsidRPr="0090363B">
              <w:rPr>
                <w:rFonts w:hint="eastAsia"/>
                <w:lang w:val="fr-FR"/>
              </w:rPr>
              <w:t>GY/T 309—2017</w:t>
            </w:r>
            <w:r w:rsidR="008A4D9A">
              <w:rPr>
                <w:rFonts w:hint="eastAsia"/>
              </w:rPr>
              <w:t>中</w:t>
            </w:r>
            <w:r w:rsidR="008A4D9A" w:rsidRPr="0090363B">
              <w:rPr>
                <w:rFonts w:hint="eastAsia"/>
                <w:lang w:val="fr-FR"/>
              </w:rPr>
              <w:t>4.11</w:t>
            </w:r>
            <w:r w:rsidR="008A4D9A">
              <w:rPr>
                <w:rFonts w:hint="eastAsia"/>
              </w:rPr>
              <w:t>的要求</w:t>
            </w:r>
          </w:p>
        </w:tc>
        <w:tc>
          <w:tcPr>
            <w:tcW w:w="1406" w:type="dxa"/>
          </w:tcPr>
          <w:p w14:paraId="06AA7054" w14:textId="40D6648C" w:rsidR="008A4D9A" w:rsidRPr="0090363B" w:rsidRDefault="008A4D9A" w:rsidP="008A4D9A">
            <w:pPr>
              <w:pStyle w:val="afffffffffe"/>
              <w:rPr>
                <w:lang w:val="fr-FR"/>
              </w:rPr>
            </w:pPr>
            <w:r w:rsidRPr="0073467D">
              <w:rPr>
                <w:rFonts w:hint="eastAsia"/>
                <w:lang w:val="fr-FR"/>
              </w:rPr>
              <w:t>必选</w:t>
            </w:r>
          </w:p>
        </w:tc>
      </w:tr>
      <w:tr w:rsidR="008A4D9A" w:rsidRPr="0006165D" w14:paraId="0DCC5E82" w14:textId="0EE609B1" w:rsidTr="00253FBE">
        <w:trPr>
          <w:jc w:val="center"/>
        </w:trPr>
        <w:tc>
          <w:tcPr>
            <w:tcW w:w="1124" w:type="dxa"/>
            <w:vAlign w:val="center"/>
          </w:tcPr>
          <w:p w14:paraId="7D9FEAEB" w14:textId="77777777" w:rsidR="008A4D9A" w:rsidRDefault="008A4D9A" w:rsidP="008A4D9A">
            <w:pPr>
              <w:pStyle w:val="afffffffffe"/>
            </w:pPr>
            <w:r>
              <w:rPr>
                <w:rFonts w:ascii="Cambria Math" w:hAnsi="Cambria Math" w:cs="Cambria Math"/>
              </w:rPr>
              <w:t>⑪</w:t>
            </w:r>
          </w:p>
        </w:tc>
        <w:tc>
          <w:tcPr>
            <w:tcW w:w="2552" w:type="dxa"/>
            <w:vAlign w:val="center"/>
          </w:tcPr>
          <w:p w14:paraId="7B043141" w14:textId="77777777" w:rsidR="008A4D9A" w:rsidRDefault="008A4D9A" w:rsidP="008A4D9A">
            <w:pPr>
              <w:pStyle w:val="afffffffffe"/>
            </w:pPr>
            <w:r>
              <w:rPr>
                <w:rFonts w:hint="eastAsia"/>
              </w:rPr>
              <w:t>类型</w:t>
            </w:r>
          </w:p>
        </w:tc>
        <w:tc>
          <w:tcPr>
            <w:tcW w:w="4252" w:type="dxa"/>
            <w:vAlign w:val="center"/>
          </w:tcPr>
          <w:p w14:paraId="6AE27C6D" w14:textId="2BD692C9" w:rsidR="008A4D9A" w:rsidRPr="0090363B" w:rsidRDefault="000E3B17" w:rsidP="008A4D9A">
            <w:pPr>
              <w:pStyle w:val="afffffffffe"/>
              <w:rPr>
                <w:lang w:val="fr-FR"/>
              </w:rPr>
            </w:pPr>
            <w:r>
              <w:rPr>
                <w:rFonts w:hint="eastAsia"/>
              </w:rPr>
              <w:t>应</w:t>
            </w:r>
            <w:r w:rsidR="008A4D9A">
              <w:rPr>
                <w:rFonts w:hint="eastAsia"/>
              </w:rPr>
              <w:t>符合</w:t>
            </w:r>
            <w:r w:rsidR="008A4D9A" w:rsidRPr="0090363B">
              <w:rPr>
                <w:rFonts w:hint="eastAsia"/>
                <w:lang w:val="fr-FR"/>
              </w:rPr>
              <w:t>GY/T 309—2017</w:t>
            </w:r>
            <w:r w:rsidR="008A4D9A">
              <w:rPr>
                <w:rFonts w:hint="eastAsia"/>
              </w:rPr>
              <w:t>中</w:t>
            </w:r>
            <w:r w:rsidR="008A4D9A" w:rsidRPr="0090363B">
              <w:rPr>
                <w:rFonts w:hint="eastAsia"/>
                <w:lang w:val="fr-FR"/>
              </w:rPr>
              <w:t>4.12</w:t>
            </w:r>
            <w:r w:rsidR="008A4D9A">
              <w:rPr>
                <w:rFonts w:hint="eastAsia"/>
              </w:rPr>
              <w:t>的要求</w:t>
            </w:r>
          </w:p>
        </w:tc>
        <w:tc>
          <w:tcPr>
            <w:tcW w:w="1406" w:type="dxa"/>
          </w:tcPr>
          <w:p w14:paraId="2A0E7A82" w14:textId="7BDC2C71" w:rsidR="008A4D9A" w:rsidRPr="0090363B" w:rsidRDefault="008A4D9A" w:rsidP="008A4D9A">
            <w:pPr>
              <w:pStyle w:val="afffffffffe"/>
              <w:rPr>
                <w:lang w:val="fr-FR"/>
              </w:rPr>
            </w:pPr>
            <w:r w:rsidRPr="0073467D">
              <w:rPr>
                <w:rFonts w:hint="eastAsia"/>
                <w:lang w:val="fr-FR"/>
              </w:rPr>
              <w:t>必选</w:t>
            </w:r>
          </w:p>
        </w:tc>
      </w:tr>
    </w:tbl>
    <w:p w14:paraId="5CA75308" w14:textId="77777777" w:rsidR="00544CCC" w:rsidRPr="0090363B" w:rsidRDefault="00544CCC">
      <w:pPr>
        <w:pStyle w:val="afffffa"/>
        <w:ind w:firstLine="420"/>
        <w:rPr>
          <w:lang w:val="fr-FR"/>
        </w:rPr>
      </w:pPr>
    </w:p>
    <w:p w14:paraId="7C8F50C3" w14:textId="77777777" w:rsidR="00544CCC" w:rsidRPr="0090363B" w:rsidRDefault="00544CCC">
      <w:pPr>
        <w:pStyle w:val="afffffa"/>
        <w:ind w:firstLine="420"/>
        <w:rPr>
          <w:lang w:val="fr-FR"/>
        </w:rPr>
      </w:pPr>
    </w:p>
    <w:p w14:paraId="454D7492" w14:textId="77777777" w:rsidR="00544CCC" w:rsidRPr="0090363B" w:rsidRDefault="00544CCC">
      <w:pPr>
        <w:pStyle w:val="afffffa"/>
        <w:ind w:firstLine="420"/>
        <w:rPr>
          <w:lang w:val="fr-FR"/>
        </w:rPr>
        <w:sectPr w:rsidR="00544CCC" w:rsidRPr="0090363B" w:rsidSect="00034E3E">
          <w:headerReference w:type="even" r:id="rId27"/>
          <w:headerReference w:type="default" r:id="rId28"/>
          <w:footerReference w:type="even" r:id="rId29"/>
          <w:footerReference w:type="default" r:id="rId30"/>
          <w:pgSz w:w="11906" w:h="16838"/>
          <w:pgMar w:top="1871" w:right="1134" w:bottom="1134" w:left="1134" w:header="1418" w:footer="1134" w:gutter="284"/>
          <w:pgNumType w:start="1"/>
          <w:cols w:space="425"/>
          <w:formProt w:val="0"/>
          <w:docGrid w:type="lines" w:linePitch="312"/>
        </w:sectPr>
      </w:pPr>
    </w:p>
    <w:p w14:paraId="44C40CF9" w14:textId="77777777" w:rsidR="00544CCC" w:rsidRPr="0090363B" w:rsidRDefault="00544CCC">
      <w:pPr>
        <w:pStyle w:val="af8"/>
        <w:rPr>
          <w:rFonts w:hint="eastAsia"/>
          <w:lang w:val="fr-FR"/>
        </w:rPr>
      </w:pPr>
    </w:p>
    <w:p w14:paraId="5536793C" w14:textId="77777777" w:rsidR="00544CCC" w:rsidRPr="0090363B" w:rsidRDefault="00544CCC">
      <w:pPr>
        <w:pStyle w:val="afe"/>
        <w:rPr>
          <w:lang w:val="fr-FR"/>
        </w:rPr>
      </w:pPr>
    </w:p>
    <w:p w14:paraId="23DBD5BF" w14:textId="77777777" w:rsidR="00544CCC" w:rsidRPr="0090363B" w:rsidRDefault="00544CCC">
      <w:pPr>
        <w:pStyle w:val="af8"/>
        <w:rPr>
          <w:rFonts w:hint="eastAsia"/>
          <w:lang w:val="fr-FR"/>
        </w:rPr>
      </w:pPr>
      <w:bookmarkStart w:id="425" w:name="BookMark5"/>
      <w:bookmarkEnd w:id="41"/>
    </w:p>
    <w:p w14:paraId="5330298B" w14:textId="77777777" w:rsidR="00544CCC" w:rsidRPr="0090363B" w:rsidRDefault="00544CCC">
      <w:pPr>
        <w:pStyle w:val="afe"/>
        <w:rPr>
          <w:lang w:val="fr-FR"/>
        </w:rPr>
      </w:pPr>
    </w:p>
    <w:p w14:paraId="7BD2C611" w14:textId="1346066B" w:rsidR="00544CCC" w:rsidRDefault="001E0A6A">
      <w:pPr>
        <w:pStyle w:val="aff3"/>
        <w:spacing w:before="78" w:after="156"/>
      </w:pPr>
      <w:r w:rsidRPr="0090363B">
        <w:rPr>
          <w:lang w:val="fr-FR"/>
        </w:rPr>
        <w:br/>
      </w:r>
      <w:bookmarkStart w:id="426" w:name="_Toc198630327"/>
      <w:bookmarkStart w:id="427" w:name="_Toc200218585"/>
      <w:bookmarkStart w:id="428" w:name="_Toc198630357"/>
      <w:bookmarkStart w:id="429" w:name="_Toc197951358"/>
      <w:bookmarkStart w:id="430" w:name="_Toc194015652"/>
      <w:bookmarkStart w:id="431" w:name="_Toc193978528"/>
      <w:bookmarkStart w:id="432" w:name="_Toc200212906"/>
      <w:bookmarkStart w:id="433" w:name="_Toc204875148"/>
      <w:bookmarkStart w:id="434" w:name="_Toc213546392"/>
      <w:bookmarkStart w:id="435" w:name="_Toc213746697"/>
      <w:bookmarkStart w:id="436" w:name="_Toc225193667"/>
      <w:r>
        <w:rPr>
          <w:rFonts w:hint="eastAsia"/>
        </w:rPr>
        <w:t>（</w:t>
      </w:r>
      <w:r w:rsidR="00B468AC">
        <w:rPr>
          <w:rFonts w:hint="eastAsia"/>
        </w:rPr>
        <w:t>资料</w:t>
      </w:r>
      <w:r>
        <w:rPr>
          <w:rFonts w:hint="eastAsia"/>
        </w:rPr>
        <w:t>性）</w:t>
      </w:r>
      <w:r>
        <w:br/>
      </w:r>
      <w:bookmarkEnd w:id="426"/>
      <w:bookmarkEnd w:id="427"/>
      <w:bookmarkEnd w:id="428"/>
      <w:bookmarkEnd w:id="429"/>
      <w:bookmarkEnd w:id="430"/>
      <w:bookmarkEnd w:id="431"/>
      <w:bookmarkEnd w:id="432"/>
      <w:bookmarkEnd w:id="433"/>
      <w:r w:rsidR="00B468AC" w:rsidRPr="00B75CDC">
        <w:rPr>
          <w:rFonts w:hint="eastAsia"/>
        </w:rPr>
        <w:t>色彩转换</w:t>
      </w:r>
      <w:bookmarkEnd w:id="434"/>
      <w:bookmarkEnd w:id="435"/>
      <w:bookmarkEnd w:id="436"/>
    </w:p>
    <w:p w14:paraId="4360FE6E" w14:textId="5649CC0D" w:rsidR="00232126" w:rsidRDefault="00232126" w:rsidP="00232126">
      <w:pPr>
        <w:pStyle w:val="aff4"/>
        <w:spacing w:before="156" w:after="156"/>
      </w:pPr>
      <w:bookmarkStart w:id="437" w:name="_Toc209537741"/>
      <w:bookmarkStart w:id="438" w:name="_Toc213546393"/>
      <w:bookmarkStart w:id="439" w:name="_Toc213746698"/>
      <w:bookmarkStart w:id="440" w:name="_Toc225193668"/>
      <w:r>
        <w:rPr>
          <w:rFonts w:hAnsi="黑体"/>
          <w:kern w:val="0"/>
        </w:rPr>
        <w:t>P3</w:t>
      </w:r>
      <w:r>
        <w:rPr>
          <w:rFonts w:hAnsi="黑体" w:hint="eastAsia"/>
          <w:kern w:val="0"/>
        </w:rPr>
        <w:t xml:space="preserve"> </w:t>
      </w:r>
      <w:r>
        <w:rPr>
          <w:rFonts w:hAnsi="黑体"/>
          <w:kern w:val="0"/>
        </w:rPr>
        <w:t>RGB</w:t>
      </w:r>
      <w:r>
        <w:rPr>
          <w:rFonts w:hAnsi="黑体" w:hint="eastAsia"/>
          <w:kern w:val="0"/>
        </w:rPr>
        <w:t>转换为</w:t>
      </w:r>
      <w:r>
        <w:rPr>
          <w:rFonts w:hAnsi="黑体"/>
          <w:kern w:val="0"/>
        </w:rPr>
        <w:t>BT.2</w:t>
      </w:r>
      <w:r>
        <w:rPr>
          <w:rFonts w:hAnsi="黑体" w:hint="eastAsia"/>
          <w:kern w:val="0"/>
        </w:rPr>
        <w:t>02</w:t>
      </w:r>
      <w:r>
        <w:rPr>
          <w:rFonts w:hAnsi="黑体"/>
          <w:kern w:val="0"/>
        </w:rPr>
        <w:t>0</w:t>
      </w:r>
      <w:r>
        <w:rPr>
          <w:rFonts w:hAnsi="黑体" w:hint="eastAsia"/>
          <w:kern w:val="0"/>
        </w:rPr>
        <w:t xml:space="preserve"> RGB</w:t>
      </w:r>
      <w:bookmarkEnd w:id="437"/>
      <w:bookmarkEnd w:id="438"/>
      <w:bookmarkEnd w:id="439"/>
      <w:bookmarkEnd w:id="440"/>
    </w:p>
    <w:p w14:paraId="0FCD2168" w14:textId="010D8DA6" w:rsidR="00544CCC" w:rsidRDefault="00232126">
      <w:pPr>
        <w:pStyle w:val="afffffa"/>
        <w:ind w:firstLine="420"/>
      </w:pPr>
      <w:r>
        <w:rPr>
          <w:rFonts w:hint="eastAsia"/>
        </w:rPr>
        <w:t>BT.2020 RGB码值由P3 RGB计算获得，转换公式见公式（A.1）。</w:t>
      </w:r>
    </w:p>
    <w:p w14:paraId="4C195103" w14:textId="1348ACE7" w:rsidR="00544CCC" w:rsidRDefault="00B468AC" w:rsidP="00B468AC">
      <w:pPr>
        <w:pStyle w:val="afffffff6"/>
        <w:rPr>
          <w:rFonts w:hint="eastAsia"/>
        </w:rPr>
      </w:pPr>
      <w:r>
        <w:rPr>
          <w:rFonts w:hint="eastAsia"/>
        </w:rPr>
        <w:tab/>
      </w:r>
      <m:oMath>
        <m:sSub>
          <m:sSubPr>
            <m:ctrlPr>
              <w:rPr>
                <w:rFonts w:ascii="Cambria Math" w:hAnsi="Cambria Math"/>
                <w:i/>
                <w:sz w:val="20"/>
                <w:szCs w:val="20"/>
              </w:rPr>
            </m:ctrlPr>
          </m:sSubPr>
          <m:e>
            <m:d>
              <m:dPr>
                <m:begChr m:val="["/>
                <m:endChr m:val="]"/>
                <m:ctrlPr>
                  <w:rPr>
                    <w:rFonts w:ascii="Cambria Math" w:hAnsi="Cambria Math"/>
                    <w:i/>
                    <w:sz w:val="20"/>
                    <w:szCs w:val="20"/>
                  </w:rPr>
                </m:ctrlPr>
              </m:dPr>
              <m:e>
                <m:eqArr>
                  <m:eqArrPr>
                    <m:ctrlPr>
                      <w:rPr>
                        <w:rFonts w:ascii="Cambria Math" w:hAnsi="Cambria Math"/>
                        <w:i/>
                        <w:sz w:val="20"/>
                        <w:szCs w:val="20"/>
                      </w:rPr>
                    </m:ctrlPr>
                  </m:eqArrPr>
                  <m:e>
                    <m:r>
                      <w:rPr>
                        <w:rFonts w:ascii="Cambria Math" w:hAnsi="Cambria Math"/>
                        <w:sz w:val="20"/>
                        <w:szCs w:val="20"/>
                      </w:rPr>
                      <m:t>R</m:t>
                    </m:r>
                  </m:e>
                  <m:e>
                    <m:r>
                      <w:rPr>
                        <w:rFonts w:ascii="Cambria Math" w:hAnsi="Cambria Math"/>
                        <w:sz w:val="20"/>
                        <w:szCs w:val="20"/>
                      </w:rPr>
                      <m:t>G</m:t>
                    </m:r>
                    <m:ctrlPr>
                      <w:rPr>
                        <w:rFonts w:ascii="Cambria Math" w:eastAsia="Cambria Math" w:hAnsi="Cambria Math" w:cs="Cambria Math"/>
                        <w:i/>
                        <w:sz w:val="20"/>
                        <w:szCs w:val="20"/>
                      </w:rPr>
                    </m:ctrlPr>
                  </m:e>
                  <m:e>
                    <m:r>
                      <w:rPr>
                        <w:rFonts w:ascii="Cambria Math" w:eastAsia="Cambria Math" w:hAnsi="Cambria Math" w:cs="Cambria Math"/>
                        <w:sz w:val="20"/>
                        <w:szCs w:val="20"/>
                      </w:rPr>
                      <m:t>B</m:t>
                    </m:r>
                  </m:e>
                </m:eqArr>
              </m:e>
            </m:d>
          </m:e>
          <m:sub>
            <m:r>
              <w:rPr>
                <w:rFonts w:ascii="Cambria Math" w:hAnsi="Cambria Math"/>
                <w:sz w:val="20"/>
                <w:szCs w:val="20"/>
              </w:rPr>
              <m:t>BT.2020</m:t>
            </m:r>
          </m:sub>
        </m:sSub>
        <m:r>
          <w:rPr>
            <w:rFonts w:ascii="Cambria Math" w:hAnsi="Cambria Math"/>
            <w:sz w:val="20"/>
            <w:szCs w:val="20"/>
          </w:rPr>
          <m:t>=</m:t>
        </m:r>
        <m:d>
          <m:dPr>
            <m:ctrlPr>
              <w:rPr>
                <w:rFonts w:ascii="Cambria Math" w:hAnsi="Cambria Math"/>
                <w:i/>
                <w:sz w:val="20"/>
                <w:szCs w:val="20"/>
              </w:rPr>
            </m:ctrlPr>
          </m:dPr>
          <m:e>
            <m:m>
              <m:mPr>
                <m:mcs>
                  <m:mc>
                    <m:mcPr>
                      <m:count m:val="3"/>
                      <m:mcJc m:val="center"/>
                    </m:mcPr>
                  </m:mc>
                </m:mcs>
                <m:ctrlPr>
                  <w:rPr>
                    <w:rFonts w:ascii="Cambria Math" w:hAnsi="Cambria Math"/>
                    <w:i/>
                    <w:sz w:val="20"/>
                    <w:szCs w:val="20"/>
                  </w:rPr>
                </m:ctrlPr>
              </m:mPr>
              <m:mr>
                <m:e>
                  <m:r>
                    <w:rPr>
                      <w:rFonts w:ascii="Cambria Math" w:hAnsi="Cambria Math"/>
                      <w:sz w:val="20"/>
                      <w:szCs w:val="20"/>
                    </w:rPr>
                    <m:t xml:space="preserve"> </m:t>
                  </m:r>
                  <m:r>
                    <w:rPr>
                      <w:rFonts w:ascii="Cambria Math" w:eastAsiaTheme="minorEastAsia" w:hAnsi="Cambria Math"/>
                      <w:sz w:val="20"/>
                      <w:szCs w:val="20"/>
                    </w:rPr>
                    <m:t xml:space="preserve">  </m:t>
                  </m:r>
                  <m:r>
                    <w:rPr>
                      <w:rFonts w:ascii="Cambria Math" w:hAnsi="Cambria Math"/>
                      <w:sz w:val="20"/>
                      <w:szCs w:val="20"/>
                    </w:rPr>
                    <m:t>0.75383303451692</m:t>
                  </m:r>
                </m:e>
                <m:e>
                  <m:r>
                    <w:rPr>
                      <w:rFonts w:ascii="Cambria Math" w:hAnsi="Cambria Math"/>
                      <w:sz w:val="20"/>
                      <w:szCs w:val="20"/>
                    </w:rPr>
                    <m:t>0.19859736624784</m:t>
                  </m:r>
                </m:e>
                <m:e>
                  <m:r>
                    <w:rPr>
                      <w:rFonts w:ascii="Cambria Math" w:hAnsi="Cambria Math"/>
                      <w:sz w:val="20"/>
                      <w:szCs w:val="20"/>
                    </w:rPr>
                    <m:t>0.04756961959855</m:t>
                  </m:r>
                </m:e>
              </m:mr>
              <m:mr>
                <m:e>
                  <m:r>
                    <w:rPr>
                      <w:rFonts w:ascii="Cambria Math" w:hAnsi="Cambria Math"/>
                      <w:sz w:val="20"/>
                      <w:szCs w:val="20"/>
                    </w:rPr>
                    <m:t xml:space="preserve"> </m:t>
                  </m:r>
                  <m:r>
                    <w:rPr>
                      <w:rFonts w:ascii="Cambria Math" w:eastAsiaTheme="minorEastAsia" w:hAnsi="Cambria Math"/>
                      <w:sz w:val="20"/>
                      <w:szCs w:val="20"/>
                    </w:rPr>
                    <m:t xml:space="preserve">  </m:t>
                  </m:r>
                  <m:r>
                    <w:rPr>
                      <w:rFonts w:ascii="Cambria Math" w:hAnsi="Cambria Math"/>
                      <w:sz w:val="20"/>
                      <w:szCs w:val="20"/>
                    </w:rPr>
                    <m:t>0.04574383757594</m:t>
                  </m:r>
                </m:e>
                <m:e>
                  <m:r>
                    <w:rPr>
                      <w:rFonts w:ascii="Cambria Math" w:hAnsi="Cambria Math"/>
                      <w:sz w:val="20"/>
                      <w:szCs w:val="20"/>
                    </w:rPr>
                    <m:t>0.9417772339367</m:t>
                  </m:r>
                  <m:r>
                    <w:rPr>
                      <w:rFonts w:ascii="Cambria Math" w:eastAsiaTheme="minorEastAsia" w:hAnsi="Cambria Math"/>
                      <w:sz w:val="20"/>
                      <w:szCs w:val="20"/>
                    </w:rPr>
                    <m:t>0</m:t>
                  </m:r>
                </m:e>
                <m:e>
                  <m:r>
                    <w:rPr>
                      <w:rFonts w:ascii="Cambria Math" w:hAnsi="Cambria Math"/>
                      <w:sz w:val="20"/>
                      <w:szCs w:val="20"/>
                    </w:rPr>
                    <m:t>0.01247892111682</m:t>
                  </m:r>
                </m:e>
              </m:mr>
              <m:mr>
                <m:e>
                  <m:r>
                    <w:rPr>
                      <w:rFonts w:ascii="Cambria Math" w:eastAsia="Cambria Math" w:hAnsi="Cambria Math" w:cs="Cambria Math"/>
                      <w:sz w:val="20"/>
                      <w:szCs w:val="20"/>
                    </w:rPr>
                    <m:t>-0.00121034003517</m:t>
                  </m:r>
                </m:e>
                <m:e>
                  <m:r>
                    <w:rPr>
                      <w:rFonts w:ascii="Cambria Math" w:eastAsia="Cambria Math" w:hAnsi="Cambria Math" w:cs="Cambria Math"/>
                      <w:sz w:val="20"/>
                      <w:szCs w:val="20"/>
                    </w:rPr>
                    <m:t>0.01760171831510</m:t>
                  </m:r>
                </m:e>
                <m:e>
                  <m:r>
                    <w:rPr>
                      <w:rFonts w:ascii="Cambria Math" w:eastAsia="Cambria Math" w:hAnsi="Cambria Math" w:cs="Cambria Math"/>
                      <w:sz w:val="20"/>
                      <w:szCs w:val="20"/>
                    </w:rPr>
                    <m:t>0.98360862125567</m:t>
                  </m:r>
                </m:e>
              </m:mr>
            </m:m>
          </m:e>
        </m:d>
        <m:r>
          <w:rPr>
            <w:rFonts w:ascii="Cambria Math" w:hAnsi="Cambria Math"/>
            <w:sz w:val="20"/>
            <w:szCs w:val="20"/>
          </w:rPr>
          <m:t>×</m:t>
        </m:r>
        <m:sSub>
          <m:sSubPr>
            <m:ctrlPr>
              <w:rPr>
                <w:rFonts w:ascii="Cambria Math" w:hAnsi="Cambria Math"/>
                <w:i/>
                <w:sz w:val="20"/>
                <w:szCs w:val="20"/>
              </w:rPr>
            </m:ctrlPr>
          </m:sSubPr>
          <m:e>
            <m:d>
              <m:dPr>
                <m:begChr m:val="["/>
                <m:endChr m:val="]"/>
                <m:ctrlPr>
                  <w:rPr>
                    <w:rFonts w:ascii="Cambria Math" w:hAnsi="Cambria Math"/>
                    <w:i/>
                    <w:sz w:val="20"/>
                    <w:szCs w:val="20"/>
                  </w:rPr>
                </m:ctrlPr>
              </m:dPr>
              <m:e>
                <m:eqArr>
                  <m:eqArrPr>
                    <m:ctrlPr>
                      <w:rPr>
                        <w:rFonts w:ascii="Cambria Math" w:hAnsi="Cambria Math"/>
                        <w:i/>
                        <w:sz w:val="20"/>
                        <w:szCs w:val="20"/>
                      </w:rPr>
                    </m:ctrlPr>
                  </m:eqArrPr>
                  <m:e>
                    <m:r>
                      <w:rPr>
                        <w:rFonts w:ascii="Cambria Math" w:hAnsi="Cambria Math"/>
                        <w:sz w:val="20"/>
                        <w:szCs w:val="20"/>
                      </w:rPr>
                      <m:t>R</m:t>
                    </m:r>
                  </m:e>
                  <m:e>
                    <m:r>
                      <w:rPr>
                        <w:rFonts w:ascii="Cambria Math" w:hAnsi="Cambria Math"/>
                        <w:sz w:val="20"/>
                        <w:szCs w:val="20"/>
                      </w:rPr>
                      <m:t>G</m:t>
                    </m:r>
                    <m:ctrlPr>
                      <w:rPr>
                        <w:rFonts w:ascii="Cambria Math" w:eastAsia="Cambria Math" w:hAnsi="Cambria Math" w:cs="Cambria Math"/>
                        <w:i/>
                        <w:sz w:val="20"/>
                        <w:szCs w:val="20"/>
                      </w:rPr>
                    </m:ctrlPr>
                  </m:e>
                  <m:e>
                    <m:r>
                      <w:rPr>
                        <w:rFonts w:ascii="Cambria Math" w:eastAsia="Cambria Math" w:hAnsi="Cambria Math" w:cs="Cambria Math"/>
                        <w:sz w:val="20"/>
                        <w:szCs w:val="20"/>
                      </w:rPr>
                      <m:t>B</m:t>
                    </m:r>
                  </m:e>
                </m:eqArr>
              </m:e>
            </m:d>
          </m:e>
          <m:sub>
            <m:r>
              <w:rPr>
                <w:rFonts w:ascii="Cambria Math" w:hAnsi="Cambria Math"/>
                <w:sz w:val="20"/>
                <w:szCs w:val="20"/>
              </w:rPr>
              <m:t>P3</m:t>
            </m:r>
          </m:sub>
        </m:sSub>
        <m:r>
          <w:rPr>
            <w:rFonts w:ascii="Cambria Math" w:hAnsi="Cambria Math"/>
            <w:sz w:val="20"/>
            <w:szCs w:val="20"/>
          </w:rPr>
          <m:t xml:space="preserve"> </m:t>
        </m:r>
      </m:oMath>
      <w:r w:rsidRPr="00B468AC">
        <w:rPr>
          <w:rFonts w:ascii="微软雅黑" w:eastAsia="微软雅黑" w:hAnsi="微软雅黑" w:hint="eastAsia"/>
        </w:rPr>
        <w:tab/>
      </w:r>
      <w:r>
        <w:t>(A.</w:t>
      </w:r>
      <w:fldSimple w:instr=" seq fulu_equation_134070939959150477 ">
        <w:r w:rsidR="007B5100">
          <w:rPr>
            <w:rFonts w:hint="eastAsia"/>
            <w:noProof/>
          </w:rPr>
          <w:t>1</w:t>
        </w:r>
      </w:fldSimple>
      <w:r>
        <w:t>)</w:t>
      </w:r>
    </w:p>
    <w:p w14:paraId="3862DBFE" w14:textId="382A7956" w:rsidR="00B468AC" w:rsidRPr="00B468AC" w:rsidRDefault="00A20840" w:rsidP="00A20840">
      <w:pPr>
        <w:pStyle w:val="aff4"/>
        <w:spacing w:before="156" w:after="156"/>
      </w:pPr>
      <w:bookmarkStart w:id="441" w:name="_Toc213746699"/>
      <w:bookmarkStart w:id="442" w:name="_Toc225193669"/>
      <w:r>
        <w:rPr>
          <w:rFonts w:hAnsi="黑体"/>
          <w:kern w:val="0"/>
        </w:rPr>
        <w:t>BT.2</w:t>
      </w:r>
      <w:r>
        <w:rPr>
          <w:rFonts w:hAnsi="黑体" w:hint="eastAsia"/>
          <w:kern w:val="0"/>
        </w:rPr>
        <w:t>02</w:t>
      </w:r>
      <w:r>
        <w:rPr>
          <w:rFonts w:hAnsi="黑体"/>
          <w:kern w:val="0"/>
        </w:rPr>
        <w:t>0</w:t>
      </w:r>
      <w:r>
        <w:rPr>
          <w:rFonts w:hAnsi="黑体" w:hint="eastAsia"/>
          <w:kern w:val="0"/>
        </w:rPr>
        <w:t xml:space="preserve"> RGB转换为</w:t>
      </w:r>
      <w:r>
        <w:rPr>
          <w:rFonts w:hAnsi="黑体"/>
          <w:kern w:val="0"/>
        </w:rPr>
        <w:t>P3</w:t>
      </w:r>
      <w:r>
        <w:rPr>
          <w:rFonts w:hAnsi="黑体" w:hint="eastAsia"/>
          <w:kern w:val="0"/>
        </w:rPr>
        <w:t xml:space="preserve"> </w:t>
      </w:r>
      <w:r>
        <w:rPr>
          <w:rFonts w:hAnsi="黑体"/>
          <w:kern w:val="0"/>
        </w:rPr>
        <w:t>RGB</w:t>
      </w:r>
      <w:bookmarkEnd w:id="441"/>
      <w:bookmarkEnd w:id="442"/>
    </w:p>
    <w:p w14:paraId="5938C86F" w14:textId="27609A06" w:rsidR="00A20840" w:rsidRDefault="00A20840" w:rsidP="00A20840">
      <w:pPr>
        <w:pStyle w:val="afffffa"/>
        <w:ind w:firstLine="420"/>
      </w:pPr>
      <w:r>
        <w:rPr>
          <w:rFonts w:hint="eastAsia"/>
        </w:rPr>
        <w:t>P3 RGB码值由BT.2020 RGB计算获得，转换公式见公式（A.2）。</w:t>
      </w:r>
    </w:p>
    <w:p w14:paraId="6AFF9C23" w14:textId="22B63256" w:rsidR="00544CCC" w:rsidRDefault="00A20840" w:rsidP="00A20840">
      <w:pPr>
        <w:pStyle w:val="afffffff6"/>
        <w:rPr>
          <w:rFonts w:hint="eastAsia"/>
        </w:rPr>
      </w:pPr>
      <w:r>
        <w:rPr>
          <w:rFonts w:hint="eastAsia"/>
        </w:rPr>
        <w:tab/>
      </w:r>
      <m:oMath>
        <m:sSub>
          <m:sSubPr>
            <m:ctrlPr>
              <w:rPr>
                <w:rFonts w:ascii="Cambria Math" w:hAnsi="Cambria Math"/>
                <w:i/>
                <w:sz w:val="20"/>
                <w:szCs w:val="20"/>
              </w:rPr>
            </m:ctrlPr>
          </m:sSubPr>
          <m:e>
            <m:d>
              <m:dPr>
                <m:begChr m:val="["/>
                <m:endChr m:val="]"/>
                <m:ctrlPr>
                  <w:rPr>
                    <w:rFonts w:ascii="Cambria Math" w:hAnsi="Cambria Math"/>
                    <w:i/>
                    <w:sz w:val="20"/>
                    <w:szCs w:val="20"/>
                  </w:rPr>
                </m:ctrlPr>
              </m:dPr>
              <m:e>
                <m:eqArr>
                  <m:eqArrPr>
                    <m:ctrlPr>
                      <w:rPr>
                        <w:rFonts w:ascii="Cambria Math" w:hAnsi="Cambria Math"/>
                        <w:i/>
                        <w:sz w:val="20"/>
                        <w:szCs w:val="20"/>
                      </w:rPr>
                    </m:ctrlPr>
                  </m:eqArrPr>
                  <m:e>
                    <m:r>
                      <w:rPr>
                        <w:rFonts w:ascii="Cambria Math" w:hAnsi="Cambria Math"/>
                        <w:sz w:val="20"/>
                        <w:szCs w:val="20"/>
                      </w:rPr>
                      <m:t>R</m:t>
                    </m:r>
                  </m:e>
                  <m:e>
                    <m:r>
                      <w:rPr>
                        <w:rFonts w:ascii="Cambria Math" w:hAnsi="Cambria Math"/>
                        <w:sz w:val="20"/>
                        <w:szCs w:val="20"/>
                      </w:rPr>
                      <m:t>G</m:t>
                    </m:r>
                    <m:ctrlPr>
                      <w:rPr>
                        <w:rFonts w:ascii="Cambria Math" w:eastAsia="Cambria Math" w:hAnsi="Cambria Math" w:cs="Cambria Math"/>
                        <w:i/>
                        <w:sz w:val="20"/>
                        <w:szCs w:val="20"/>
                      </w:rPr>
                    </m:ctrlPr>
                  </m:e>
                  <m:e>
                    <m:r>
                      <w:rPr>
                        <w:rFonts w:ascii="Cambria Math" w:eastAsia="Cambria Math" w:hAnsi="Cambria Math" w:cs="Cambria Math"/>
                        <w:sz w:val="20"/>
                        <w:szCs w:val="20"/>
                      </w:rPr>
                      <m:t>B</m:t>
                    </m:r>
                  </m:e>
                </m:eqArr>
              </m:e>
            </m:d>
          </m:e>
          <m:sub>
            <m:r>
              <w:rPr>
                <w:rFonts w:ascii="Cambria Math" w:hAnsi="Cambria Math"/>
                <w:sz w:val="20"/>
                <w:szCs w:val="20"/>
              </w:rPr>
              <m:t>P3</m:t>
            </m:r>
          </m:sub>
        </m:sSub>
        <m:r>
          <w:rPr>
            <w:rFonts w:ascii="Cambria Math" w:hAnsi="Cambria Math"/>
            <w:sz w:val="20"/>
            <w:szCs w:val="20"/>
          </w:rPr>
          <m:t>=</m:t>
        </m:r>
        <m:d>
          <m:dPr>
            <m:ctrlPr>
              <w:rPr>
                <w:rFonts w:ascii="Cambria Math" w:hAnsi="Cambria Math"/>
                <w:i/>
                <w:sz w:val="20"/>
                <w:szCs w:val="20"/>
              </w:rPr>
            </m:ctrlPr>
          </m:dPr>
          <m:e>
            <m:m>
              <m:mPr>
                <m:mcs>
                  <m:mc>
                    <m:mcPr>
                      <m:count m:val="3"/>
                      <m:mcJc m:val="center"/>
                    </m:mcPr>
                  </m:mc>
                </m:mcs>
                <m:ctrlPr>
                  <w:rPr>
                    <w:rFonts w:ascii="Cambria Math" w:hAnsi="Cambria Math"/>
                    <w:i/>
                    <w:sz w:val="20"/>
                    <w:szCs w:val="20"/>
                  </w:rPr>
                </m:ctrlPr>
              </m:mPr>
              <m:mr>
                <m:e>
                  <m:r>
                    <w:rPr>
                      <w:rFonts w:ascii="Cambria Math" w:hAnsi="Cambria Math"/>
                      <w:sz w:val="20"/>
                      <w:szCs w:val="20"/>
                    </w:rPr>
                    <m:t xml:space="preserve"> </m:t>
                  </m:r>
                  <m:r>
                    <w:rPr>
                      <w:rFonts w:ascii="Cambria Math" w:eastAsiaTheme="minorEastAsia" w:hAnsi="Cambria Math"/>
                      <w:sz w:val="20"/>
                      <w:szCs w:val="20"/>
                    </w:rPr>
                    <m:t xml:space="preserve">  </m:t>
                  </m:r>
                  <m:r>
                    <w:rPr>
                      <w:rFonts w:ascii="Cambria Math" w:hAnsi="Cambria Math"/>
                      <w:sz w:val="20"/>
                      <w:szCs w:val="20"/>
                    </w:rPr>
                    <m:t>1.34357824740643</m:t>
                  </m:r>
                </m:e>
                <m:e>
                  <m:r>
                    <w:rPr>
                      <w:rFonts w:ascii="Cambria Math" w:hAnsi="Cambria Math"/>
                      <w:sz w:val="20"/>
                      <w:szCs w:val="20"/>
                    </w:rPr>
                    <m:t>-0.28217966049303</m:t>
                  </m:r>
                </m:e>
                <m:e>
                  <m:r>
                    <w:rPr>
                      <w:rFonts w:ascii="Cambria Math" w:hAnsi="Cambria Math"/>
                      <w:sz w:val="20"/>
                      <w:szCs w:val="20"/>
                    </w:rPr>
                    <m:t>-0.06139861638143</m:t>
                  </m:r>
                </m:e>
              </m:mr>
              <m:mr>
                <m:e>
                  <m:r>
                    <w:rPr>
                      <w:rFonts w:ascii="Cambria Math" w:hAnsi="Cambria Math"/>
                      <w:sz w:val="20"/>
                      <w:szCs w:val="20"/>
                    </w:rPr>
                    <m:t>-0.06529743527032</m:t>
                  </m:r>
                </m:e>
                <m:e>
                  <m:r>
                    <w:rPr>
                      <w:rFonts w:ascii="Cambria Math" w:hAnsi="Cambria Math"/>
                      <w:sz w:val="20"/>
                      <w:szCs w:val="20"/>
                    </w:rPr>
                    <m:t xml:space="preserve"> </m:t>
                  </m:r>
                  <m:r>
                    <w:rPr>
                      <w:rFonts w:ascii="Cambria Math" w:eastAsiaTheme="minorEastAsia" w:hAnsi="Cambria Math"/>
                      <w:sz w:val="20"/>
                      <w:szCs w:val="20"/>
                    </w:rPr>
                    <m:t xml:space="preserve">  </m:t>
                  </m:r>
                  <m:r>
                    <w:rPr>
                      <w:rFonts w:ascii="Cambria Math" w:hAnsi="Cambria Math"/>
                      <w:sz w:val="20"/>
                      <w:szCs w:val="20"/>
                    </w:rPr>
                    <m:t>1.07578789561245</m:t>
                  </m:r>
                </m:e>
                <m:e>
                  <m:r>
                    <w:rPr>
                      <w:rFonts w:ascii="Cambria Math" w:hAnsi="Cambria Math"/>
                      <w:sz w:val="20"/>
                      <w:szCs w:val="20"/>
                    </w:rPr>
                    <m:t>-0.01049045108819</m:t>
                  </m:r>
                </m:e>
              </m:mr>
              <m:mr>
                <m:e>
                  <m:r>
                    <w:rPr>
                      <w:rFonts w:ascii="Cambria Math" w:eastAsia="Cambria Math" w:hAnsi="Cambria Math" w:cs="Cambria Math"/>
                      <w:sz w:val="20"/>
                      <w:szCs w:val="20"/>
                    </w:rPr>
                    <m:t xml:space="preserve"> </m:t>
                  </m:r>
                  <m:r>
                    <w:rPr>
                      <w:rFonts w:ascii="Cambria Math" w:eastAsiaTheme="minorEastAsia" w:hAnsi="Cambria Math" w:cs="Cambria Math"/>
                      <w:sz w:val="20"/>
                      <w:szCs w:val="20"/>
                    </w:rPr>
                    <m:t xml:space="preserve">  </m:t>
                  </m:r>
                  <m:r>
                    <w:rPr>
                      <w:rFonts w:ascii="Cambria Math" w:eastAsia="Cambria Math" w:hAnsi="Cambria Math" w:cs="Cambria Math"/>
                      <w:sz w:val="20"/>
                      <w:szCs w:val="20"/>
                    </w:rPr>
                    <m:t>0.00282178657808</m:t>
                  </m:r>
                </m:e>
                <m:e>
                  <m:r>
                    <w:rPr>
                      <w:rFonts w:ascii="Cambria Math" w:eastAsia="Cambria Math" w:hAnsi="Cambria Math" w:cs="Cambria Math"/>
                      <w:sz w:val="20"/>
                      <w:szCs w:val="20"/>
                    </w:rPr>
                    <m:t>-0.01959849520327</m:t>
                  </m:r>
                </m:e>
                <m:e>
                  <m:r>
                    <w:rPr>
                      <w:rFonts w:ascii="Cambria Math" w:eastAsia="Cambria Math" w:hAnsi="Cambria Math" w:cs="Cambria Math"/>
                      <w:sz w:val="20"/>
                      <w:szCs w:val="20"/>
                    </w:rPr>
                    <m:t xml:space="preserve"> </m:t>
                  </m:r>
                  <m:r>
                    <w:rPr>
                      <w:rFonts w:ascii="Cambria Math" w:eastAsiaTheme="minorEastAsia" w:hAnsi="Cambria Math" w:cs="Cambria Math"/>
                      <w:sz w:val="20"/>
                      <w:szCs w:val="20"/>
                    </w:rPr>
                    <m:t xml:space="preserve">  </m:t>
                  </m:r>
                  <m:r>
                    <w:rPr>
                      <w:rFonts w:ascii="Cambria Math" w:eastAsia="Cambria Math" w:hAnsi="Cambria Math" w:cs="Cambria Math"/>
                      <w:sz w:val="20"/>
                      <w:szCs w:val="20"/>
                    </w:rPr>
                    <m:t>1.01677670889546</m:t>
                  </m:r>
                </m:e>
              </m:mr>
            </m:m>
          </m:e>
        </m:d>
        <m:r>
          <w:rPr>
            <w:rFonts w:ascii="Cambria Math" w:hAnsi="Cambria Math"/>
            <w:sz w:val="20"/>
            <w:szCs w:val="20"/>
          </w:rPr>
          <m:t>×</m:t>
        </m:r>
        <m:sSub>
          <m:sSubPr>
            <m:ctrlPr>
              <w:rPr>
                <w:rFonts w:ascii="Cambria Math" w:hAnsi="Cambria Math"/>
                <w:i/>
                <w:sz w:val="20"/>
                <w:szCs w:val="20"/>
              </w:rPr>
            </m:ctrlPr>
          </m:sSubPr>
          <m:e>
            <m:d>
              <m:dPr>
                <m:begChr m:val="["/>
                <m:endChr m:val="]"/>
                <m:ctrlPr>
                  <w:rPr>
                    <w:rFonts w:ascii="Cambria Math" w:hAnsi="Cambria Math"/>
                    <w:i/>
                    <w:sz w:val="20"/>
                    <w:szCs w:val="20"/>
                  </w:rPr>
                </m:ctrlPr>
              </m:dPr>
              <m:e>
                <m:eqArr>
                  <m:eqArrPr>
                    <m:ctrlPr>
                      <w:rPr>
                        <w:rFonts w:ascii="Cambria Math" w:hAnsi="Cambria Math"/>
                        <w:i/>
                        <w:sz w:val="20"/>
                        <w:szCs w:val="20"/>
                      </w:rPr>
                    </m:ctrlPr>
                  </m:eqArrPr>
                  <m:e>
                    <m:r>
                      <w:rPr>
                        <w:rFonts w:ascii="Cambria Math" w:hAnsi="Cambria Math"/>
                        <w:sz w:val="20"/>
                        <w:szCs w:val="20"/>
                      </w:rPr>
                      <m:t>R</m:t>
                    </m:r>
                  </m:e>
                  <m:e>
                    <m:r>
                      <w:rPr>
                        <w:rFonts w:ascii="Cambria Math" w:hAnsi="Cambria Math"/>
                        <w:sz w:val="20"/>
                        <w:szCs w:val="20"/>
                      </w:rPr>
                      <m:t>G</m:t>
                    </m:r>
                    <m:ctrlPr>
                      <w:rPr>
                        <w:rFonts w:ascii="Cambria Math" w:eastAsia="Cambria Math" w:hAnsi="Cambria Math" w:cs="Cambria Math"/>
                        <w:i/>
                        <w:sz w:val="20"/>
                        <w:szCs w:val="20"/>
                      </w:rPr>
                    </m:ctrlPr>
                  </m:e>
                  <m:e>
                    <m:r>
                      <w:rPr>
                        <w:rFonts w:ascii="Cambria Math" w:eastAsia="Cambria Math" w:hAnsi="Cambria Math" w:cs="Cambria Math"/>
                        <w:sz w:val="20"/>
                        <w:szCs w:val="20"/>
                      </w:rPr>
                      <m:t>B</m:t>
                    </m:r>
                  </m:e>
                </m:eqArr>
              </m:e>
            </m:d>
          </m:e>
          <m:sub>
            <m:r>
              <w:rPr>
                <w:rFonts w:ascii="Cambria Math" w:hAnsi="Cambria Math"/>
                <w:sz w:val="20"/>
                <w:szCs w:val="20"/>
              </w:rPr>
              <m:t>BT.2020</m:t>
            </m:r>
          </m:sub>
        </m:sSub>
      </m:oMath>
      <w:r w:rsidRPr="00A20840">
        <w:rPr>
          <w:rFonts w:ascii="微软雅黑" w:eastAsia="微软雅黑" w:hAnsi="微软雅黑" w:hint="eastAsia"/>
        </w:rPr>
        <w:tab/>
      </w:r>
      <w:r>
        <w:t>(A.</w:t>
      </w:r>
      <w:fldSimple w:instr="  seq fulu_equation_134070939959150477  ">
        <w:r w:rsidR="007B5100">
          <w:rPr>
            <w:rFonts w:hint="eastAsia"/>
            <w:noProof/>
          </w:rPr>
          <w:t>2</w:t>
        </w:r>
      </w:fldSimple>
      <w:r>
        <w:t>)</w:t>
      </w:r>
    </w:p>
    <w:p w14:paraId="1052F3FC" w14:textId="77777777" w:rsidR="00544CCC" w:rsidRDefault="00544CCC">
      <w:pPr>
        <w:pStyle w:val="afffffa"/>
        <w:ind w:firstLine="420"/>
      </w:pPr>
    </w:p>
    <w:p w14:paraId="5F1CF2E7" w14:textId="77777777" w:rsidR="00544CCC" w:rsidRDefault="00544CCC">
      <w:pPr>
        <w:pStyle w:val="afffffa"/>
        <w:ind w:firstLine="420"/>
      </w:pPr>
    </w:p>
    <w:p w14:paraId="71F2351E" w14:textId="77777777" w:rsidR="00544CCC" w:rsidRDefault="00544CCC">
      <w:pPr>
        <w:pStyle w:val="afffffa"/>
        <w:ind w:firstLine="420"/>
        <w:sectPr w:rsidR="00544CCC" w:rsidSect="00034E3E">
          <w:headerReference w:type="even" r:id="rId31"/>
          <w:headerReference w:type="default" r:id="rId32"/>
          <w:footerReference w:type="even" r:id="rId33"/>
          <w:footerReference w:type="default" r:id="rId34"/>
          <w:pgSz w:w="11906" w:h="16838"/>
          <w:pgMar w:top="1871" w:right="1134" w:bottom="1134" w:left="1134" w:header="1418" w:footer="1134" w:gutter="284"/>
          <w:cols w:space="425"/>
          <w:formProt w:val="0"/>
          <w:docGrid w:type="lines" w:linePitch="312"/>
        </w:sectPr>
      </w:pPr>
      <w:bookmarkStart w:id="443" w:name="BookMark6"/>
      <w:bookmarkEnd w:id="425"/>
    </w:p>
    <w:p w14:paraId="29B87C57" w14:textId="77777777" w:rsidR="00544CCC" w:rsidRDefault="001E0A6A">
      <w:pPr>
        <w:pStyle w:val="affffff1"/>
        <w:spacing w:before="124" w:after="156"/>
      </w:pPr>
      <w:bookmarkStart w:id="444" w:name="_Toc198630329"/>
      <w:bookmarkStart w:id="445" w:name="_Toc200212908"/>
      <w:bookmarkStart w:id="446" w:name="_Toc197951360"/>
      <w:bookmarkStart w:id="447" w:name="_Toc193978530"/>
      <w:bookmarkStart w:id="448" w:name="_Toc198630359"/>
      <w:bookmarkStart w:id="449" w:name="_Toc200218587"/>
      <w:bookmarkStart w:id="450" w:name="_Toc194015654"/>
      <w:bookmarkStart w:id="451" w:name="_Toc204875150"/>
      <w:bookmarkStart w:id="452" w:name="_Toc213546394"/>
      <w:bookmarkStart w:id="453" w:name="_Toc213746700"/>
      <w:bookmarkStart w:id="454" w:name="_Toc225193670"/>
      <w:r>
        <w:rPr>
          <w:rFonts w:hint="eastAsia"/>
          <w:spacing w:val="105"/>
        </w:rPr>
        <w:lastRenderedPageBreak/>
        <w:t>参考文</w:t>
      </w:r>
      <w:r>
        <w:rPr>
          <w:rFonts w:hint="eastAsia"/>
        </w:rPr>
        <w:t>献</w:t>
      </w:r>
      <w:bookmarkEnd w:id="444"/>
      <w:bookmarkEnd w:id="445"/>
      <w:bookmarkEnd w:id="446"/>
      <w:bookmarkEnd w:id="447"/>
      <w:bookmarkEnd w:id="448"/>
      <w:bookmarkEnd w:id="449"/>
      <w:bookmarkEnd w:id="450"/>
      <w:bookmarkEnd w:id="451"/>
      <w:bookmarkEnd w:id="452"/>
      <w:bookmarkEnd w:id="453"/>
      <w:bookmarkEnd w:id="454"/>
    </w:p>
    <w:p w14:paraId="6EE53C68" w14:textId="61E8F130" w:rsidR="00F8459F" w:rsidRDefault="001E0A6A">
      <w:pPr>
        <w:pStyle w:val="afffffa"/>
        <w:ind w:firstLine="420"/>
      </w:pPr>
      <w:bookmarkStart w:id="455" w:name="OLE_LINK19"/>
      <w:r>
        <w:rPr>
          <w:rFonts w:hint="eastAsia"/>
        </w:rPr>
        <w:t>[1]</w:t>
      </w:r>
      <w:bookmarkEnd w:id="455"/>
      <w:r>
        <w:rPr>
          <w:rFonts w:hint="eastAsia"/>
        </w:rPr>
        <w:t xml:space="preserve">　</w:t>
      </w:r>
      <w:r w:rsidR="00F8459F" w:rsidRPr="00EC55F4">
        <w:rPr>
          <w:rFonts w:hint="eastAsia"/>
        </w:rPr>
        <w:t>GB/T 36617</w:t>
      </w:r>
      <w:r w:rsidR="00F8459F">
        <w:rPr>
          <w:rFonts w:hint="eastAsia"/>
        </w:rPr>
        <w:t>—</w:t>
      </w:r>
      <w:r w:rsidR="00F8459F" w:rsidRPr="00EC55F4">
        <w:rPr>
          <w:rFonts w:hint="eastAsia"/>
        </w:rPr>
        <w:t>2018</w:t>
      </w:r>
      <w:r w:rsidR="00F8459F">
        <w:rPr>
          <w:rFonts w:hint="eastAsia"/>
        </w:rPr>
        <w:t xml:space="preserve">　</w:t>
      </w:r>
      <w:r w:rsidR="00F8459F" w:rsidRPr="00EC55F4">
        <w:rPr>
          <w:rFonts w:hint="eastAsia"/>
        </w:rPr>
        <w:t>数字影院质量：银幕亮度、色度和均匀度</w:t>
      </w:r>
    </w:p>
    <w:p w14:paraId="7CD9CDA8" w14:textId="7BB87330" w:rsidR="00544CCC" w:rsidRDefault="00F8459F">
      <w:pPr>
        <w:pStyle w:val="afffffa"/>
        <w:ind w:firstLine="420"/>
      </w:pPr>
      <w:r>
        <w:rPr>
          <w:rFonts w:hint="eastAsia"/>
        </w:rPr>
        <w:t xml:space="preserve">[2]　</w:t>
      </w:r>
      <w:r w:rsidR="001E0A6A">
        <w:rPr>
          <w:rFonts w:hint="eastAsia"/>
        </w:rPr>
        <w:t>DY/T 5—2021　数字电影存档母版技术规范</w:t>
      </w:r>
    </w:p>
    <w:p w14:paraId="462E1FB2" w14:textId="10E557C1" w:rsidR="00544CCC" w:rsidRDefault="001E0A6A">
      <w:pPr>
        <w:pStyle w:val="afffffa"/>
        <w:ind w:firstLine="420"/>
      </w:pPr>
      <w:r>
        <w:rPr>
          <w:rFonts w:hint="eastAsia"/>
        </w:rPr>
        <w:t>[</w:t>
      </w:r>
      <w:r w:rsidR="00F8459F">
        <w:rPr>
          <w:rFonts w:hint="eastAsia"/>
        </w:rPr>
        <w:t>3</w:t>
      </w:r>
      <w:r>
        <w:rPr>
          <w:rFonts w:hint="eastAsia"/>
        </w:rPr>
        <w:t xml:space="preserve">]　</w:t>
      </w:r>
      <w:r>
        <w:t>ITU-R BT.2100</w:t>
      </w:r>
      <w:r>
        <w:rPr>
          <w:rFonts w:hint="eastAsia"/>
        </w:rPr>
        <w:t xml:space="preserve">　</w:t>
      </w:r>
      <w:r>
        <w:t>Image parameter values for high dynamic</w:t>
      </w:r>
      <w:r>
        <w:rPr>
          <w:rFonts w:hint="eastAsia"/>
        </w:rPr>
        <w:t xml:space="preserve"> </w:t>
      </w:r>
      <w:r>
        <w:t>range television for use in production and</w:t>
      </w:r>
      <w:r>
        <w:rPr>
          <w:rFonts w:hint="eastAsia"/>
        </w:rPr>
        <w:t xml:space="preserve"> </w:t>
      </w:r>
      <w:r>
        <w:t xml:space="preserve">international </w:t>
      </w:r>
      <w:proofErr w:type="spellStart"/>
      <w:r>
        <w:t>programme</w:t>
      </w:r>
      <w:proofErr w:type="spellEnd"/>
      <w:r>
        <w:t xml:space="preserve"> exchange</w:t>
      </w:r>
    </w:p>
    <w:p w14:paraId="35F3707A" w14:textId="7A0DACFC" w:rsidR="00544CCC" w:rsidRDefault="001E0A6A">
      <w:pPr>
        <w:pStyle w:val="afffffa"/>
        <w:ind w:firstLine="420"/>
      </w:pPr>
      <w:r>
        <w:rPr>
          <w:rFonts w:hint="eastAsia"/>
        </w:rPr>
        <w:t>[</w:t>
      </w:r>
      <w:r w:rsidR="00F8459F">
        <w:rPr>
          <w:rFonts w:hint="eastAsia"/>
        </w:rPr>
        <w:t>4</w:t>
      </w:r>
      <w:r>
        <w:rPr>
          <w:rFonts w:hint="eastAsia"/>
        </w:rPr>
        <w:t xml:space="preserve">]　</w:t>
      </w:r>
      <w:r>
        <w:t>SMPTE 429</w:t>
      </w:r>
      <w:r>
        <w:rPr>
          <w:rFonts w:hint="eastAsia"/>
        </w:rPr>
        <w:t>-</w:t>
      </w:r>
      <w:r>
        <w:t>2</w:t>
      </w:r>
      <w:bookmarkStart w:id="456" w:name="OLE_LINK24"/>
      <w:r>
        <w:rPr>
          <w:rFonts w:hint="eastAsia"/>
        </w:rPr>
        <w:t>:2020</w:t>
      </w:r>
      <w:bookmarkEnd w:id="456"/>
      <w:r>
        <w:rPr>
          <w:rFonts w:hint="eastAsia"/>
        </w:rPr>
        <w:t xml:space="preserve">　</w:t>
      </w:r>
      <w:r>
        <w:t xml:space="preserve">D-Cinema Packaging </w:t>
      </w:r>
      <w:r>
        <w:t>—</w:t>
      </w:r>
      <w:r>
        <w:t xml:space="preserve"> DCP Operational Constraints</w:t>
      </w:r>
    </w:p>
    <w:p w14:paraId="7F5C7906" w14:textId="207EC3E4" w:rsidR="00544CCC" w:rsidRDefault="001E0A6A">
      <w:pPr>
        <w:pStyle w:val="afffffa"/>
        <w:ind w:firstLine="420"/>
      </w:pPr>
      <w:r>
        <w:rPr>
          <w:rFonts w:hint="eastAsia"/>
        </w:rPr>
        <w:t>[</w:t>
      </w:r>
      <w:r w:rsidR="00F8459F">
        <w:rPr>
          <w:rFonts w:hint="eastAsia"/>
        </w:rPr>
        <w:t>5</w:t>
      </w:r>
      <w:r>
        <w:rPr>
          <w:rFonts w:hint="eastAsia"/>
        </w:rPr>
        <w:t>]　DCI Digital Cinema System Specification，Version 1.</w:t>
      </w:r>
      <w:r w:rsidR="00031C1D">
        <w:rPr>
          <w:rFonts w:hint="eastAsia"/>
        </w:rPr>
        <w:t>5.0</w:t>
      </w:r>
    </w:p>
    <w:p w14:paraId="5F2BDCAB" w14:textId="53EEC0E3" w:rsidR="00544CCC" w:rsidRDefault="001E0A6A">
      <w:pPr>
        <w:pStyle w:val="afffffa"/>
        <w:wordWrap w:val="0"/>
        <w:ind w:firstLine="420"/>
        <w:rPr>
          <w:rFonts w:hAnsi="宋体" w:hint="eastAsia"/>
        </w:rPr>
      </w:pPr>
      <w:r>
        <w:rPr>
          <w:rFonts w:hint="eastAsia"/>
        </w:rPr>
        <w:t>此文件以PDF电子格式文件形式存放于网页（WEB）上</w:t>
      </w:r>
      <w:r>
        <w:rPr>
          <w:rFonts w:hAnsi="宋体" w:hint="eastAsia"/>
        </w:rPr>
        <w:t>（</w:t>
      </w:r>
      <w:bookmarkStart w:id="457" w:name="OLE_LINK13"/>
      <w:r w:rsidR="00031C1D">
        <w:fldChar w:fldCharType="begin"/>
      </w:r>
      <w:r w:rsidR="00031C1D">
        <w:instrText>HYPERLINK "</w:instrText>
      </w:r>
      <w:r w:rsidR="00031C1D" w:rsidRPr="00031C1D">
        <w:instrText>https://documents.dcimovies.com/DCSS/dr</w:instrText>
      </w:r>
      <w:r w:rsidR="00031C1D" w:rsidRPr="00031C1D">
        <w:rPr>
          <w:rFonts w:hint="eastAsia"/>
        </w:rPr>
        <w:instrText>aft</w:instrText>
      </w:r>
      <w:r w:rsidR="00031C1D" w:rsidRPr="00031C1D">
        <w:instrText>/</w:instrText>
      </w:r>
      <w:r w:rsidR="00031C1D" w:rsidRPr="00031C1D">
        <w:rPr>
          <w:rFonts w:hint="eastAsia"/>
        </w:rPr>
        <w:instrText>latest</w:instrText>
      </w:r>
      <w:r w:rsidR="00031C1D">
        <w:instrText>"</w:instrText>
      </w:r>
      <w:r w:rsidR="00031C1D">
        <w:fldChar w:fldCharType="separate"/>
      </w:r>
      <w:r w:rsidR="00031C1D" w:rsidRPr="00023781">
        <w:rPr>
          <w:rStyle w:val="afffff"/>
        </w:rPr>
        <w:t>https://documents.dcimovies.com/DCSS/dr</w:t>
      </w:r>
      <w:r w:rsidR="00031C1D" w:rsidRPr="00023781">
        <w:rPr>
          <w:rStyle w:val="afffff"/>
          <w:rFonts w:hint="eastAsia"/>
        </w:rPr>
        <w:t>aft</w:t>
      </w:r>
      <w:r w:rsidR="00031C1D" w:rsidRPr="00023781">
        <w:rPr>
          <w:rStyle w:val="afffff"/>
        </w:rPr>
        <w:t>/</w:t>
      </w:r>
      <w:bookmarkEnd w:id="457"/>
      <w:r w:rsidR="00031C1D" w:rsidRPr="00023781">
        <w:rPr>
          <w:rStyle w:val="afffff"/>
          <w:rFonts w:hint="eastAsia"/>
        </w:rPr>
        <w:t>latest</w:t>
      </w:r>
      <w:r w:rsidR="00031C1D">
        <w:fldChar w:fldCharType="end"/>
      </w:r>
      <w:r>
        <w:rPr>
          <w:rFonts w:hAnsi="宋体" w:hint="eastAsia"/>
        </w:rPr>
        <w:t>）</w:t>
      </w:r>
    </w:p>
    <w:p w14:paraId="74D48039" w14:textId="1D0A9629" w:rsidR="00544CCC" w:rsidRDefault="001E0A6A">
      <w:pPr>
        <w:pStyle w:val="afffffa"/>
        <w:ind w:firstLine="420"/>
        <w:rPr>
          <w:rFonts w:hAnsi="宋体" w:hint="eastAsia"/>
        </w:rPr>
      </w:pPr>
      <w:r>
        <w:rPr>
          <w:rFonts w:hAnsi="宋体" w:hint="eastAsia"/>
        </w:rPr>
        <w:t>[</w:t>
      </w:r>
      <w:r w:rsidR="00F8459F">
        <w:rPr>
          <w:rFonts w:hAnsi="宋体" w:hint="eastAsia"/>
        </w:rPr>
        <w:t>6</w:t>
      </w:r>
      <w:r>
        <w:rPr>
          <w:rFonts w:hAnsi="宋体" w:hint="eastAsia"/>
        </w:rPr>
        <w:t xml:space="preserve">]　DCI Digital Cinema System </w:t>
      </w:r>
      <w:proofErr w:type="spellStart"/>
      <w:r>
        <w:rPr>
          <w:rFonts w:hAnsi="宋体" w:hint="eastAsia"/>
        </w:rPr>
        <w:t>Specification:Compliance</w:t>
      </w:r>
      <w:proofErr w:type="spellEnd"/>
      <w:r>
        <w:rPr>
          <w:rFonts w:hAnsi="宋体" w:hint="eastAsia"/>
        </w:rPr>
        <w:t xml:space="preserve"> Test Plan，Version </w:t>
      </w:r>
      <w:r w:rsidR="008910A7">
        <w:rPr>
          <w:rFonts w:hAnsi="宋体" w:hint="eastAsia"/>
        </w:rPr>
        <w:t>1.</w:t>
      </w:r>
      <w:r w:rsidR="00031C1D">
        <w:rPr>
          <w:rFonts w:hAnsi="宋体" w:hint="eastAsia"/>
        </w:rPr>
        <w:t>5</w:t>
      </w:r>
      <w:r w:rsidR="008910A7">
        <w:rPr>
          <w:rFonts w:hAnsi="宋体" w:hint="eastAsia"/>
        </w:rPr>
        <w:t>.</w:t>
      </w:r>
      <w:r w:rsidR="00031C1D">
        <w:rPr>
          <w:rFonts w:hAnsi="宋体" w:hint="eastAsia"/>
        </w:rPr>
        <w:t>0</w:t>
      </w:r>
    </w:p>
    <w:p w14:paraId="72B7F757" w14:textId="1778E74E" w:rsidR="00544CCC" w:rsidRDefault="001E0A6A">
      <w:pPr>
        <w:pStyle w:val="afffffa"/>
        <w:wordWrap w:val="0"/>
        <w:ind w:firstLine="420"/>
        <w:rPr>
          <w:rFonts w:hAnsi="宋体" w:hint="eastAsia"/>
        </w:rPr>
      </w:pPr>
      <w:r>
        <w:rPr>
          <w:rFonts w:hAnsi="宋体" w:hint="eastAsia"/>
        </w:rPr>
        <w:t>此文件以PDF电子格式文件形式存放于网页（WEB）上（</w:t>
      </w:r>
      <w:r>
        <w:t>https://documents.dcimovies.com/CTP/release/1.</w:t>
      </w:r>
      <w:r w:rsidR="00031C1D">
        <w:rPr>
          <w:rFonts w:hint="eastAsia"/>
        </w:rPr>
        <w:t>5</w:t>
      </w:r>
      <w:r>
        <w:t>.</w:t>
      </w:r>
      <w:r w:rsidR="00031C1D">
        <w:rPr>
          <w:rFonts w:hint="eastAsia"/>
        </w:rPr>
        <w:t>0</w:t>
      </w:r>
      <w:r>
        <w:rPr>
          <w:rFonts w:hAnsi="宋体" w:hint="eastAsia"/>
        </w:rPr>
        <w:t>）</w:t>
      </w:r>
    </w:p>
    <w:p w14:paraId="4399B7EC" w14:textId="107C70FB" w:rsidR="00544CCC" w:rsidRDefault="001E0A6A">
      <w:pPr>
        <w:pStyle w:val="afffffa"/>
        <w:ind w:firstLine="420"/>
        <w:rPr>
          <w:rFonts w:hAnsi="宋体" w:hint="eastAsia"/>
        </w:rPr>
      </w:pPr>
      <w:r>
        <w:rPr>
          <w:rFonts w:hAnsi="宋体" w:hint="eastAsia"/>
        </w:rPr>
        <w:t>[</w:t>
      </w:r>
      <w:r w:rsidR="00F8459F">
        <w:rPr>
          <w:rFonts w:hAnsi="宋体" w:hint="eastAsia"/>
        </w:rPr>
        <w:t>7</w:t>
      </w:r>
      <w:r>
        <w:rPr>
          <w:rFonts w:hAnsi="宋体" w:hint="eastAsia"/>
        </w:rPr>
        <w:t>]　DCI High Dynamic Range D-Cinema Addendum</w:t>
      </w:r>
      <w:r>
        <w:rPr>
          <w:rFonts w:hint="eastAsia"/>
        </w:rPr>
        <w:t>，Version 1.2.1</w:t>
      </w:r>
    </w:p>
    <w:p w14:paraId="1D5D4EF4" w14:textId="77777777" w:rsidR="00544CCC" w:rsidRDefault="001E0A6A">
      <w:pPr>
        <w:pStyle w:val="afffffa"/>
        <w:wordWrap w:val="0"/>
        <w:ind w:firstLine="420"/>
        <w:rPr>
          <w:rFonts w:hAnsi="宋体" w:hint="eastAsia"/>
        </w:rPr>
      </w:pPr>
      <w:r>
        <w:rPr>
          <w:rFonts w:hAnsi="宋体" w:hint="eastAsia"/>
        </w:rPr>
        <w:t>此文件以PDF电子格式文件形式存放于网页（WEB）上（</w:t>
      </w:r>
      <w:r>
        <w:rPr>
          <w:rFonts w:hAnsi="宋体"/>
        </w:rPr>
        <w:t>https://documents.dcimovies.com/HDR-Addendum/release/1.2.1</w:t>
      </w:r>
      <w:r>
        <w:rPr>
          <w:rFonts w:hAnsi="宋体" w:hint="eastAsia"/>
        </w:rPr>
        <w:t>）</w:t>
      </w:r>
    </w:p>
    <w:p w14:paraId="06DEE96D" w14:textId="40326CC8" w:rsidR="00544CCC" w:rsidRDefault="001E0A6A">
      <w:pPr>
        <w:pStyle w:val="afffffa"/>
        <w:ind w:firstLine="420"/>
        <w:rPr>
          <w:rFonts w:hAnsi="宋体" w:hint="eastAsia"/>
        </w:rPr>
      </w:pPr>
      <w:r>
        <w:rPr>
          <w:rFonts w:hAnsi="宋体" w:hint="eastAsia"/>
        </w:rPr>
        <w:t>[</w:t>
      </w:r>
      <w:r w:rsidR="00F8459F">
        <w:rPr>
          <w:rFonts w:hAnsi="宋体" w:hint="eastAsia"/>
        </w:rPr>
        <w:t>8</w:t>
      </w:r>
      <w:r>
        <w:rPr>
          <w:rFonts w:hAnsi="宋体" w:hint="eastAsia"/>
        </w:rPr>
        <w:t>]　DCI Direct View Display D-Cinema Addendum</w:t>
      </w:r>
      <w:r>
        <w:rPr>
          <w:rFonts w:hint="eastAsia"/>
        </w:rPr>
        <w:t>，Version 1.2</w:t>
      </w:r>
    </w:p>
    <w:p w14:paraId="3CB299CC" w14:textId="77777777" w:rsidR="00544CCC" w:rsidRDefault="001E0A6A">
      <w:pPr>
        <w:pStyle w:val="afffffa"/>
        <w:wordWrap w:val="0"/>
        <w:ind w:firstLine="420"/>
        <w:rPr>
          <w:rFonts w:hAnsi="宋体" w:hint="eastAsia"/>
        </w:rPr>
      </w:pPr>
      <w:r>
        <w:rPr>
          <w:rFonts w:hAnsi="宋体" w:hint="eastAsia"/>
        </w:rPr>
        <w:t>此文件以PDF电子格式文件形式存放于网页（WEB）上（</w:t>
      </w:r>
      <w:r>
        <w:rPr>
          <w:rFonts w:hAnsi="宋体"/>
        </w:rPr>
        <w:t>https://documents.dcimovies.com/Direct-View-Addendum/release/1.2</w:t>
      </w:r>
      <w:r>
        <w:rPr>
          <w:rFonts w:hAnsi="宋体" w:hint="eastAsia"/>
        </w:rPr>
        <w:t>）</w:t>
      </w:r>
    </w:p>
    <w:p w14:paraId="368AB73D" w14:textId="77777777" w:rsidR="00544CCC" w:rsidRDefault="00544CCC" w:rsidP="006D4700">
      <w:pPr>
        <w:pStyle w:val="afffffa"/>
        <w:ind w:firstLineChars="0" w:firstLine="0"/>
        <w:rPr>
          <w:rFonts w:hAnsi="宋体" w:hint="eastAsia"/>
        </w:rPr>
      </w:pPr>
    </w:p>
    <w:p w14:paraId="42DB1A55" w14:textId="77777777" w:rsidR="00544CCC" w:rsidRDefault="001E0A6A">
      <w:pPr>
        <w:pStyle w:val="afffffa"/>
        <w:ind w:firstLineChars="0" w:firstLine="0"/>
        <w:jc w:val="center"/>
      </w:pPr>
      <w:bookmarkStart w:id="458" w:name="BookMark8"/>
      <w:bookmarkEnd w:id="443"/>
      <w:r>
        <w:rPr>
          <w:noProof/>
        </w:rPr>
        <w:drawing>
          <wp:inline distT="0" distB="0" distL="0" distR="0" wp14:anchorId="1F443835" wp14:editId="172CFF0E">
            <wp:extent cx="1485900" cy="317500"/>
            <wp:effectExtent l="0" t="0" r="0" b="6350"/>
            <wp:docPr id="370155018" name="图片 3"/>
            <wp:cNvGraphicFramePr/>
            <a:graphic xmlns:a="http://schemas.openxmlformats.org/drawingml/2006/main">
              <a:graphicData uri="http://schemas.openxmlformats.org/drawingml/2006/picture">
                <pic:pic xmlns:pic="http://schemas.openxmlformats.org/drawingml/2006/picture">
                  <pic:nvPicPr>
                    <pic:cNvPr id="370155018" name="图片 3"/>
                    <pic:cNvPicPr/>
                  </pic:nvPicPr>
                  <pic:blipFill>
                    <a:blip r:embed="rId35">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458"/>
    </w:p>
    <w:sectPr w:rsidR="00544CCC" w:rsidSect="00034E3E">
      <w:headerReference w:type="even" r:id="rId36"/>
      <w:headerReference w:type="default" r:id="rId37"/>
      <w:footerReference w:type="even" r:id="rId38"/>
      <w:footerReference w:type="default" r:id="rId39"/>
      <w:pgSz w:w="11906" w:h="16838"/>
      <w:pgMar w:top="1871" w:right="1134" w:bottom="1134" w:left="1134" w:header="1418" w:footer="1134" w:gutter="284"/>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B5B44" w14:textId="77777777" w:rsidR="006B260E" w:rsidRDefault="006B260E">
      <w:pPr>
        <w:spacing w:line="240" w:lineRule="auto"/>
      </w:pPr>
      <w:r>
        <w:separator/>
      </w:r>
    </w:p>
  </w:endnote>
  <w:endnote w:type="continuationSeparator" w:id="0">
    <w:p w14:paraId="56D517AE" w14:textId="77777777" w:rsidR="006B260E" w:rsidRDefault="006B26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0D733" w14:textId="77777777" w:rsidR="00544CCC" w:rsidRDefault="001E0A6A">
    <w:pPr>
      <w:pStyle w:val="affff0"/>
    </w:pPr>
    <w:r>
      <w:fldChar w:fldCharType="begin"/>
    </w:r>
    <w:r>
      <w:instrText>PAGE   \* MERGEFORMAT</w:instrText>
    </w:r>
    <w:r>
      <w:fldChar w:fldCharType="separate"/>
    </w:r>
    <w:r>
      <w:rPr>
        <w:lang w:val="zh-CN"/>
      </w:rPr>
      <w:t>2</w:t>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4275B" w14:textId="78C5F728" w:rsidR="00691B57" w:rsidRPr="00034E3E" w:rsidRDefault="00034E3E" w:rsidP="00034E3E">
    <w:pPr>
      <w:pStyle w:val="afffff6"/>
    </w:pPr>
    <w:r>
      <w:fldChar w:fldCharType="begin"/>
    </w:r>
    <w:r>
      <w:instrText xml:space="preserve"> PAGE   \* MERGEFORMAT \* MERGEFORMAT </w:instrText>
    </w:r>
    <w:r>
      <w:fldChar w:fldCharType="separate"/>
    </w:r>
    <w:r>
      <w:rPr>
        <w:noProof/>
      </w:rPr>
      <w:t>3</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E9CFB" w14:textId="77777777" w:rsidR="00691B57" w:rsidRDefault="00691B57" w:rsidP="00034E3E">
    <w:pPr>
      <w:pStyle w:val="afffff7"/>
    </w:pPr>
    <w:r>
      <w:fldChar w:fldCharType="begin"/>
    </w:r>
    <w:r>
      <w:instrText>PAGE   \* MERGEFORMAT</w:instrText>
    </w:r>
    <w:r>
      <w:fldChar w:fldCharType="separate"/>
    </w:r>
    <w:r>
      <w:rPr>
        <w:lang w:val="zh-CN"/>
      </w:rPr>
      <w:t>1</w:t>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A8AEB" w14:textId="3F9C4C12" w:rsidR="00691B57" w:rsidRPr="00034E3E" w:rsidRDefault="00034E3E" w:rsidP="00034E3E">
    <w:pPr>
      <w:pStyle w:val="afffff6"/>
    </w:pPr>
    <w:r>
      <w:fldChar w:fldCharType="begin"/>
    </w:r>
    <w:r>
      <w:instrText xml:space="preserve"> PAGE   \* MERGEFORMAT \* MERGEFORMAT </w:instrText>
    </w:r>
    <w:r>
      <w:fldChar w:fldCharType="separate"/>
    </w:r>
    <w:r>
      <w:rPr>
        <w:noProof/>
      </w:rPr>
      <w:t>3</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80323" w14:textId="77777777" w:rsidR="00691B57" w:rsidRDefault="00691B57" w:rsidP="00034E3E">
    <w:pPr>
      <w:pStyle w:val="afffff7"/>
    </w:pPr>
    <w:r>
      <w:fldChar w:fldCharType="begin"/>
    </w:r>
    <w:r>
      <w:instrText>PAGE   \* MERGEFORMAT</w:instrText>
    </w:r>
    <w:r>
      <w:fldChar w:fldCharType="separate"/>
    </w:r>
    <w:r>
      <w:rPr>
        <w:lang w:val="zh-CN"/>
      </w:rPr>
      <w:t>1</w:t>
    </w:r>
    <w: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D0E31" w14:textId="1D3ED85C" w:rsidR="00691B57" w:rsidRPr="00034E3E" w:rsidRDefault="00034E3E" w:rsidP="00034E3E">
    <w:pPr>
      <w:pStyle w:val="afffff6"/>
    </w:pPr>
    <w:r>
      <w:fldChar w:fldCharType="begin"/>
    </w:r>
    <w:r>
      <w:instrText xml:space="preserve"> PAGE   \* MERGEFORMAT \* MERGEFORMAT </w:instrText>
    </w:r>
    <w:r>
      <w:fldChar w:fldCharType="separate"/>
    </w:r>
    <w:r>
      <w:rPr>
        <w:noProof/>
      </w:rPr>
      <w:t>3</w:t>
    </w:r>
    <w: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ACA80" w14:textId="77777777" w:rsidR="00691B57" w:rsidRDefault="00691B57" w:rsidP="00034E3E">
    <w:pPr>
      <w:pStyle w:val="afffff7"/>
    </w:pPr>
    <w:r>
      <w:fldChar w:fldCharType="begin"/>
    </w:r>
    <w:r>
      <w:instrText>PAGE   \* MERGEFORMAT</w:instrText>
    </w:r>
    <w:r>
      <w:fldChar w:fldCharType="separate"/>
    </w:r>
    <w:r>
      <w:rPr>
        <w:lang w:val="zh-CN"/>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F4D10" w14:textId="77777777" w:rsidR="002F5FF2" w:rsidRDefault="002F5FF2">
    <w:pPr>
      <w:pStyle w:val="afff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AEDA2" w14:textId="77777777" w:rsidR="00544CCC" w:rsidRDefault="00544CCC">
    <w:pPr>
      <w:pStyle w:val="affff0"/>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2A776" w14:textId="07C62040" w:rsidR="00691B57" w:rsidRPr="00034E3E" w:rsidRDefault="00034E3E" w:rsidP="00034E3E">
    <w:pPr>
      <w:pStyle w:val="afffff6"/>
    </w:pPr>
    <w:r>
      <w:fldChar w:fldCharType="begin"/>
    </w:r>
    <w:r>
      <w:instrText xml:space="preserve"> PAGE   \* MERGEFORMAT \* MERGEFORMAT </w:instrText>
    </w:r>
    <w:r>
      <w:fldChar w:fldCharType="separate"/>
    </w:r>
    <w:r>
      <w:rPr>
        <w:noProof/>
      </w:rPr>
      <w:t>I</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AB960" w14:textId="77777777" w:rsidR="00691B57" w:rsidRDefault="00691B57" w:rsidP="00034E3E">
    <w:pPr>
      <w:pStyle w:val="afffff7"/>
    </w:pPr>
    <w:r>
      <w:fldChar w:fldCharType="begin"/>
    </w:r>
    <w:r>
      <w:instrText>PAGE   \* MERGEFORMAT</w:instrText>
    </w:r>
    <w:r>
      <w:fldChar w:fldCharType="separate"/>
    </w:r>
    <w:r>
      <w:rPr>
        <w:lang w:val="zh-CN"/>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EA9B4" w14:textId="713E7433" w:rsidR="00034E3E" w:rsidRPr="00034E3E" w:rsidRDefault="00034E3E" w:rsidP="00034E3E">
    <w:pPr>
      <w:pStyle w:val="afffff6"/>
    </w:pPr>
    <w:r>
      <w:fldChar w:fldCharType="begin"/>
    </w:r>
    <w:r>
      <w:instrText xml:space="preserve"> PAGE   \* MERGEFORMAT \* MERGEFORMAT </w:instrText>
    </w:r>
    <w:r>
      <w:fldChar w:fldCharType="separate"/>
    </w:r>
    <w:r>
      <w:rPr>
        <w:noProof/>
      </w:rPr>
      <w:t>III</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DD274" w14:textId="77777777" w:rsidR="00034E3E" w:rsidRDefault="00034E3E" w:rsidP="00034E3E">
    <w:pPr>
      <w:pStyle w:val="afffff7"/>
    </w:pPr>
    <w:r>
      <w:fldChar w:fldCharType="begin"/>
    </w:r>
    <w:r>
      <w:instrText>PAGE   \* MERGEFORMAT</w:instrText>
    </w:r>
    <w:r>
      <w:fldChar w:fldCharType="separate"/>
    </w:r>
    <w:r>
      <w:rPr>
        <w:lang w:val="zh-CN"/>
      </w:rPr>
      <w:t>1</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7B0BF" w14:textId="15C081CB" w:rsidR="00691B57" w:rsidRPr="00034E3E" w:rsidRDefault="00034E3E" w:rsidP="00034E3E">
    <w:pPr>
      <w:pStyle w:val="afffff6"/>
    </w:pPr>
    <w:r>
      <w:fldChar w:fldCharType="begin"/>
    </w:r>
    <w:r>
      <w:instrText xml:space="preserve"> PAGE   \* MERGEFORMAT \* MERGEFORMAT </w:instrText>
    </w:r>
    <w:r>
      <w:fldChar w:fldCharType="separate"/>
    </w:r>
    <w:r>
      <w:rPr>
        <w:noProof/>
      </w:rPr>
      <w:t>III</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D85D6" w14:textId="77777777" w:rsidR="00691B57" w:rsidRDefault="00691B57" w:rsidP="00034E3E">
    <w:pPr>
      <w:pStyle w:val="afffff7"/>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CDF07" w14:textId="77777777" w:rsidR="006B260E" w:rsidRDefault="006B260E">
      <w:pPr>
        <w:spacing w:line="240" w:lineRule="auto"/>
      </w:pPr>
      <w:r>
        <w:separator/>
      </w:r>
    </w:p>
  </w:footnote>
  <w:footnote w:type="continuationSeparator" w:id="0">
    <w:p w14:paraId="50DC6468" w14:textId="77777777" w:rsidR="006B260E" w:rsidRDefault="006B260E">
      <w:pPr>
        <w:spacing w:line="240" w:lineRule="auto"/>
      </w:pPr>
      <w:r>
        <w:continuationSeparator/>
      </w:r>
    </w:p>
  </w:footnote>
  <w:footnote w:id="1">
    <w:p w14:paraId="2C9DCDDE" w14:textId="76AE2F99" w:rsidR="00544CCC" w:rsidRDefault="001E0A6A">
      <w:pPr>
        <w:pStyle w:val="afffffffffff8"/>
        <w:ind w:left="720" w:hanging="300"/>
      </w:pPr>
      <w:r>
        <w:rPr>
          <w:rStyle w:val="afffff1"/>
          <w:rFonts w:hint="eastAsia"/>
          <w:sz w:val="15"/>
          <w:vertAlign w:val="baseline"/>
        </w:rPr>
        <w:footnoteRef/>
      </w:r>
      <w:r w:rsidR="008C4A01">
        <w:rPr>
          <w:rFonts w:hint="eastAsia"/>
        </w:rPr>
        <w:t>) XYZ是线性的三刺激值，与亮度呈线性关系。</w:t>
      </w:r>
      <w:r w:rsidR="00E04B9A">
        <w:rPr>
          <w:rFonts w:ascii="Cambria Math" w:hAnsi="Cambria Math" w:cs="Cambria Math"/>
        </w:rPr>
        <w:t>𝑋</w:t>
      </w:r>
      <w:r w:rsidR="00E04B9A">
        <w:rPr>
          <w:rFonts w:hint="eastAsia"/>
        </w:rPr>
        <w:t>′</w:t>
      </w:r>
      <w:r w:rsidR="00E04B9A">
        <w:rPr>
          <w:rFonts w:ascii="Cambria Math" w:hAnsi="Cambria Math" w:cs="Cambria Math"/>
        </w:rPr>
        <w:t>𝑌</w:t>
      </w:r>
      <w:r w:rsidR="00E04B9A">
        <w:rPr>
          <w:rFonts w:hint="eastAsia"/>
        </w:rPr>
        <w:t>′</w:t>
      </w:r>
      <w:r w:rsidR="00E04B9A">
        <w:rPr>
          <w:rFonts w:ascii="Cambria Math" w:hAnsi="Cambria Math" w:cs="Cambria Math"/>
        </w:rPr>
        <w:t>𝑍</w:t>
      </w:r>
      <w:r w:rsidR="00E04B9A">
        <w:rPr>
          <w:rFonts w:hint="eastAsia"/>
        </w:rPr>
        <w:t>′是代替</w:t>
      </w:r>
      <w:r w:rsidR="00E04B9A">
        <w:rPr>
          <w:rFonts w:ascii="Cambria Math" w:hAnsi="Cambria Math" w:cs="Cambria Math"/>
        </w:rPr>
        <w:t>𝐶𝑉</w:t>
      </w:r>
      <w:r w:rsidR="00E04B9A" w:rsidRPr="00A201DF">
        <w:rPr>
          <w:rFonts w:ascii="Cambria Math" w:hAnsi="Cambria Math" w:cs="Cambria Math"/>
          <w:vertAlign w:val="subscript"/>
        </w:rPr>
        <w:t>𝑋</w:t>
      </w:r>
      <w:r w:rsidR="00E04B9A" w:rsidRPr="00A201DF">
        <w:rPr>
          <w:rFonts w:hint="eastAsia"/>
          <w:vertAlign w:val="subscript"/>
        </w:rPr>
        <w:t>′</w:t>
      </w:r>
      <w:r w:rsidR="00E04B9A">
        <w:rPr>
          <w:rFonts w:hint="eastAsia"/>
        </w:rPr>
        <w:t>、</w:t>
      </w:r>
      <w:r w:rsidR="00E04B9A">
        <w:rPr>
          <w:rFonts w:ascii="Cambria Math" w:hAnsi="Cambria Math" w:cs="Cambria Math"/>
        </w:rPr>
        <w:t>𝐶𝑉</w:t>
      </w:r>
      <w:r w:rsidR="00E04B9A" w:rsidRPr="00A201DF">
        <w:rPr>
          <w:rFonts w:ascii="Cambria Math" w:hAnsi="Cambria Math" w:cs="Cambria Math"/>
          <w:vertAlign w:val="subscript"/>
        </w:rPr>
        <w:t>𝑌</w:t>
      </w:r>
      <w:r w:rsidR="00E04B9A" w:rsidRPr="00A201DF">
        <w:rPr>
          <w:rFonts w:hint="eastAsia"/>
          <w:vertAlign w:val="subscript"/>
        </w:rPr>
        <w:t>′</w:t>
      </w:r>
      <w:r w:rsidR="00E04B9A">
        <w:rPr>
          <w:rFonts w:hint="eastAsia"/>
        </w:rPr>
        <w:t>、</w:t>
      </w:r>
      <w:r w:rsidR="00E04B9A">
        <w:rPr>
          <w:rFonts w:ascii="Cambria Math" w:hAnsi="Cambria Math" w:cs="Cambria Math"/>
        </w:rPr>
        <w:t>𝐶𝑉</w:t>
      </w:r>
      <w:r w:rsidR="00E04B9A" w:rsidRPr="00A201DF">
        <w:rPr>
          <w:rFonts w:ascii="Cambria Math" w:hAnsi="Cambria Math" w:cs="Cambria Math"/>
          <w:vertAlign w:val="subscript"/>
        </w:rPr>
        <w:t>𝑍</w:t>
      </w:r>
      <w:r w:rsidR="00E04B9A" w:rsidRPr="00A201DF">
        <w:rPr>
          <w:rFonts w:hint="eastAsia"/>
          <w:vertAlign w:val="subscript"/>
        </w:rPr>
        <w:t>′</w:t>
      </w:r>
      <w:r w:rsidR="00E04B9A">
        <w:rPr>
          <w:rFonts w:hint="eastAsia"/>
        </w:rPr>
        <w:t>的标识。</w:t>
      </w:r>
    </w:p>
  </w:footnote>
  <w:footnote w:id="2">
    <w:p w14:paraId="2B94A86B" w14:textId="3D806D3B" w:rsidR="00544CCC" w:rsidRDefault="001E0A6A">
      <w:pPr>
        <w:pStyle w:val="affff4"/>
        <w:ind w:left="720" w:hanging="300"/>
        <w:rPr>
          <w:sz w:val="15"/>
        </w:rPr>
      </w:pPr>
      <w:r>
        <w:rPr>
          <w:rStyle w:val="afffff1"/>
          <w:rFonts w:hint="eastAsia"/>
          <w:sz w:val="15"/>
          <w:vertAlign w:val="baseline"/>
        </w:rPr>
        <w:footnoteRef/>
      </w:r>
      <w:r w:rsidR="00C32750">
        <w:rPr>
          <w:rFonts w:hint="eastAsia"/>
          <w:sz w:val="15"/>
        </w:rPr>
        <w:t>) 换算公式中的峰值亮度52.37 cd/m</w:t>
      </w:r>
      <w:r w:rsidR="00C32750" w:rsidRPr="00136132">
        <w:rPr>
          <w:rFonts w:hint="eastAsia"/>
          <w:sz w:val="15"/>
          <w:vertAlign w:val="superscript"/>
        </w:rPr>
        <w:t>2</w:t>
      </w:r>
      <w:r w:rsidR="00C32750">
        <w:rPr>
          <w:rFonts w:hint="eastAsia"/>
          <w:sz w:val="15"/>
        </w:rPr>
        <w:t>，指在支持GB/T 36617—2018标准5.1所规定的48 cd/m</w:t>
      </w:r>
      <w:r w:rsidR="00C32750" w:rsidRPr="00136132">
        <w:rPr>
          <w:rFonts w:hint="eastAsia"/>
          <w:sz w:val="15"/>
          <w:vertAlign w:val="superscript"/>
        </w:rPr>
        <w:t>2</w:t>
      </w:r>
      <w:r w:rsidR="00C32750">
        <w:rPr>
          <w:rFonts w:hint="eastAsia"/>
          <w:sz w:val="15"/>
        </w:rPr>
        <w:t>的基准亮度（L）的同时，为包含D55、D61、D65在内的白保留了一定余量。</w:t>
      </w:r>
    </w:p>
  </w:footnote>
  <w:footnote w:id="3">
    <w:p w14:paraId="59247664" w14:textId="5058464A" w:rsidR="00544CCC" w:rsidRDefault="001E0A6A">
      <w:pPr>
        <w:pStyle w:val="affff4"/>
        <w:ind w:left="720" w:hanging="300"/>
        <w:rPr>
          <w:sz w:val="15"/>
        </w:rPr>
      </w:pPr>
      <w:r>
        <w:rPr>
          <w:rStyle w:val="afffff1"/>
          <w:rFonts w:hint="eastAsia"/>
          <w:sz w:val="15"/>
          <w:vertAlign w:val="baseline"/>
        </w:rPr>
        <w:footnoteRef/>
      </w:r>
      <w:r w:rsidR="003849FF">
        <w:rPr>
          <w:rFonts w:hint="eastAsia"/>
          <w:sz w:val="15"/>
        </w:rPr>
        <w:t>) INT运算符在0到0.4999...小数范围内返回0，在0.5到0.9999...小数范围内返回+1，即小数部分大于或等于0.5则向前进1。公式来源[GY/T 292.1—2015，4.3]</w:t>
      </w:r>
    </w:p>
  </w:footnote>
  <w:footnote w:id="4">
    <w:p w14:paraId="7EF145E5" w14:textId="4CA25F77" w:rsidR="00544CCC" w:rsidRDefault="001E0A6A">
      <w:pPr>
        <w:pStyle w:val="afffffffffff8"/>
        <w:ind w:left="720" w:hanging="300"/>
      </w:pPr>
      <w:r>
        <w:rPr>
          <w:rStyle w:val="afffff1"/>
          <w:rFonts w:hint="eastAsia"/>
          <w:sz w:val="15"/>
          <w:vertAlign w:val="baseline"/>
        </w:rPr>
        <w:footnoteRef/>
      </w:r>
      <w:r w:rsidR="002D4EDC">
        <w:rPr>
          <w:rFonts w:hint="eastAsia"/>
        </w:rPr>
        <w:t>) floor运算符返回不大于其参数的最大整数。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CF833" w14:textId="77777777" w:rsidR="002F5FF2" w:rsidRDefault="002F5FF2">
    <w:pPr>
      <w:pStyle w:val="affff2"/>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936E0" w14:textId="28709A13" w:rsidR="00691B57" w:rsidRPr="00034E3E" w:rsidRDefault="00034E3E" w:rsidP="00034E3E">
    <w:pPr>
      <w:pStyle w:val="affffff0"/>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sidR="006127BA">
      <w:rPr>
        <w:rFonts w:hint="eastAsia"/>
        <w:noProof/>
      </w:rPr>
      <w:t>DY/T XXXXX—2026</w:t>
    </w:r>
    <w:r>
      <w:rPr>
        <w:rFonts w:hint="eastAsia"/>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730AD" w14:textId="0D0879A3" w:rsidR="00691B57" w:rsidRDefault="00691B57" w:rsidP="00034E3E">
    <w:pPr>
      <w:pStyle w:val="affffff"/>
      <w:rPr>
        <w:rFonts w:hint="eastAsia"/>
      </w:rPr>
    </w:pPr>
    <w:r>
      <w:fldChar w:fldCharType="begin"/>
    </w:r>
    <w:r>
      <w:instrText xml:space="preserve"> STYLEREF  标准文件_文件编号  \* MERGEFORMAT </w:instrText>
    </w:r>
    <w:r>
      <w:fldChar w:fldCharType="separate"/>
    </w:r>
    <w:r w:rsidR="006127BA">
      <w:rPr>
        <w:rFonts w:hint="eastAsia"/>
        <w:noProof/>
      </w:rPr>
      <w:t>DY/T XXXXX—2026</w:t>
    </w:r>
    <w: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F4CE3" w14:textId="4954F284" w:rsidR="00691B57" w:rsidRPr="00034E3E" w:rsidRDefault="00034E3E" w:rsidP="00034E3E">
    <w:pPr>
      <w:pStyle w:val="affffff0"/>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noProof/>
      </w:rPr>
      <w:t>DY/T XXXXX—2026</w:t>
    </w:r>
    <w:r>
      <w:rPr>
        <w:rFonts w:hint="eastAsia"/>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C28E4" w14:textId="1505FA13" w:rsidR="00691B57" w:rsidRDefault="00691B57" w:rsidP="00034E3E">
    <w:pPr>
      <w:pStyle w:val="affffff"/>
      <w:rPr>
        <w:rFonts w:hint="eastAsia"/>
      </w:rPr>
    </w:pPr>
    <w:r>
      <w:fldChar w:fldCharType="begin"/>
    </w:r>
    <w:r>
      <w:instrText xml:space="preserve"> STYLEREF  标准文件_文件编号  \* MERGEFORMAT </w:instrText>
    </w:r>
    <w:r>
      <w:fldChar w:fldCharType="separate"/>
    </w:r>
    <w:r w:rsidR="006127BA">
      <w:rPr>
        <w:rFonts w:hint="eastAsia"/>
        <w:noProof/>
      </w:rPr>
      <w:t>DY/T XXXXX—2026</w:t>
    </w:r>
    <w: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A5B3C" w14:textId="12B033C6" w:rsidR="00691B57" w:rsidRPr="00034E3E" w:rsidRDefault="00034E3E" w:rsidP="00034E3E">
    <w:pPr>
      <w:pStyle w:val="affffff0"/>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sidR="006127BA">
      <w:rPr>
        <w:rFonts w:hint="eastAsia"/>
        <w:noProof/>
      </w:rPr>
      <w:t>DY/T XXXXX—2026</w:t>
    </w:r>
    <w:r>
      <w:rPr>
        <w:rFonts w:hint="eastAsia"/>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EA759" w14:textId="77777777" w:rsidR="00691B57" w:rsidRDefault="00691B57" w:rsidP="00034E3E">
    <w:pPr>
      <w:pStyle w:val="affffff"/>
      <w:rPr>
        <w:rFonts w:hint="eastAsia"/>
      </w:rPr>
    </w:pPr>
    <w:r>
      <w:fldChar w:fldCharType="begin"/>
    </w:r>
    <w:r>
      <w:instrText xml:space="preserve"> STYLEREF  标准文件_文件编号  \* MERGEFORMAT </w:instrText>
    </w:r>
    <w:r>
      <w:fldChar w:fldCharType="separate"/>
    </w:r>
    <w:r>
      <w:rPr>
        <w:rFonts w:hint="eastAsia"/>
        <w:noProof/>
      </w:rPr>
      <w:t>DY/T XXXXX—XXXX</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17553" w14:textId="77777777" w:rsidR="00544CCC" w:rsidRDefault="001E0A6A">
    <w:pPr>
      <w:pStyle w:val="affff2"/>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AD7C9" w14:textId="77777777" w:rsidR="00544CCC" w:rsidRDefault="00544CCC">
    <w:pPr>
      <w:pStyle w:val="affff2"/>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26B9E" w14:textId="4EFF9F0D" w:rsidR="00691B57" w:rsidRPr="00034E3E" w:rsidRDefault="00034E3E" w:rsidP="00034E3E">
    <w:pPr>
      <w:pStyle w:val="affffff0"/>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noProof/>
      </w:rPr>
      <w:t>DY/T XXXXX—2026</w:t>
    </w:r>
    <w:r>
      <w:rPr>
        <w:rFonts w:hint="eastAsia"/>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12390" w14:textId="23DEFB65" w:rsidR="00691B57" w:rsidRDefault="00691B57" w:rsidP="00034E3E">
    <w:pPr>
      <w:pStyle w:val="affffff"/>
      <w:rPr>
        <w:rFonts w:hint="eastAsia"/>
      </w:rPr>
    </w:pPr>
    <w:r>
      <w:fldChar w:fldCharType="begin"/>
    </w:r>
    <w:r>
      <w:instrText xml:space="preserve"> STYLEREF  标准文件_文件编号  \* MERGEFORMAT </w:instrText>
    </w:r>
    <w:r>
      <w:fldChar w:fldCharType="separate"/>
    </w:r>
    <w:r w:rsidR="006127BA">
      <w:rPr>
        <w:rFonts w:hint="eastAsia"/>
        <w:noProof/>
      </w:rPr>
      <w:t>DY/T XXXXX—2026</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2E6CC" w14:textId="759EDC38" w:rsidR="00034E3E" w:rsidRPr="00034E3E" w:rsidRDefault="00034E3E" w:rsidP="00034E3E">
    <w:pPr>
      <w:pStyle w:val="affffff0"/>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sidR="006127BA">
      <w:rPr>
        <w:rFonts w:hint="eastAsia"/>
        <w:noProof/>
      </w:rPr>
      <w:t>DY/T XXXXX—2026</w:t>
    </w:r>
    <w:r>
      <w:rPr>
        <w:rFonts w:hint="eastAsia"/>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DB870" w14:textId="77777777" w:rsidR="00034E3E" w:rsidRDefault="00034E3E" w:rsidP="00034E3E">
    <w:pPr>
      <w:pStyle w:val="affffff"/>
      <w:rPr>
        <w:rFonts w:hint="eastAsia"/>
      </w:rPr>
    </w:pPr>
    <w:r>
      <w:fldChar w:fldCharType="begin"/>
    </w:r>
    <w:r>
      <w:instrText xml:space="preserve"> STYLEREF  标准文件_文件编号  \* MERGEFORMAT </w:instrText>
    </w:r>
    <w:r>
      <w:fldChar w:fldCharType="separate"/>
    </w:r>
    <w:r>
      <w:rPr>
        <w:rFonts w:hint="eastAsia"/>
        <w:noProof/>
      </w:rPr>
      <w:t>DY/T XXXXX—2026</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4F00C" w14:textId="7D453049" w:rsidR="00691B57" w:rsidRPr="00034E3E" w:rsidRDefault="00034E3E" w:rsidP="00034E3E">
    <w:pPr>
      <w:pStyle w:val="affffff0"/>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noProof/>
      </w:rPr>
      <w:t>DY/T XXXXX—2026</w:t>
    </w:r>
    <w:r>
      <w:rPr>
        <w:rFonts w:hint="eastAsia"/>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F4431" w14:textId="7ADD228F" w:rsidR="00691B57" w:rsidRDefault="00691B57" w:rsidP="00034E3E">
    <w:pPr>
      <w:pStyle w:val="affffff"/>
      <w:rPr>
        <w:rFonts w:hint="eastAsia"/>
      </w:rPr>
    </w:pPr>
    <w:r>
      <w:fldChar w:fldCharType="begin"/>
    </w:r>
    <w:r>
      <w:instrText xml:space="preserve"> STYLEREF  标准文件_文件编号  \* MERGEFORMAT </w:instrText>
    </w:r>
    <w:r>
      <w:fldChar w:fldCharType="separate"/>
    </w:r>
    <w:r w:rsidR="006127BA">
      <w:rPr>
        <w:rFonts w:hint="eastAsia"/>
        <w:noProof/>
      </w:rPr>
      <w:t>DY/T XXXXX—2026</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B99A183"/>
    <w:multiLevelType w:val="singleLevel"/>
    <w:tmpl w:val="CB99A183"/>
    <w:lvl w:ilvl="0">
      <w:start w:val="1"/>
      <w:numFmt w:val="decimal"/>
      <w:lvlText w:val="%1."/>
      <w:lvlJc w:val="left"/>
      <w:pPr>
        <w:tabs>
          <w:tab w:val="left" w:pos="312"/>
        </w:tabs>
      </w:pPr>
    </w:lvl>
  </w:abstractNum>
  <w:abstractNum w:abstractNumId="1"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2"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3"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4"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6"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8"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0"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1"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2"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3" w15:restartNumberingAfterBreak="0">
    <w:nsid w:val="371E2C08"/>
    <w:multiLevelType w:val="hybridMultilevel"/>
    <w:tmpl w:val="D8C82C3C"/>
    <w:lvl w:ilvl="0" w:tplc="3C7CECD2">
      <w:start w:val="1"/>
      <w:numFmt w:val="decimalEnclosedCircle"/>
      <w:lvlText w:val="%1"/>
      <w:lvlJc w:val="left"/>
      <w:pPr>
        <w:ind w:left="1100" w:hanging="360"/>
      </w:pPr>
      <w:rPr>
        <w:rFonts w:ascii="Cambria Math" w:eastAsia="黑体" w:hAnsi="Cambria Math" w:cs="Cambria Math" w:hint="default"/>
      </w:rPr>
    </w:lvl>
    <w:lvl w:ilvl="1" w:tplc="04090019" w:tentative="1">
      <w:start w:val="1"/>
      <w:numFmt w:val="lowerLetter"/>
      <w:lvlText w:val="%2)"/>
      <w:lvlJc w:val="left"/>
      <w:pPr>
        <w:ind w:left="1620" w:hanging="440"/>
      </w:pPr>
    </w:lvl>
    <w:lvl w:ilvl="2" w:tplc="0409001B" w:tentative="1">
      <w:start w:val="1"/>
      <w:numFmt w:val="lowerRoman"/>
      <w:lvlText w:val="%3."/>
      <w:lvlJc w:val="right"/>
      <w:pPr>
        <w:ind w:left="2060" w:hanging="440"/>
      </w:pPr>
    </w:lvl>
    <w:lvl w:ilvl="3" w:tplc="0409000F" w:tentative="1">
      <w:start w:val="1"/>
      <w:numFmt w:val="decimal"/>
      <w:lvlText w:val="%4."/>
      <w:lvlJc w:val="left"/>
      <w:pPr>
        <w:ind w:left="2500" w:hanging="440"/>
      </w:pPr>
    </w:lvl>
    <w:lvl w:ilvl="4" w:tplc="04090019" w:tentative="1">
      <w:start w:val="1"/>
      <w:numFmt w:val="lowerLetter"/>
      <w:lvlText w:val="%5)"/>
      <w:lvlJc w:val="left"/>
      <w:pPr>
        <w:ind w:left="2940" w:hanging="440"/>
      </w:pPr>
    </w:lvl>
    <w:lvl w:ilvl="5" w:tplc="0409001B" w:tentative="1">
      <w:start w:val="1"/>
      <w:numFmt w:val="lowerRoman"/>
      <w:lvlText w:val="%6."/>
      <w:lvlJc w:val="right"/>
      <w:pPr>
        <w:ind w:left="3380" w:hanging="440"/>
      </w:pPr>
    </w:lvl>
    <w:lvl w:ilvl="6" w:tplc="0409000F" w:tentative="1">
      <w:start w:val="1"/>
      <w:numFmt w:val="decimal"/>
      <w:lvlText w:val="%7."/>
      <w:lvlJc w:val="left"/>
      <w:pPr>
        <w:ind w:left="3820" w:hanging="440"/>
      </w:pPr>
    </w:lvl>
    <w:lvl w:ilvl="7" w:tplc="04090019" w:tentative="1">
      <w:start w:val="1"/>
      <w:numFmt w:val="lowerLetter"/>
      <w:lvlText w:val="%8)"/>
      <w:lvlJc w:val="left"/>
      <w:pPr>
        <w:ind w:left="4260" w:hanging="440"/>
      </w:pPr>
    </w:lvl>
    <w:lvl w:ilvl="8" w:tplc="0409001B" w:tentative="1">
      <w:start w:val="1"/>
      <w:numFmt w:val="lowerRoman"/>
      <w:lvlText w:val="%9."/>
      <w:lvlJc w:val="right"/>
      <w:pPr>
        <w:ind w:left="4700" w:hanging="440"/>
      </w:pPr>
    </w:lvl>
  </w:abstractNum>
  <w:abstractNum w:abstractNumId="14"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5"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7"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9"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20"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A.%2　"/>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2"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3"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4"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5"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6"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7"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8"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6CEA2025"/>
    <w:multiLevelType w:val="multilevel"/>
    <w:tmpl w:val="CE8C508C"/>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0"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1"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2" w15:restartNumberingAfterBreak="0">
    <w:nsid w:val="75127FAB"/>
    <w:multiLevelType w:val="hybridMultilevel"/>
    <w:tmpl w:val="2B222338"/>
    <w:lvl w:ilvl="0" w:tplc="9196B6A4">
      <w:start w:val="1"/>
      <w:numFmt w:val="decimalEnclosedCircle"/>
      <w:lvlText w:val="%1"/>
      <w:lvlJc w:val="left"/>
      <w:pPr>
        <w:ind w:left="1100" w:hanging="360"/>
      </w:pPr>
      <w:rPr>
        <w:rFonts w:ascii="Cambria Math" w:eastAsia="黑体" w:hAnsi="Cambria Math" w:cs="Cambria Math" w:hint="default"/>
      </w:rPr>
    </w:lvl>
    <w:lvl w:ilvl="1" w:tplc="04090019" w:tentative="1">
      <w:start w:val="1"/>
      <w:numFmt w:val="lowerLetter"/>
      <w:lvlText w:val="%2)"/>
      <w:lvlJc w:val="left"/>
      <w:pPr>
        <w:ind w:left="1620" w:hanging="440"/>
      </w:pPr>
    </w:lvl>
    <w:lvl w:ilvl="2" w:tplc="0409001B" w:tentative="1">
      <w:start w:val="1"/>
      <w:numFmt w:val="lowerRoman"/>
      <w:lvlText w:val="%3."/>
      <w:lvlJc w:val="right"/>
      <w:pPr>
        <w:ind w:left="2060" w:hanging="440"/>
      </w:pPr>
    </w:lvl>
    <w:lvl w:ilvl="3" w:tplc="0409000F" w:tentative="1">
      <w:start w:val="1"/>
      <w:numFmt w:val="decimal"/>
      <w:lvlText w:val="%4."/>
      <w:lvlJc w:val="left"/>
      <w:pPr>
        <w:ind w:left="2500" w:hanging="440"/>
      </w:pPr>
    </w:lvl>
    <w:lvl w:ilvl="4" w:tplc="04090019" w:tentative="1">
      <w:start w:val="1"/>
      <w:numFmt w:val="lowerLetter"/>
      <w:lvlText w:val="%5)"/>
      <w:lvlJc w:val="left"/>
      <w:pPr>
        <w:ind w:left="2940" w:hanging="440"/>
      </w:pPr>
    </w:lvl>
    <w:lvl w:ilvl="5" w:tplc="0409001B" w:tentative="1">
      <w:start w:val="1"/>
      <w:numFmt w:val="lowerRoman"/>
      <w:lvlText w:val="%6."/>
      <w:lvlJc w:val="right"/>
      <w:pPr>
        <w:ind w:left="3380" w:hanging="440"/>
      </w:pPr>
    </w:lvl>
    <w:lvl w:ilvl="6" w:tplc="0409000F" w:tentative="1">
      <w:start w:val="1"/>
      <w:numFmt w:val="decimal"/>
      <w:lvlText w:val="%7."/>
      <w:lvlJc w:val="left"/>
      <w:pPr>
        <w:ind w:left="3820" w:hanging="440"/>
      </w:pPr>
    </w:lvl>
    <w:lvl w:ilvl="7" w:tplc="04090019" w:tentative="1">
      <w:start w:val="1"/>
      <w:numFmt w:val="lowerLetter"/>
      <w:lvlText w:val="%8)"/>
      <w:lvlJc w:val="left"/>
      <w:pPr>
        <w:ind w:left="4260" w:hanging="440"/>
      </w:pPr>
    </w:lvl>
    <w:lvl w:ilvl="8" w:tplc="0409001B" w:tentative="1">
      <w:start w:val="1"/>
      <w:numFmt w:val="lowerRoman"/>
      <w:lvlText w:val="%9."/>
      <w:lvlJc w:val="right"/>
      <w:pPr>
        <w:ind w:left="4700" w:hanging="440"/>
      </w:pPr>
    </w:lvl>
  </w:abstractNum>
  <w:abstractNum w:abstractNumId="33"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4" w15:restartNumberingAfterBreak="0">
    <w:nsid w:val="7AA320FB"/>
    <w:multiLevelType w:val="hybridMultilevel"/>
    <w:tmpl w:val="1A0A7658"/>
    <w:lvl w:ilvl="0" w:tplc="16FC4860">
      <w:start w:val="1"/>
      <w:numFmt w:val="decimalEnclosedCircle"/>
      <w:lvlText w:val="%1"/>
      <w:lvlJc w:val="left"/>
      <w:pPr>
        <w:ind w:left="1100" w:hanging="360"/>
      </w:pPr>
      <w:rPr>
        <w:rFonts w:ascii="Cambria Math" w:eastAsia="黑体" w:hAnsi="Cambria Math" w:cs="Cambria Math" w:hint="default"/>
      </w:rPr>
    </w:lvl>
    <w:lvl w:ilvl="1" w:tplc="04090019" w:tentative="1">
      <w:start w:val="1"/>
      <w:numFmt w:val="lowerLetter"/>
      <w:lvlText w:val="%2)"/>
      <w:lvlJc w:val="left"/>
      <w:pPr>
        <w:ind w:left="1620" w:hanging="440"/>
      </w:pPr>
    </w:lvl>
    <w:lvl w:ilvl="2" w:tplc="0409001B" w:tentative="1">
      <w:start w:val="1"/>
      <w:numFmt w:val="lowerRoman"/>
      <w:lvlText w:val="%3."/>
      <w:lvlJc w:val="right"/>
      <w:pPr>
        <w:ind w:left="2060" w:hanging="440"/>
      </w:pPr>
    </w:lvl>
    <w:lvl w:ilvl="3" w:tplc="0409000F" w:tentative="1">
      <w:start w:val="1"/>
      <w:numFmt w:val="decimal"/>
      <w:lvlText w:val="%4."/>
      <w:lvlJc w:val="left"/>
      <w:pPr>
        <w:ind w:left="2500" w:hanging="440"/>
      </w:pPr>
    </w:lvl>
    <w:lvl w:ilvl="4" w:tplc="04090019" w:tentative="1">
      <w:start w:val="1"/>
      <w:numFmt w:val="lowerLetter"/>
      <w:lvlText w:val="%5)"/>
      <w:lvlJc w:val="left"/>
      <w:pPr>
        <w:ind w:left="2940" w:hanging="440"/>
      </w:pPr>
    </w:lvl>
    <w:lvl w:ilvl="5" w:tplc="0409001B" w:tentative="1">
      <w:start w:val="1"/>
      <w:numFmt w:val="lowerRoman"/>
      <w:lvlText w:val="%6."/>
      <w:lvlJc w:val="right"/>
      <w:pPr>
        <w:ind w:left="3380" w:hanging="440"/>
      </w:pPr>
    </w:lvl>
    <w:lvl w:ilvl="6" w:tplc="0409000F" w:tentative="1">
      <w:start w:val="1"/>
      <w:numFmt w:val="decimal"/>
      <w:lvlText w:val="%7."/>
      <w:lvlJc w:val="left"/>
      <w:pPr>
        <w:ind w:left="3820" w:hanging="440"/>
      </w:pPr>
    </w:lvl>
    <w:lvl w:ilvl="7" w:tplc="04090019" w:tentative="1">
      <w:start w:val="1"/>
      <w:numFmt w:val="lowerLetter"/>
      <w:lvlText w:val="%8)"/>
      <w:lvlJc w:val="left"/>
      <w:pPr>
        <w:ind w:left="4260" w:hanging="440"/>
      </w:pPr>
    </w:lvl>
    <w:lvl w:ilvl="8" w:tplc="0409001B" w:tentative="1">
      <w:start w:val="1"/>
      <w:numFmt w:val="lowerRoman"/>
      <w:lvlText w:val="%9."/>
      <w:lvlJc w:val="right"/>
      <w:pPr>
        <w:ind w:left="4700" w:hanging="440"/>
      </w:pPr>
    </w:lvl>
  </w:abstractNum>
  <w:num w:numId="1" w16cid:durableId="518854401">
    <w:abstractNumId w:val="1"/>
  </w:num>
  <w:num w:numId="2" w16cid:durableId="1327125644">
    <w:abstractNumId w:val="29"/>
  </w:num>
  <w:num w:numId="3" w16cid:durableId="1633831473">
    <w:abstractNumId w:val="6"/>
  </w:num>
  <w:num w:numId="4" w16cid:durableId="1340813743">
    <w:abstractNumId w:val="25"/>
  </w:num>
  <w:num w:numId="5" w16cid:durableId="1670282437">
    <w:abstractNumId w:val="20"/>
  </w:num>
  <w:num w:numId="6" w16cid:durableId="20593945">
    <w:abstractNumId w:val="15"/>
  </w:num>
  <w:num w:numId="7" w16cid:durableId="564534229">
    <w:abstractNumId w:val="9"/>
  </w:num>
  <w:num w:numId="8" w16cid:durableId="1957104542">
    <w:abstractNumId w:val="4"/>
  </w:num>
  <w:num w:numId="9" w16cid:durableId="631666595">
    <w:abstractNumId w:val="10"/>
  </w:num>
  <w:num w:numId="10" w16cid:durableId="1051539635">
    <w:abstractNumId w:val="18"/>
  </w:num>
  <w:num w:numId="11" w16cid:durableId="1735884454">
    <w:abstractNumId w:val="27"/>
  </w:num>
  <w:num w:numId="12" w16cid:durableId="1016465617">
    <w:abstractNumId w:val="12"/>
  </w:num>
  <w:num w:numId="13" w16cid:durableId="608852007">
    <w:abstractNumId w:val="14"/>
  </w:num>
  <w:num w:numId="14" w16cid:durableId="1996834620">
    <w:abstractNumId w:val="8"/>
  </w:num>
  <w:num w:numId="15" w16cid:durableId="1057893069">
    <w:abstractNumId w:val="21"/>
  </w:num>
  <w:num w:numId="16" w16cid:durableId="799692419">
    <w:abstractNumId w:val="23"/>
  </w:num>
  <w:num w:numId="17" w16cid:durableId="162285770">
    <w:abstractNumId w:val="19"/>
  </w:num>
  <w:num w:numId="18" w16cid:durableId="841745216">
    <w:abstractNumId w:val="31"/>
  </w:num>
  <w:num w:numId="19" w16cid:durableId="2101563321">
    <w:abstractNumId w:val="17"/>
  </w:num>
  <w:num w:numId="20" w16cid:durableId="1287348464">
    <w:abstractNumId w:val="2"/>
  </w:num>
  <w:num w:numId="21" w16cid:durableId="374888372">
    <w:abstractNumId w:val="11"/>
  </w:num>
  <w:num w:numId="22" w16cid:durableId="771819428">
    <w:abstractNumId w:val="33"/>
  </w:num>
  <w:num w:numId="23" w16cid:durableId="789784935">
    <w:abstractNumId w:val="22"/>
  </w:num>
  <w:num w:numId="24" w16cid:durableId="1881742091">
    <w:abstractNumId w:val="7"/>
  </w:num>
  <w:num w:numId="25" w16cid:durableId="1507595044">
    <w:abstractNumId w:val="28"/>
  </w:num>
  <w:num w:numId="26" w16cid:durableId="1533346038">
    <w:abstractNumId w:val="30"/>
  </w:num>
  <w:num w:numId="27" w16cid:durableId="1370498276">
    <w:abstractNumId w:val="3"/>
  </w:num>
  <w:num w:numId="28" w16cid:durableId="189535211">
    <w:abstractNumId w:val="5"/>
  </w:num>
  <w:num w:numId="29" w16cid:durableId="382287742">
    <w:abstractNumId w:val="16"/>
  </w:num>
  <w:num w:numId="30" w16cid:durableId="261645549">
    <w:abstractNumId w:val="26"/>
  </w:num>
  <w:num w:numId="31" w16cid:durableId="191579756">
    <w:abstractNumId w:val="24"/>
  </w:num>
  <w:num w:numId="32" w16cid:durableId="550534576">
    <w:abstractNumId w:val="0"/>
  </w:num>
  <w:num w:numId="33" w16cid:durableId="51123697">
    <w:abstractNumId w:val="29"/>
  </w:num>
  <w:num w:numId="34" w16cid:durableId="31680660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50254746">
    <w:abstractNumId w:val="34"/>
  </w:num>
  <w:num w:numId="36" w16cid:durableId="1387216403">
    <w:abstractNumId w:val="13"/>
  </w:num>
  <w:num w:numId="37" w16cid:durableId="52671588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attachedTemplate r:id="rId1"/>
  <w:documentProtection w:edit="forms" w:enforcement="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c5ZDhmNzlkMzc1ODMyMDE5YTEyZTM0ZDRkZDRiYmMifQ=="/>
  </w:docVars>
  <w:rsids>
    <w:rsidRoot w:val="0081195B"/>
    <w:rsid w:val="0000040A"/>
    <w:rsid w:val="00000A94"/>
    <w:rsid w:val="00001972"/>
    <w:rsid w:val="00001D9A"/>
    <w:rsid w:val="00002355"/>
    <w:rsid w:val="00003830"/>
    <w:rsid w:val="00004E54"/>
    <w:rsid w:val="000073CE"/>
    <w:rsid w:val="00007B3A"/>
    <w:rsid w:val="000107E0"/>
    <w:rsid w:val="00011197"/>
    <w:rsid w:val="00011FDE"/>
    <w:rsid w:val="000123DB"/>
    <w:rsid w:val="00012FFD"/>
    <w:rsid w:val="00014162"/>
    <w:rsid w:val="00014340"/>
    <w:rsid w:val="00014A35"/>
    <w:rsid w:val="00014D69"/>
    <w:rsid w:val="000155CA"/>
    <w:rsid w:val="00016A9C"/>
    <w:rsid w:val="00020103"/>
    <w:rsid w:val="000204A2"/>
    <w:rsid w:val="0002088C"/>
    <w:rsid w:val="00022184"/>
    <w:rsid w:val="00022762"/>
    <w:rsid w:val="000238E0"/>
    <w:rsid w:val="000249DB"/>
    <w:rsid w:val="0002595E"/>
    <w:rsid w:val="00027181"/>
    <w:rsid w:val="000303C3"/>
    <w:rsid w:val="00031C1D"/>
    <w:rsid w:val="000331D3"/>
    <w:rsid w:val="000346A5"/>
    <w:rsid w:val="00034792"/>
    <w:rsid w:val="00034E3E"/>
    <w:rsid w:val="000359C3"/>
    <w:rsid w:val="00035A7D"/>
    <w:rsid w:val="00035F3C"/>
    <w:rsid w:val="0004249A"/>
    <w:rsid w:val="00043282"/>
    <w:rsid w:val="00044286"/>
    <w:rsid w:val="00045E03"/>
    <w:rsid w:val="00046F7B"/>
    <w:rsid w:val="00047F28"/>
    <w:rsid w:val="00047F8C"/>
    <w:rsid w:val="000503AA"/>
    <w:rsid w:val="000506A1"/>
    <w:rsid w:val="000506F2"/>
    <w:rsid w:val="000515DD"/>
    <w:rsid w:val="0005265A"/>
    <w:rsid w:val="000527A3"/>
    <w:rsid w:val="00052A85"/>
    <w:rsid w:val="000539DD"/>
    <w:rsid w:val="00053BD3"/>
    <w:rsid w:val="0005516B"/>
    <w:rsid w:val="000556ED"/>
    <w:rsid w:val="000556F3"/>
    <w:rsid w:val="00055FE2"/>
    <w:rsid w:val="0005616F"/>
    <w:rsid w:val="00056802"/>
    <w:rsid w:val="00056FEE"/>
    <w:rsid w:val="000570D8"/>
    <w:rsid w:val="00060C2E"/>
    <w:rsid w:val="00061033"/>
    <w:rsid w:val="0006165D"/>
    <w:rsid w:val="000619E9"/>
    <w:rsid w:val="000622D4"/>
    <w:rsid w:val="0006357D"/>
    <w:rsid w:val="00067088"/>
    <w:rsid w:val="00067ECE"/>
    <w:rsid w:val="00067F1E"/>
    <w:rsid w:val="0007126B"/>
    <w:rsid w:val="00071CC0"/>
    <w:rsid w:val="00073C8C"/>
    <w:rsid w:val="00076FDC"/>
    <w:rsid w:val="00077B64"/>
    <w:rsid w:val="0008001B"/>
    <w:rsid w:val="000809F7"/>
    <w:rsid w:val="00080A1C"/>
    <w:rsid w:val="00082126"/>
    <w:rsid w:val="00082317"/>
    <w:rsid w:val="00083360"/>
    <w:rsid w:val="00083BE1"/>
    <w:rsid w:val="00083D2C"/>
    <w:rsid w:val="00086AA1"/>
    <w:rsid w:val="00086FFC"/>
    <w:rsid w:val="00087A77"/>
    <w:rsid w:val="00090CA6"/>
    <w:rsid w:val="0009218F"/>
    <w:rsid w:val="00092B8A"/>
    <w:rsid w:val="00092FB0"/>
    <w:rsid w:val="000934C5"/>
    <w:rsid w:val="00093D25"/>
    <w:rsid w:val="00093DAB"/>
    <w:rsid w:val="00094D73"/>
    <w:rsid w:val="00096D63"/>
    <w:rsid w:val="000A0B60"/>
    <w:rsid w:val="000A0EB8"/>
    <w:rsid w:val="000A19FC"/>
    <w:rsid w:val="000A1DA1"/>
    <w:rsid w:val="000A2738"/>
    <w:rsid w:val="000A296B"/>
    <w:rsid w:val="000A301D"/>
    <w:rsid w:val="000A3969"/>
    <w:rsid w:val="000A7311"/>
    <w:rsid w:val="000B060F"/>
    <w:rsid w:val="000B0CE8"/>
    <w:rsid w:val="000B121C"/>
    <w:rsid w:val="000B1592"/>
    <w:rsid w:val="000B1FF2"/>
    <w:rsid w:val="000B2042"/>
    <w:rsid w:val="000B397C"/>
    <w:rsid w:val="000B3CDA"/>
    <w:rsid w:val="000B436D"/>
    <w:rsid w:val="000B5A4A"/>
    <w:rsid w:val="000B6A0B"/>
    <w:rsid w:val="000B72AB"/>
    <w:rsid w:val="000C0F6C"/>
    <w:rsid w:val="000C11DB"/>
    <w:rsid w:val="000C1492"/>
    <w:rsid w:val="000C25A8"/>
    <w:rsid w:val="000C2FBD"/>
    <w:rsid w:val="000C4165"/>
    <w:rsid w:val="000C4B41"/>
    <w:rsid w:val="000C532E"/>
    <w:rsid w:val="000C57D6"/>
    <w:rsid w:val="000C62B9"/>
    <w:rsid w:val="000C6465"/>
    <w:rsid w:val="000C7548"/>
    <w:rsid w:val="000C7666"/>
    <w:rsid w:val="000C7C34"/>
    <w:rsid w:val="000D0A9C"/>
    <w:rsid w:val="000D1795"/>
    <w:rsid w:val="000D329A"/>
    <w:rsid w:val="000D4B9C"/>
    <w:rsid w:val="000D4EB6"/>
    <w:rsid w:val="000D5C40"/>
    <w:rsid w:val="000D753B"/>
    <w:rsid w:val="000E2009"/>
    <w:rsid w:val="000E3B17"/>
    <w:rsid w:val="000E4C9E"/>
    <w:rsid w:val="000E5260"/>
    <w:rsid w:val="000E6A2D"/>
    <w:rsid w:val="000E6FD7"/>
    <w:rsid w:val="000F0499"/>
    <w:rsid w:val="000F06E1"/>
    <w:rsid w:val="000F0E3C"/>
    <w:rsid w:val="000F19D5"/>
    <w:rsid w:val="000F214D"/>
    <w:rsid w:val="000F2336"/>
    <w:rsid w:val="000F2AEC"/>
    <w:rsid w:val="000F3B33"/>
    <w:rsid w:val="000F4AEA"/>
    <w:rsid w:val="000F67E9"/>
    <w:rsid w:val="000F7372"/>
    <w:rsid w:val="00102F87"/>
    <w:rsid w:val="00104926"/>
    <w:rsid w:val="00107E56"/>
    <w:rsid w:val="001119CE"/>
    <w:rsid w:val="00113B1E"/>
    <w:rsid w:val="00116968"/>
    <w:rsid w:val="0011711C"/>
    <w:rsid w:val="001209FA"/>
    <w:rsid w:val="00124ACF"/>
    <w:rsid w:val="00124D04"/>
    <w:rsid w:val="00124E4F"/>
    <w:rsid w:val="00125C88"/>
    <w:rsid w:val="001260B7"/>
    <w:rsid w:val="001265CB"/>
    <w:rsid w:val="001321C6"/>
    <w:rsid w:val="001325C4"/>
    <w:rsid w:val="00133010"/>
    <w:rsid w:val="001338EE"/>
    <w:rsid w:val="00133AAE"/>
    <w:rsid w:val="00135323"/>
    <w:rsid w:val="001356C4"/>
    <w:rsid w:val="00136132"/>
    <w:rsid w:val="00141114"/>
    <w:rsid w:val="00141981"/>
    <w:rsid w:val="00142969"/>
    <w:rsid w:val="00142F4F"/>
    <w:rsid w:val="0014421C"/>
    <w:rsid w:val="00144639"/>
    <w:rsid w:val="001457E7"/>
    <w:rsid w:val="00145D9D"/>
    <w:rsid w:val="00145FEB"/>
    <w:rsid w:val="00146388"/>
    <w:rsid w:val="001529E5"/>
    <w:rsid w:val="00153C7E"/>
    <w:rsid w:val="00156290"/>
    <w:rsid w:val="00156A2B"/>
    <w:rsid w:val="00156B25"/>
    <w:rsid w:val="00156E1A"/>
    <w:rsid w:val="00156EEC"/>
    <w:rsid w:val="00157B55"/>
    <w:rsid w:val="001620B3"/>
    <w:rsid w:val="001642FA"/>
    <w:rsid w:val="00164638"/>
    <w:rsid w:val="001649EB"/>
    <w:rsid w:val="00164B1E"/>
    <w:rsid w:val="00164BAF"/>
    <w:rsid w:val="00164FA8"/>
    <w:rsid w:val="00165065"/>
    <w:rsid w:val="00165434"/>
    <w:rsid w:val="0016580B"/>
    <w:rsid w:val="00165C72"/>
    <w:rsid w:val="00165F49"/>
    <w:rsid w:val="00166159"/>
    <w:rsid w:val="00166A27"/>
    <w:rsid w:val="00166B88"/>
    <w:rsid w:val="0016770A"/>
    <w:rsid w:val="00167917"/>
    <w:rsid w:val="00170228"/>
    <w:rsid w:val="0017059E"/>
    <w:rsid w:val="00170804"/>
    <w:rsid w:val="001708E9"/>
    <w:rsid w:val="001717DD"/>
    <w:rsid w:val="0017340B"/>
    <w:rsid w:val="00173BC0"/>
    <w:rsid w:val="00173FB1"/>
    <w:rsid w:val="00174441"/>
    <w:rsid w:val="0017628B"/>
    <w:rsid w:val="00176334"/>
    <w:rsid w:val="0017643B"/>
    <w:rsid w:val="00176DFD"/>
    <w:rsid w:val="0018041E"/>
    <w:rsid w:val="00181197"/>
    <w:rsid w:val="00182E6E"/>
    <w:rsid w:val="001838F7"/>
    <w:rsid w:val="001852C9"/>
    <w:rsid w:val="00186A36"/>
    <w:rsid w:val="00190087"/>
    <w:rsid w:val="00190FC1"/>
    <w:rsid w:val="001913C4"/>
    <w:rsid w:val="0019348F"/>
    <w:rsid w:val="001938A6"/>
    <w:rsid w:val="00193A07"/>
    <w:rsid w:val="00194C95"/>
    <w:rsid w:val="001951E5"/>
    <w:rsid w:val="0019522C"/>
    <w:rsid w:val="00195C34"/>
    <w:rsid w:val="0019601A"/>
    <w:rsid w:val="001A1A53"/>
    <w:rsid w:val="001A1A62"/>
    <w:rsid w:val="001A234A"/>
    <w:rsid w:val="001A5904"/>
    <w:rsid w:val="001A62F0"/>
    <w:rsid w:val="001A67D4"/>
    <w:rsid w:val="001B06E8"/>
    <w:rsid w:val="001B193E"/>
    <w:rsid w:val="001B71D0"/>
    <w:rsid w:val="001B71EE"/>
    <w:rsid w:val="001C0414"/>
    <w:rsid w:val="001C04A8"/>
    <w:rsid w:val="001C0EC4"/>
    <w:rsid w:val="001C2C03"/>
    <w:rsid w:val="001C3EE5"/>
    <w:rsid w:val="001C42F7"/>
    <w:rsid w:val="001C49E5"/>
    <w:rsid w:val="001C680C"/>
    <w:rsid w:val="001C708D"/>
    <w:rsid w:val="001C7971"/>
    <w:rsid w:val="001C7FEA"/>
    <w:rsid w:val="001D0499"/>
    <w:rsid w:val="001D0BBE"/>
    <w:rsid w:val="001D0DE4"/>
    <w:rsid w:val="001D0ED4"/>
    <w:rsid w:val="001D0F10"/>
    <w:rsid w:val="001D212F"/>
    <w:rsid w:val="001D29D7"/>
    <w:rsid w:val="001D2DE7"/>
    <w:rsid w:val="001D411C"/>
    <w:rsid w:val="001E04A3"/>
    <w:rsid w:val="001E0A6A"/>
    <w:rsid w:val="001E1B6A"/>
    <w:rsid w:val="001E2484"/>
    <w:rsid w:val="001E2708"/>
    <w:rsid w:val="001E3CC4"/>
    <w:rsid w:val="001E4882"/>
    <w:rsid w:val="001E713D"/>
    <w:rsid w:val="001E73AB"/>
    <w:rsid w:val="001F092D"/>
    <w:rsid w:val="001F143A"/>
    <w:rsid w:val="001F1605"/>
    <w:rsid w:val="001F2508"/>
    <w:rsid w:val="001F2AAE"/>
    <w:rsid w:val="001F2E95"/>
    <w:rsid w:val="001F3455"/>
    <w:rsid w:val="001F3506"/>
    <w:rsid w:val="001F4816"/>
    <w:rsid w:val="001F4D6F"/>
    <w:rsid w:val="001F567D"/>
    <w:rsid w:val="001F626B"/>
    <w:rsid w:val="001F69B4"/>
    <w:rsid w:val="001F7303"/>
    <w:rsid w:val="001F77C7"/>
    <w:rsid w:val="00200183"/>
    <w:rsid w:val="0020107D"/>
    <w:rsid w:val="00202AA4"/>
    <w:rsid w:val="002031F7"/>
    <w:rsid w:val="00203694"/>
    <w:rsid w:val="002040E6"/>
    <w:rsid w:val="00204651"/>
    <w:rsid w:val="0020527B"/>
    <w:rsid w:val="00205F2C"/>
    <w:rsid w:val="00210B15"/>
    <w:rsid w:val="002142EA"/>
    <w:rsid w:val="00217D7F"/>
    <w:rsid w:val="002204BB"/>
    <w:rsid w:val="00220881"/>
    <w:rsid w:val="00221928"/>
    <w:rsid w:val="00221B79"/>
    <w:rsid w:val="00221C6B"/>
    <w:rsid w:val="00222E74"/>
    <w:rsid w:val="00222F16"/>
    <w:rsid w:val="0022351B"/>
    <w:rsid w:val="00224596"/>
    <w:rsid w:val="002253A1"/>
    <w:rsid w:val="00225574"/>
    <w:rsid w:val="00225CF8"/>
    <w:rsid w:val="00225ECD"/>
    <w:rsid w:val="0022794E"/>
    <w:rsid w:val="00232126"/>
    <w:rsid w:val="00233D64"/>
    <w:rsid w:val="0023482A"/>
    <w:rsid w:val="00235207"/>
    <w:rsid w:val="002359CB"/>
    <w:rsid w:val="002363C6"/>
    <w:rsid w:val="0024059D"/>
    <w:rsid w:val="002405C3"/>
    <w:rsid w:val="002433A5"/>
    <w:rsid w:val="00243540"/>
    <w:rsid w:val="0024497B"/>
    <w:rsid w:val="00244D01"/>
    <w:rsid w:val="0024515B"/>
    <w:rsid w:val="00245E60"/>
    <w:rsid w:val="00246021"/>
    <w:rsid w:val="00246565"/>
    <w:rsid w:val="0024658B"/>
    <w:rsid w:val="0024666E"/>
    <w:rsid w:val="00247F52"/>
    <w:rsid w:val="00250B25"/>
    <w:rsid w:val="00250BBE"/>
    <w:rsid w:val="00251280"/>
    <w:rsid w:val="002515C2"/>
    <w:rsid w:val="0025194F"/>
    <w:rsid w:val="00251AA4"/>
    <w:rsid w:val="00253FBE"/>
    <w:rsid w:val="00254F21"/>
    <w:rsid w:val="00260623"/>
    <w:rsid w:val="0026148A"/>
    <w:rsid w:val="002616B5"/>
    <w:rsid w:val="00262696"/>
    <w:rsid w:val="00263798"/>
    <w:rsid w:val="002643C3"/>
    <w:rsid w:val="00264514"/>
    <w:rsid w:val="00264A0C"/>
    <w:rsid w:val="00264E6D"/>
    <w:rsid w:val="00265463"/>
    <w:rsid w:val="002657A2"/>
    <w:rsid w:val="0026639C"/>
    <w:rsid w:val="00266FB0"/>
    <w:rsid w:val="00267EF4"/>
    <w:rsid w:val="00270CB8"/>
    <w:rsid w:val="00271C40"/>
    <w:rsid w:val="00272B08"/>
    <w:rsid w:val="0027436B"/>
    <w:rsid w:val="002745B7"/>
    <w:rsid w:val="002801B9"/>
    <w:rsid w:val="002815BF"/>
    <w:rsid w:val="00281BB8"/>
    <w:rsid w:val="00281E9E"/>
    <w:rsid w:val="0028392A"/>
    <w:rsid w:val="00285170"/>
    <w:rsid w:val="00285361"/>
    <w:rsid w:val="002863A6"/>
    <w:rsid w:val="00290712"/>
    <w:rsid w:val="00291129"/>
    <w:rsid w:val="00291732"/>
    <w:rsid w:val="00292D60"/>
    <w:rsid w:val="002935E4"/>
    <w:rsid w:val="00294D34"/>
    <w:rsid w:val="00294E3B"/>
    <w:rsid w:val="00296193"/>
    <w:rsid w:val="00296C66"/>
    <w:rsid w:val="00296EBE"/>
    <w:rsid w:val="002974E3"/>
    <w:rsid w:val="002A084B"/>
    <w:rsid w:val="002A1260"/>
    <w:rsid w:val="002A1589"/>
    <w:rsid w:val="002A1608"/>
    <w:rsid w:val="002A1C0C"/>
    <w:rsid w:val="002A1E7D"/>
    <w:rsid w:val="002A1F97"/>
    <w:rsid w:val="002A25DC"/>
    <w:rsid w:val="002A33FB"/>
    <w:rsid w:val="002A3AAB"/>
    <w:rsid w:val="002A4CEA"/>
    <w:rsid w:val="002A56A9"/>
    <w:rsid w:val="002A5977"/>
    <w:rsid w:val="002A5A13"/>
    <w:rsid w:val="002A5D19"/>
    <w:rsid w:val="002A5DE1"/>
    <w:rsid w:val="002A757F"/>
    <w:rsid w:val="002A7F44"/>
    <w:rsid w:val="002B094D"/>
    <w:rsid w:val="002B0C40"/>
    <w:rsid w:val="002B1966"/>
    <w:rsid w:val="002B23A3"/>
    <w:rsid w:val="002B2BF5"/>
    <w:rsid w:val="002B4508"/>
    <w:rsid w:val="002B481B"/>
    <w:rsid w:val="002B5779"/>
    <w:rsid w:val="002B6B72"/>
    <w:rsid w:val="002B7116"/>
    <w:rsid w:val="002B7332"/>
    <w:rsid w:val="002B7F51"/>
    <w:rsid w:val="002C09E7"/>
    <w:rsid w:val="002C3F07"/>
    <w:rsid w:val="002C4D67"/>
    <w:rsid w:val="002C5278"/>
    <w:rsid w:val="002C7EBB"/>
    <w:rsid w:val="002D058C"/>
    <w:rsid w:val="002D06C1"/>
    <w:rsid w:val="002D1A7B"/>
    <w:rsid w:val="002D2773"/>
    <w:rsid w:val="002D42B5"/>
    <w:rsid w:val="002D4EDC"/>
    <w:rsid w:val="002D4F1A"/>
    <w:rsid w:val="002D5C3D"/>
    <w:rsid w:val="002D6DA6"/>
    <w:rsid w:val="002D6EC6"/>
    <w:rsid w:val="002D728A"/>
    <w:rsid w:val="002D79AC"/>
    <w:rsid w:val="002E039D"/>
    <w:rsid w:val="002E17B7"/>
    <w:rsid w:val="002E2996"/>
    <w:rsid w:val="002E4D5A"/>
    <w:rsid w:val="002E6326"/>
    <w:rsid w:val="002E6916"/>
    <w:rsid w:val="002F2260"/>
    <w:rsid w:val="002F30E0"/>
    <w:rsid w:val="002F35E4"/>
    <w:rsid w:val="002F3730"/>
    <w:rsid w:val="002F38E1"/>
    <w:rsid w:val="002F5232"/>
    <w:rsid w:val="002F5FF2"/>
    <w:rsid w:val="002F7AF6"/>
    <w:rsid w:val="00300E63"/>
    <w:rsid w:val="00302F5F"/>
    <w:rsid w:val="00303393"/>
    <w:rsid w:val="0030441D"/>
    <w:rsid w:val="00306063"/>
    <w:rsid w:val="00306E5B"/>
    <w:rsid w:val="003103EA"/>
    <w:rsid w:val="00313B85"/>
    <w:rsid w:val="003155D5"/>
    <w:rsid w:val="00316913"/>
    <w:rsid w:val="00317988"/>
    <w:rsid w:val="00321176"/>
    <w:rsid w:val="003221B4"/>
    <w:rsid w:val="00322E62"/>
    <w:rsid w:val="003244BD"/>
    <w:rsid w:val="00324EDD"/>
    <w:rsid w:val="00327203"/>
    <w:rsid w:val="00327E62"/>
    <w:rsid w:val="00330BFC"/>
    <w:rsid w:val="003331E4"/>
    <w:rsid w:val="00335079"/>
    <w:rsid w:val="00335AB8"/>
    <w:rsid w:val="00336C64"/>
    <w:rsid w:val="00337162"/>
    <w:rsid w:val="0034159B"/>
    <w:rsid w:val="0034194F"/>
    <w:rsid w:val="0034282F"/>
    <w:rsid w:val="003438CA"/>
    <w:rsid w:val="00343AD5"/>
    <w:rsid w:val="00344605"/>
    <w:rsid w:val="00344EE7"/>
    <w:rsid w:val="00345BB9"/>
    <w:rsid w:val="00346436"/>
    <w:rsid w:val="003474AA"/>
    <w:rsid w:val="00350D1D"/>
    <w:rsid w:val="00352C83"/>
    <w:rsid w:val="003534C8"/>
    <w:rsid w:val="0035646C"/>
    <w:rsid w:val="00357329"/>
    <w:rsid w:val="003604D5"/>
    <w:rsid w:val="003615D2"/>
    <w:rsid w:val="0036379D"/>
    <w:rsid w:val="0036395E"/>
    <w:rsid w:val="0036429C"/>
    <w:rsid w:val="00364A53"/>
    <w:rsid w:val="003654CB"/>
    <w:rsid w:val="00365F86"/>
    <w:rsid w:val="00365F87"/>
    <w:rsid w:val="00366C61"/>
    <w:rsid w:val="003674D5"/>
    <w:rsid w:val="003705F4"/>
    <w:rsid w:val="00370D58"/>
    <w:rsid w:val="00371316"/>
    <w:rsid w:val="00373910"/>
    <w:rsid w:val="00375636"/>
    <w:rsid w:val="00375CC8"/>
    <w:rsid w:val="00375EF4"/>
    <w:rsid w:val="00376713"/>
    <w:rsid w:val="00380571"/>
    <w:rsid w:val="00381815"/>
    <w:rsid w:val="003818D5"/>
    <w:rsid w:val="003819AF"/>
    <w:rsid w:val="003820E9"/>
    <w:rsid w:val="00382DE7"/>
    <w:rsid w:val="00383C17"/>
    <w:rsid w:val="003846C6"/>
    <w:rsid w:val="003849FF"/>
    <w:rsid w:val="00384FFC"/>
    <w:rsid w:val="00385ED0"/>
    <w:rsid w:val="003872FC"/>
    <w:rsid w:val="00387ADC"/>
    <w:rsid w:val="00390020"/>
    <w:rsid w:val="003903D6"/>
    <w:rsid w:val="00390449"/>
    <w:rsid w:val="00390EE6"/>
    <w:rsid w:val="0039118F"/>
    <w:rsid w:val="00391E7D"/>
    <w:rsid w:val="0039211B"/>
    <w:rsid w:val="00392AD7"/>
    <w:rsid w:val="003936CD"/>
    <w:rsid w:val="003938D9"/>
    <w:rsid w:val="00393AB9"/>
    <w:rsid w:val="00394376"/>
    <w:rsid w:val="003943FF"/>
    <w:rsid w:val="0039554F"/>
    <w:rsid w:val="003955B5"/>
    <w:rsid w:val="003974EB"/>
    <w:rsid w:val="00397CC5"/>
    <w:rsid w:val="00397F89"/>
    <w:rsid w:val="003A1582"/>
    <w:rsid w:val="003A34B8"/>
    <w:rsid w:val="003A4077"/>
    <w:rsid w:val="003B09AD"/>
    <w:rsid w:val="003B0BD9"/>
    <w:rsid w:val="003B1F18"/>
    <w:rsid w:val="003B2493"/>
    <w:rsid w:val="003B4C60"/>
    <w:rsid w:val="003B5BF0"/>
    <w:rsid w:val="003B5F4E"/>
    <w:rsid w:val="003B60BF"/>
    <w:rsid w:val="003B6BE3"/>
    <w:rsid w:val="003B76CC"/>
    <w:rsid w:val="003B7C22"/>
    <w:rsid w:val="003C010C"/>
    <w:rsid w:val="003C0A6C"/>
    <w:rsid w:val="003C1D75"/>
    <w:rsid w:val="003C1F3E"/>
    <w:rsid w:val="003C29A0"/>
    <w:rsid w:val="003C5A43"/>
    <w:rsid w:val="003D0519"/>
    <w:rsid w:val="003D0FF6"/>
    <w:rsid w:val="003D15B2"/>
    <w:rsid w:val="003D1D56"/>
    <w:rsid w:val="003D262C"/>
    <w:rsid w:val="003D3B05"/>
    <w:rsid w:val="003D494A"/>
    <w:rsid w:val="003D6D61"/>
    <w:rsid w:val="003D7464"/>
    <w:rsid w:val="003E082D"/>
    <w:rsid w:val="003E091D"/>
    <w:rsid w:val="003E1C53"/>
    <w:rsid w:val="003E1E1B"/>
    <w:rsid w:val="003E2A69"/>
    <w:rsid w:val="003E2D49"/>
    <w:rsid w:val="003E2FD4"/>
    <w:rsid w:val="003E3BA6"/>
    <w:rsid w:val="003E49F6"/>
    <w:rsid w:val="003E4BFE"/>
    <w:rsid w:val="003E58EC"/>
    <w:rsid w:val="003F0841"/>
    <w:rsid w:val="003F1138"/>
    <w:rsid w:val="003F11D6"/>
    <w:rsid w:val="003F23D3"/>
    <w:rsid w:val="003F2F2A"/>
    <w:rsid w:val="003F3F08"/>
    <w:rsid w:val="003F47F1"/>
    <w:rsid w:val="003F49F1"/>
    <w:rsid w:val="003F5C48"/>
    <w:rsid w:val="003F6272"/>
    <w:rsid w:val="003F72A3"/>
    <w:rsid w:val="003F73D2"/>
    <w:rsid w:val="00400E72"/>
    <w:rsid w:val="00401400"/>
    <w:rsid w:val="00404869"/>
    <w:rsid w:val="00405884"/>
    <w:rsid w:val="00406C80"/>
    <w:rsid w:val="00406EDB"/>
    <w:rsid w:val="00407D39"/>
    <w:rsid w:val="004136ED"/>
    <w:rsid w:val="0041477A"/>
    <w:rsid w:val="004150C0"/>
    <w:rsid w:val="00416120"/>
    <w:rsid w:val="004167A3"/>
    <w:rsid w:val="00423729"/>
    <w:rsid w:val="00423AE6"/>
    <w:rsid w:val="00430DB5"/>
    <w:rsid w:val="00430DE5"/>
    <w:rsid w:val="0043163C"/>
    <w:rsid w:val="00431A26"/>
    <w:rsid w:val="00432DAA"/>
    <w:rsid w:val="00434305"/>
    <w:rsid w:val="00434513"/>
    <w:rsid w:val="004355E8"/>
    <w:rsid w:val="00435DF7"/>
    <w:rsid w:val="0043707A"/>
    <w:rsid w:val="00437729"/>
    <w:rsid w:val="00440283"/>
    <w:rsid w:val="0044083F"/>
    <w:rsid w:val="00441AE7"/>
    <w:rsid w:val="00442366"/>
    <w:rsid w:val="00445574"/>
    <w:rsid w:val="004467FB"/>
    <w:rsid w:val="004504BB"/>
    <w:rsid w:val="004505D2"/>
    <w:rsid w:val="00450630"/>
    <w:rsid w:val="00450FD7"/>
    <w:rsid w:val="00452D6B"/>
    <w:rsid w:val="00454484"/>
    <w:rsid w:val="0045517B"/>
    <w:rsid w:val="0045755A"/>
    <w:rsid w:val="00463B77"/>
    <w:rsid w:val="00463C7B"/>
    <w:rsid w:val="004644A6"/>
    <w:rsid w:val="004659BD"/>
    <w:rsid w:val="00470775"/>
    <w:rsid w:val="004715BD"/>
    <w:rsid w:val="004746B1"/>
    <w:rsid w:val="0047583F"/>
    <w:rsid w:val="0047797D"/>
    <w:rsid w:val="0048187C"/>
    <w:rsid w:val="00484936"/>
    <w:rsid w:val="00485899"/>
    <w:rsid w:val="00485C89"/>
    <w:rsid w:val="00486BE3"/>
    <w:rsid w:val="00486F8F"/>
    <w:rsid w:val="00487796"/>
    <w:rsid w:val="004905E4"/>
    <w:rsid w:val="00490A89"/>
    <w:rsid w:val="00490AB4"/>
    <w:rsid w:val="00490AEA"/>
    <w:rsid w:val="004920D8"/>
    <w:rsid w:val="00492F02"/>
    <w:rsid w:val="0049374E"/>
    <w:rsid w:val="004939AE"/>
    <w:rsid w:val="00494130"/>
    <w:rsid w:val="00497229"/>
    <w:rsid w:val="004A12DF"/>
    <w:rsid w:val="004A1BA8"/>
    <w:rsid w:val="004A4B57"/>
    <w:rsid w:val="004A4C86"/>
    <w:rsid w:val="004A63FA"/>
    <w:rsid w:val="004B0272"/>
    <w:rsid w:val="004B2701"/>
    <w:rsid w:val="004B2E1B"/>
    <w:rsid w:val="004B3E93"/>
    <w:rsid w:val="004B612E"/>
    <w:rsid w:val="004C037B"/>
    <w:rsid w:val="004C1FBC"/>
    <w:rsid w:val="004C217B"/>
    <w:rsid w:val="004C3F1D"/>
    <w:rsid w:val="004C4332"/>
    <w:rsid w:val="004C458D"/>
    <w:rsid w:val="004C7556"/>
    <w:rsid w:val="004C7E9D"/>
    <w:rsid w:val="004C7F67"/>
    <w:rsid w:val="004D076D"/>
    <w:rsid w:val="004D0EF1"/>
    <w:rsid w:val="004D189E"/>
    <w:rsid w:val="004D1DD1"/>
    <w:rsid w:val="004D2253"/>
    <w:rsid w:val="004D372C"/>
    <w:rsid w:val="004D4406"/>
    <w:rsid w:val="004D45D0"/>
    <w:rsid w:val="004D53C5"/>
    <w:rsid w:val="004D65DD"/>
    <w:rsid w:val="004D7C42"/>
    <w:rsid w:val="004E0465"/>
    <w:rsid w:val="004E127B"/>
    <w:rsid w:val="004E1C0A"/>
    <w:rsid w:val="004E27B9"/>
    <w:rsid w:val="004E30C5"/>
    <w:rsid w:val="004E4059"/>
    <w:rsid w:val="004E4AA5"/>
    <w:rsid w:val="004E4AEE"/>
    <w:rsid w:val="004E5670"/>
    <w:rsid w:val="004E59E3"/>
    <w:rsid w:val="004E6093"/>
    <w:rsid w:val="004E60F9"/>
    <w:rsid w:val="004E67C0"/>
    <w:rsid w:val="004F391A"/>
    <w:rsid w:val="004F3CFB"/>
    <w:rsid w:val="004F6456"/>
    <w:rsid w:val="004F696E"/>
    <w:rsid w:val="004F6C71"/>
    <w:rsid w:val="004F6D0A"/>
    <w:rsid w:val="00501139"/>
    <w:rsid w:val="0050249C"/>
    <w:rsid w:val="00502991"/>
    <w:rsid w:val="00502A64"/>
    <w:rsid w:val="0050363E"/>
    <w:rsid w:val="005039BC"/>
    <w:rsid w:val="00503E53"/>
    <w:rsid w:val="005043BB"/>
    <w:rsid w:val="00504A3D"/>
    <w:rsid w:val="00505767"/>
    <w:rsid w:val="00505FA9"/>
    <w:rsid w:val="005073F0"/>
    <w:rsid w:val="00510A7B"/>
    <w:rsid w:val="00512F6E"/>
    <w:rsid w:val="00513038"/>
    <w:rsid w:val="00514174"/>
    <w:rsid w:val="00516088"/>
    <w:rsid w:val="00516B0B"/>
    <w:rsid w:val="005171B2"/>
    <w:rsid w:val="005175C7"/>
    <w:rsid w:val="005207F4"/>
    <w:rsid w:val="00521D2D"/>
    <w:rsid w:val="005220EC"/>
    <w:rsid w:val="00523F95"/>
    <w:rsid w:val="00524D65"/>
    <w:rsid w:val="00525B16"/>
    <w:rsid w:val="00525B73"/>
    <w:rsid w:val="0052663A"/>
    <w:rsid w:val="00533D04"/>
    <w:rsid w:val="00534804"/>
    <w:rsid w:val="00534BDF"/>
    <w:rsid w:val="005354EA"/>
    <w:rsid w:val="00535EC4"/>
    <w:rsid w:val="00535ED9"/>
    <w:rsid w:val="0053692B"/>
    <w:rsid w:val="005375F6"/>
    <w:rsid w:val="005400BF"/>
    <w:rsid w:val="00541853"/>
    <w:rsid w:val="00541C3E"/>
    <w:rsid w:val="00543BDA"/>
    <w:rsid w:val="005441CC"/>
    <w:rsid w:val="00544CCC"/>
    <w:rsid w:val="00544D4D"/>
    <w:rsid w:val="00545A26"/>
    <w:rsid w:val="005479DA"/>
    <w:rsid w:val="00547BCC"/>
    <w:rsid w:val="0055013B"/>
    <w:rsid w:val="00551F6F"/>
    <w:rsid w:val="00555044"/>
    <w:rsid w:val="00561475"/>
    <w:rsid w:val="005615BD"/>
    <w:rsid w:val="00561940"/>
    <w:rsid w:val="0056220D"/>
    <w:rsid w:val="00563116"/>
    <w:rsid w:val="0056487B"/>
    <w:rsid w:val="00564FB9"/>
    <w:rsid w:val="00566A3F"/>
    <w:rsid w:val="0056735C"/>
    <w:rsid w:val="00567BAE"/>
    <w:rsid w:val="00571C8E"/>
    <w:rsid w:val="0057234D"/>
    <w:rsid w:val="00573D9E"/>
    <w:rsid w:val="005801E3"/>
    <w:rsid w:val="00581802"/>
    <w:rsid w:val="00582D45"/>
    <w:rsid w:val="005836A8"/>
    <w:rsid w:val="00583ACA"/>
    <w:rsid w:val="0058409C"/>
    <w:rsid w:val="00584262"/>
    <w:rsid w:val="00586630"/>
    <w:rsid w:val="005871F3"/>
    <w:rsid w:val="00587ADD"/>
    <w:rsid w:val="00596160"/>
    <w:rsid w:val="005966E2"/>
    <w:rsid w:val="00597007"/>
    <w:rsid w:val="005A0966"/>
    <w:rsid w:val="005A11B7"/>
    <w:rsid w:val="005A1F76"/>
    <w:rsid w:val="005A260B"/>
    <w:rsid w:val="005A4A1B"/>
    <w:rsid w:val="005A7830"/>
    <w:rsid w:val="005A7DE2"/>
    <w:rsid w:val="005A7FCE"/>
    <w:rsid w:val="005B0F3F"/>
    <w:rsid w:val="005B24CF"/>
    <w:rsid w:val="005B3BE4"/>
    <w:rsid w:val="005B4903"/>
    <w:rsid w:val="005B51CE"/>
    <w:rsid w:val="005B5885"/>
    <w:rsid w:val="005B5CD7"/>
    <w:rsid w:val="005B6CF6"/>
    <w:rsid w:val="005B70DA"/>
    <w:rsid w:val="005B71DD"/>
    <w:rsid w:val="005B7422"/>
    <w:rsid w:val="005B768C"/>
    <w:rsid w:val="005C29B8"/>
    <w:rsid w:val="005C5B8D"/>
    <w:rsid w:val="005C5F21"/>
    <w:rsid w:val="005C6E12"/>
    <w:rsid w:val="005C7156"/>
    <w:rsid w:val="005D0C75"/>
    <w:rsid w:val="005D1E63"/>
    <w:rsid w:val="005D2F98"/>
    <w:rsid w:val="005D4171"/>
    <w:rsid w:val="005D6A95"/>
    <w:rsid w:val="005D6B2C"/>
    <w:rsid w:val="005D6D9C"/>
    <w:rsid w:val="005E1C1F"/>
    <w:rsid w:val="005E2242"/>
    <w:rsid w:val="005E2335"/>
    <w:rsid w:val="005E27DC"/>
    <w:rsid w:val="005E34CA"/>
    <w:rsid w:val="005E3C18"/>
    <w:rsid w:val="005E6812"/>
    <w:rsid w:val="005E72D9"/>
    <w:rsid w:val="005E7829"/>
    <w:rsid w:val="005E7881"/>
    <w:rsid w:val="005E78E0"/>
    <w:rsid w:val="005E7A06"/>
    <w:rsid w:val="005F08E7"/>
    <w:rsid w:val="005F0D9C"/>
    <w:rsid w:val="005F284E"/>
    <w:rsid w:val="006000E6"/>
    <w:rsid w:val="006015CE"/>
    <w:rsid w:val="006026E4"/>
    <w:rsid w:val="00604123"/>
    <w:rsid w:val="00604784"/>
    <w:rsid w:val="00606419"/>
    <w:rsid w:val="00607D29"/>
    <w:rsid w:val="00611F8E"/>
    <w:rsid w:val="006127BA"/>
    <w:rsid w:val="00612952"/>
    <w:rsid w:val="00614CC1"/>
    <w:rsid w:val="00615A9D"/>
    <w:rsid w:val="00617387"/>
    <w:rsid w:val="0062166F"/>
    <w:rsid w:val="00621DB3"/>
    <w:rsid w:val="006252D8"/>
    <w:rsid w:val="006259BC"/>
    <w:rsid w:val="0062636B"/>
    <w:rsid w:val="00626C03"/>
    <w:rsid w:val="0062744A"/>
    <w:rsid w:val="0063012B"/>
    <w:rsid w:val="00632182"/>
    <w:rsid w:val="00632AE0"/>
    <w:rsid w:val="00633234"/>
    <w:rsid w:val="00633C17"/>
    <w:rsid w:val="00633CA2"/>
    <w:rsid w:val="00634E7F"/>
    <w:rsid w:val="00636E3E"/>
    <w:rsid w:val="006371C6"/>
    <w:rsid w:val="006379F7"/>
    <w:rsid w:val="00637E4D"/>
    <w:rsid w:val="00640620"/>
    <w:rsid w:val="00641A1F"/>
    <w:rsid w:val="00641B3A"/>
    <w:rsid w:val="00642FD5"/>
    <w:rsid w:val="00644C03"/>
    <w:rsid w:val="0064528D"/>
    <w:rsid w:val="00645486"/>
    <w:rsid w:val="00645904"/>
    <w:rsid w:val="00646DE7"/>
    <w:rsid w:val="00650FC0"/>
    <w:rsid w:val="0065183B"/>
    <w:rsid w:val="00651ACB"/>
    <w:rsid w:val="00651C47"/>
    <w:rsid w:val="00652AB2"/>
    <w:rsid w:val="00652F6C"/>
    <w:rsid w:val="00653160"/>
    <w:rsid w:val="00654227"/>
    <w:rsid w:val="00654EC0"/>
    <w:rsid w:val="0065525B"/>
    <w:rsid w:val="006557AD"/>
    <w:rsid w:val="00655D4F"/>
    <w:rsid w:val="00655FD3"/>
    <w:rsid w:val="00662093"/>
    <w:rsid w:val="006640E5"/>
    <w:rsid w:val="006646F1"/>
    <w:rsid w:val="00664929"/>
    <w:rsid w:val="00664F62"/>
    <w:rsid w:val="00665360"/>
    <w:rsid w:val="006655E1"/>
    <w:rsid w:val="00670ABB"/>
    <w:rsid w:val="00672060"/>
    <w:rsid w:val="00672BFD"/>
    <w:rsid w:val="00674957"/>
    <w:rsid w:val="006770F4"/>
    <w:rsid w:val="006772F6"/>
    <w:rsid w:val="00677A84"/>
    <w:rsid w:val="00677C7B"/>
    <w:rsid w:val="0068026D"/>
    <w:rsid w:val="00680A27"/>
    <w:rsid w:val="006816A4"/>
    <w:rsid w:val="006819B8"/>
    <w:rsid w:val="00682E7A"/>
    <w:rsid w:val="006840A6"/>
    <w:rsid w:val="006850CD"/>
    <w:rsid w:val="00685AAB"/>
    <w:rsid w:val="00687C06"/>
    <w:rsid w:val="00690DB9"/>
    <w:rsid w:val="00691B57"/>
    <w:rsid w:val="00691EBD"/>
    <w:rsid w:val="00694C00"/>
    <w:rsid w:val="006950AB"/>
    <w:rsid w:val="00695ADF"/>
    <w:rsid w:val="006A07AA"/>
    <w:rsid w:val="006A13B7"/>
    <w:rsid w:val="006A1572"/>
    <w:rsid w:val="006A1AC3"/>
    <w:rsid w:val="006A25E5"/>
    <w:rsid w:val="006A2B46"/>
    <w:rsid w:val="006A336D"/>
    <w:rsid w:val="006A37B9"/>
    <w:rsid w:val="006A410B"/>
    <w:rsid w:val="006A5394"/>
    <w:rsid w:val="006B260E"/>
    <w:rsid w:val="006B2672"/>
    <w:rsid w:val="006B49CF"/>
    <w:rsid w:val="006B54BF"/>
    <w:rsid w:val="006B5F44"/>
    <w:rsid w:val="006B5F90"/>
    <w:rsid w:val="006B62E4"/>
    <w:rsid w:val="006B6EAD"/>
    <w:rsid w:val="006B7562"/>
    <w:rsid w:val="006C1771"/>
    <w:rsid w:val="006C1BBA"/>
    <w:rsid w:val="006C2079"/>
    <w:rsid w:val="006C5A62"/>
    <w:rsid w:val="006C5CF1"/>
    <w:rsid w:val="006C5D68"/>
    <w:rsid w:val="006C6976"/>
    <w:rsid w:val="006C6DD0"/>
    <w:rsid w:val="006D04EA"/>
    <w:rsid w:val="006D16C4"/>
    <w:rsid w:val="006D1F77"/>
    <w:rsid w:val="006D3462"/>
    <w:rsid w:val="006D3E96"/>
    <w:rsid w:val="006D4515"/>
    <w:rsid w:val="006D4700"/>
    <w:rsid w:val="006D4BB1"/>
    <w:rsid w:val="006D565C"/>
    <w:rsid w:val="006D566C"/>
    <w:rsid w:val="006D6593"/>
    <w:rsid w:val="006D6C9C"/>
    <w:rsid w:val="006E456D"/>
    <w:rsid w:val="006E4BFA"/>
    <w:rsid w:val="006E5F42"/>
    <w:rsid w:val="006E7ECF"/>
    <w:rsid w:val="006F03A8"/>
    <w:rsid w:val="006F126C"/>
    <w:rsid w:val="006F1E64"/>
    <w:rsid w:val="006F2ACA"/>
    <w:rsid w:val="006F2ADC"/>
    <w:rsid w:val="006F2BFE"/>
    <w:rsid w:val="006F31E9"/>
    <w:rsid w:val="006F56E5"/>
    <w:rsid w:val="006F6284"/>
    <w:rsid w:val="006F6B4C"/>
    <w:rsid w:val="006F7910"/>
    <w:rsid w:val="007002C5"/>
    <w:rsid w:val="0070063F"/>
    <w:rsid w:val="00702201"/>
    <w:rsid w:val="0070348B"/>
    <w:rsid w:val="007036E0"/>
    <w:rsid w:val="00703F57"/>
    <w:rsid w:val="00704387"/>
    <w:rsid w:val="007059FA"/>
    <w:rsid w:val="00707669"/>
    <w:rsid w:val="00711CBA"/>
    <w:rsid w:val="00711FB5"/>
    <w:rsid w:val="00712A01"/>
    <w:rsid w:val="00714F58"/>
    <w:rsid w:val="007161E7"/>
    <w:rsid w:val="007162C4"/>
    <w:rsid w:val="00721294"/>
    <w:rsid w:val="007219D7"/>
    <w:rsid w:val="00722FBF"/>
    <w:rsid w:val="00722FC2"/>
    <w:rsid w:val="00725949"/>
    <w:rsid w:val="00726707"/>
    <w:rsid w:val="00727314"/>
    <w:rsid w:val="00727FA2"/>
    <w:rsid w:val="007301F8"/>
    <w:rsid w:val="00731325"/>
    <w:rsid w:val="007322D9"/>
    <w:rsid w:val="00732BC0"/>
    <w:rsid w:val="0073720F"/>
    <w:rsid w:val="00737796"/>
    <w:rsid w:val="0074165C"/>
    <w:rsid w:val="00742C35"/>
    <w:rsid w:val="00743039"/>
    <w:rsid w:val="007432CA"/>
    <w:rsid w:val="007439EB"/>
    <w:rsid w:val="00743CB4"/>
    <w:rsid w:val="00743F0A"/>
    <w:rsid w:val="007444E8"/>
    <w:rsid w:val="0074548E"/>
    <w:rsid w:val="00745773"/>
    <w:rsid w:val="00746800"/>
    <w:rsid w:val="00747905"/>
    <w:rsid w:val="007501A8"/>
    <w:rsid w:val="00750989"/>
    <w:rsid w:val="00750EE1"/>
    <w:rsid w:val="00752B4D"/>
    <w:rsid w:val="00752F19"/>
    <w:rsid w:val="00755402"/>
    <w:rsid w:val="00756B26"/>
    <w:rsid w:val="00756EDF"/>
    <w:rsid w:val="0075746D"/>
    <w:rsid w:val="00757EC8"/>
    <w:rsid w:val="007611DA"/>
    <w:rsid w:val="007631D8"/>
    <w:rsid w:val="007641D0"/>
    <w:rsid w:val="00764B87"/>
    <w:rsid w:val="00765C43"/>
    <w:rsid w:val="00765EFB"/>
    <w:rsid w:val="007671CA"/>
    <w:rsid w:val="0076744F"/>
    <w:rsid w:val="00767C61"/>
    <w:rsid w:val="0077008A"/>
    <w:rsid w:val="007700ED"/>
    <w:rsid w:val="00773AF0"/>
    <w:rsid w:val="00773C1F"/>
    <w:rsid w:val="00774DA4"/>
    <w:rsid w:val="007764DA"/>
    <w:rsid w:val="00776599"/>
    <w:rsid w:val="00777FE5"/>
    <w:rsid w:val="0078011B"/>
    <w:rsid w:val="00780631"/>
    <w:rsid w:val="0078114B"/>
    <w:rsid w:val="00781DD2"/>
    <w:rsid w:val="007837D7"/>
    <w:rsid w:val="00783ECF"/>
    <w:rsid w:val="0078413A"/>
    <w:rsid w:val="00784A7C"/>
    <w:rsid w:val="00786608"/>
    <w:rsid w:val="00786E6B"/>
    <w:rsid w:val="007916E5"/>
    <w:rsid w:val="007926A5"/>
    <w:rsid w:val="007959E8"/>
    <w:rsid w:val="00795E9C"/>
    <w:rsid w:val="00796D94"/>
    <w:rsid w:val="007978BD"/>
    <w:rsid w:val="007A0521"/>
    <w:rsid w:val="007A2E12"/>
    <w:rsid w:val="007A3475"/>
    <w:rsid w:val="007A38BA"/>
    <w:rsid w:val="007A41C8"/>
    <w:rsid w:val="007A4465"/>
    <w:rsid w:val="007A54CE"/>
    <w:rsid w:val="007A6FD9"/>
    <w:rsid w:val="007A7FFA"/>
    <w:rsid w:val="007B04EB"/>
    <w:rsid w:val="007B0939"/>
    <w:rsid w:val="007B0D4F"/>
    <w:rsid w:val="007B2CD6"/>
    <w:rsid w:val="007B3EEF"/>
    <w:rsid w:val="007B5100"/>
    <w:rsid w:val="007B5A3D"/>
    <w:rsid w:val="007B5B95"/>
    <w:rsid w:val="007B6029"/>
    <w:rsid w:val="007B68EA"/>
    <w:rsid w:val="007B7134"/>
    <w:rsid w:val="007B7453"/>
    <w:rsid w:val="007C2865"/>
    <w:rsid w:val="007C2D89"/>
    <w:rsid w:val="007C3577"/>
    <w:rsid w:val="007C4593"/>
    <w:rsid w:val="007C4A68"/>
    <w:rsid w:val="007C5309"/>
    <w:rsid w:val="007C6069"/>
    <w:rsid w:val="007C7B24"/>
    <w:rsid w:val="007D06C4"/>
    <w:rsid w:val="007D12E7"/>
    <w:rsid w:val="007D1352"/>
    <w:rsid w:val="007D2508"/>
    <w:rsid w:val="007D346A"/>
    <w:rsid w:val="007D3D6C"/>
    <w:rsid w:val="007D6518"/>
    <w:rsid w:val="007D76BD"/>
    <w:rsid w:val="007E0BF1"/>
    <w:rsid w:val="007E1552"/>
    <w:rsid w:val="007E61B5"/>
    <w:rsid w:val="007E67D0"/>
    <w:rsid w:val="007F0ED8"/>
    <w:rsid w:val="007F0F63"/>
    <w:rsid w:val="007F6A65"/>
    <w:rsid w:val="007F75CE"/>
    <w:rsid w:val="007F7A98"/>
    <w:rsid w:val="008013A4"/>
    <w:rsid w:val="0080198E"/>
    <w:rsid w:val="008027C0"/>
    <w:rsid w:val="008027CE"/>
    <w:rsid w:val="00802895"/>
    <w:rsid w:val="00802D06"/>
    <w:rsid w:val="00802F42"/>
    <w:rsid w:val="0080317A"/>
    <w:rsid w:val="00804383"/>
    <w:rsid w:val="008044C9"/>
    <w:rsid w:val="00804BB7"/>
    <w:rsid w:val="0080785D"/>
    <w:rsid w:val="00810257"/>
    <w:rsid w:val="008104F5"/>
    <w:rsid w:val="00811072"/>
    <w:rsid w:val="00811369"/>
    <w:rsid w:val="0081195B"/>
    <w:rsid w:val="0081329F"/>
    <w:rsid w:val="00813A3B"/>
    <w:rsid w:val="00815356"/>
    <w:rsid w:val="00815419"/>
    <w:rsid w:val="00815F9E"/>
    <w:rsid w:val="008163C8"/>
    <w:rsid w:val="008164A1"/>
    <w:rsid w:val="008167DA"/>
    <w:rsid w:val="00817325"/>
    <w:rsid w:val="0082047F"/>
    <w:rsid w:val="008209E6"/>
    <w:rsid w:val="00820B13"/>
    <w:rsid w:val="00821B3A"/>
    <w:rsid w:val="00823303"/>
    <w:rsid w:val="008233B2"/>
    <w:rsid w:val="00823A9F"/>
    <w:rsid w:val="00823C85"/>
    <w:rsid w:val="00824FDC"/>
    <w:rsid w:val="00825138"/>
    <w:rsid w:val="00825D46"/>
    <w:rsid w:val="008268AC"/>
    <w:rsid w:val="008269DD"/>
    <w:rsid w:val="008302BC"/>
    <w:rsid w:val="00830621"/>
    <w:rsid w:val="0083348C"/>
    <w:rsid w:val="0083403F"/>
    <w:rsid w:val="0083615F"/>
    <w:rsid w:val="00836E5F"/>
    <w:rsid w:val="008373D3"/>
    <w:rsid w:val="00840617"/>
    <w:rsid w:val="00842A47"/>
    <w:rsid w:val="00843C13"/>
    <w:rsid w:val="008445AB"/>
    <w:rsid w:val="008454F8"/>
    <w:rsid w:val="008510A2"/>
    <w:rsid w:val="0085173A"/>
    <w:rsid w:val="00854343"/>
    <w:rsid w:val="00854D78"/>
    <w:rsid w:val="00857162"/>
    <w:rsid w:val="008603CE"/>
    <w:rsid w:val="008620FC"/>
    <w:rsid w:val="008627A5"/>
    <w:rsid w:val="00863E05"/>
    <w:rsid w:val="00864211"/>
    <w:rsid w:val="008658FC"/>
    <w:rsid w:val="00865ACA"/>
    <w:rsid w:val="00865D28"/>
    <w:rsid w:val="00865F85"/>
    <w:rsid w:val="00867C10"/>
    <w:rsid w:val="00870439"/>
    <w:rsid w:val="00870BAB"/>
    <w:rsid w:val="00870DA1"/>
    <w:rsid w:val="0087185A"/>
    <w:rsid w:val="0087213B"/>
    <w:rsid w:val="0087231A"/>
    <w:rsid w:val="0087436A"/>
    <w:rsid w:val="008746A0"/>
    <w:rsid w:val="0087620E"/>
    <w:rsid w:val="0087643B"/>
    <w:rsid w:val="008825EF"/>
    <w:rsid w:val="00883F93"/>
    <w:rsid w:val="008848D3"/>
    <w:rsid w:val="00884DB3"/>
    <w:rsid w:val="00885217"/>
    <w:rsid w:val="008859C0"/>
    <w:rsid w:val="00885A9D"/>
    <w:rsid w:val="008864F6"/>
    <w:rsid w:val="00890125"/>
    <w:rsid w:val="0089049D"/>
    <w:rsid w:val="0089079F"/>
    <w:rsid w:val="008910A7"/>
    <w:rsid w:val="00892361"/>
    <w:rsid w:val="008928C9"/>
    <w:rsid w:val="008938DC"/>
    <w:rsid w:val="00893FD1"/>
    <w:rsid w:val="00894836"/>
    <w:rsid w:val="00895172"/>
    <w:rsid w:val="00895680"/>
    <w:rsid w:val="00896DFF"/>
    <w:rsid w:val="0089762C"/>
    <w:rsid w:val="00897DBA"/>
    <w:rsid w:val="008A1893"/>
    <w:rsid w:val="008A3B1F"/>
    <w:rsid w:val="008A4D9A"/>
    <w:rsid w:val="008A5A68"/>
    <w:rsid w:val="008A75F4"/>
    <w:rsid w:val="008A769A"/>
    <w:rsid w:val="008B0C9C"/>
    <w:rsid w:val="008B166D"/>
    <w:rsid w:val="008B17F4"/>
    <w:rsid w:val="008B263A"/>
    <w:rsid w:val="008B3615"/>
    <w:rsid w:val="008B4AC4"/>
    <w:rsid w:val="008B50C8"/>
    <w:rsid w:val="008B5281"/>
    <w:rsid w:val="008B79E2"/>
    <w:rsid w:val="008B7E05"/>
    <w:rsid w:val="008C1797"/>
    <w:rsid w:val="008C17EE"/>
    <w:rsid w:val="008C219C"/>
    <w:rsid w:val="008C39D6"/>
    <w:rsid w:val="008C475E"/>
    <w:rsid w:val="008C4A01"/>
    <w:rsid w:val="008C4CCE"/>
    <w:rsid w:val="008C5D28"/>
    <w:rsid w:val="008C619A"/>
    <w:rsid w:val="008D0CE8"/>
    <w:rsid w:val="008D2D1D"/>
    <w:rsid w:val="008D327F"/>
    <w:rsid w:val="008D3520"/>
    <w:rsid w:val="008D453D"/>
    <w:rsid w:val="008D481C"/>
    <w:rsid w:val="008D53AD"/>
    <w:rsid w:val="008D562B"/>
    <w:rsid w:val="008D5733"/>
    <w:rsid w:val="008D622B"/>
    <w:rsid w:val="008D666C"/>
    <w:rsid w:val="008D77B5"/>
    <w:rsid w:val="008D7B54"/>
    <w:rsid w:val="008E0C9D"/>
    <w:rsid w:val="008E1648"/>
    <w:rsid w:val="008E1B3E"/>
    <w:rsid w:val="008E2319"/>
    <w:rsid w:val="008E3D12"/>
    <w:rsid w:val="008E4BB6"/>
    <w:rsid w:val="008E5518"/>
    <w:rsid w:val="008E6A84"/>
    <w:rsid w:val="008F08E0"/>
    <w:rsid w:val="008F0CDC"/>
    <w:rsid w:val="008F17A3"/>
    <w:rsid w:val="008F1ED3"/>
    <w:rsid w:val="008F4C29"/>
    <w:rsid w:val="008F6EBB"/>
    <w:rsid w:val="008F70BD"/>
    <w:rsid w:val="008F788F"/>
    <w:rsid w:val="008F7EA2"/>
    <w:rsid w:val="0090211A"/>
    <w:rsid w:val="0090222C"/>
    <w:rsid w:val="00902722"/>
    <w:rsid w:val="009027BC"/>
    <w:rsid w:val="0090363B"/>
    <w:rsid w:val="009062E6"/>
    <w:rsid w:val="00906B5A"/>
    <w:rsid w:val="00911BE5"/>
    <w:rsid w:val="0091321E"/>
    <w:rsid w:val="00913CA9"/>
    <w:rsid w:val="009145AE"/>
    <w:rsid w:val="009146CE"/>
    <w:rsid w:val="00914CA7"/>
    <w:rsid w:val="00915A85"/>
    <w:rsid w:val="00915C3E"/>
    <w:rsid w:val="009161A8"/>
    <w:rsid w:val="00921ABA"/>
    <w:rsid w:val="0092297F"/>
    <w:rsid w:val="009237D4"/>
    <w:rsid w:val="009245F5"/>
    <w:rsid w:val="009248DF"/>
    <w:rsid w:val="009249EC"/>
    <w:rsid w:val="009271DD"/>
    <w:rsid w:val="009273B3"/>
    <w:rsid w:val="009278B3"/>
    <w:rsid w:val="009278E2"/>
    <w:rsid w:val="009279A4"/>
    <w:rsid w:val="009305B5"/>
    <w:rsid w:val="00930E64"/>
    <w:rsid w:val="00933895"/>
    <w:rsid w:val="00934BD2"/>
    <w:rsid w:val="009369EA"/>
    <w:rsid w:val="009429D5"/>
    <w:rsid w:val="00942BF1"/>
    <w:rsid w:val="00943A95"/>
    <w:rsid w:val="00945180"/>
    <w:rsid w:val="00945275"/>
    <w:rsid w:val="00945428"/>
    <w:rsid w:val="0094607B"/>
    <w:rsid w:val="00952FAA"/>
    <w:rsid w:val="00953604"/>
    <w:rsid w:val="00953B5E"/>
    <w:rsid w:val="0095480F"/>
    <w:rsid w:val="0095496B"/>
    <w:rsid w:val="00954A00"/>
    <w:rsid w:val="00956429"/>
    <w:rsid w:val="00956A81"/>
    <w:rsid w:val="009610DC"/>
    <w:rsid w:val="00961490"/>
    <w:rsid w:val="0096381A"/>
    <w:rsid w:val="00965911"/>
    <w:rsid w:val="00965E04"/>
    <w:rsid w:val="009674AD"/>
    <w:rsid w:val="00970CDC"/>
    <w:rsid w:val="009733B2"/>
    <w:rsid w:val="00973439"/>
    <w:rsid w:val="0097362D"/>
    <w:rsid w:val="009768FB"/>
    <w:rsid w:val="00976D15"/>
    <w:rsid w:val="00977010"/>
    <w:rsid w:val="00977D02"/>
    <w:rsid w:val="00980441"/>
    <w:rsid w:val="009809BB"/>
    <w:rsid w:val="009819D6"/>
    <w:rsid w:val="0098364B"/>
    <w:rsid w:val="00987994"/>
    <w:rsid w:val="009911AF"/>
    <w:rsid w:val="00991875"/>
    <w:rsid w:val="00991CCE"/>
    <w:rsid w:val="00991F92"/>
    <w:rsid w:val="00992985"/>
    <w:rsid w:val="00992DE7"/>
    <w:rsid w:val="00993889"/>
    <w:rsid w:val="00993AED"/>
    <w:rsid w:val="0099551B"/>
    <w:rsid w:val="00997BF1"/>
    <w:rsid w:val="009A0654"/>
    <w:rsid w:val="009A089C"/>
    <w:rsid w:val="009A0E72"/>
    <w:rsid w:val="009A118E"/>
    <w:rsid w:val="009A1BE4"/>
    <w:rsid w:val="009A21CD"/>
    <w:rsid w:val="009A278C"/>
    <w:rsid w:val="009A2BC2"/>
    <w:rsid w:val="009A42C1"/>
    <w:rsid w:val="009A4D5E"/>
    <w:rsid w:val="009A5429"/>
    <w:rsid w:val="009A72AD"/>
    <w:rsid w:val="009B09E0"/>
    <w:rsid w:val="009B0BC5"/>
    <w:rsid w:val="009B1247"/>
    <w:rsid w:val="009B165A"/>
    <w:rsid w:val="009B2375"/>
    <w:rsid w:val="009B6029"/>
    <w:rsid w:val="009B6971"/>
    <w:rsid w:val="009C0256"/>
    <w:rsid w:val="009C035E"/>
    <w:rsid w:val="009C27F1"/>
    <w:rsid w:val="009C3152"/>
    <w:rsid w:val="009C38E6"/>
    <w:rsid w:val="009C4CEF"/>
    <w:rsid w:val="009C4CFA"/>
    <w:rsid w:val="009C4EFA"/>
    <w:rsid w:val="009C5070"/>
    <w:rsid w:val="009C7182"/>
    <w:rsid w:val="009C71B3"/>
    <w:rsid w:val="009D112C"/>
    <w:rsid w:val="009D3C7C"/>
    <w:rsid w:val="009D47FA"/>
    <w:rsid w:val="009D50D2"/>
    <w:rsid w:val="009D5CB7"/>
    <w:rsid w:val="009D6BCA"/>
    <w:rsid w:val="009D72B9"/>
    <w:rsid w:val="009D7E27"/>
    <w:rsid w:val="009E0B30"/>
    <w:rsid w:val="009E0F62"/>
    <w:rsid w:val="009E1848"/>
    <w:rsid w:val="009E1DE5"/>
    <w:rsid w:val="009E1E58"/>
    <w:rsid w:val="009E296F"/>
    <w:rsid w:val="009E4A58"/>
    <w:rsid w:val="009E5107"/>
    <w:rsid w:val="009E5A2D"/>
    <w:rsid w:val="009E5AB2"/>
    <w:rsid w:val="009E6219"/>
    <w:rsid w:val="009E64A2"/>
    <w:rsid w:val="009E6F18"/>
    <w:rsid w:val="009F03B3"/>
    <w:rsid w:val="009F35AF"/>
    <w:rsid w:val="009F56E0"/>
    <w:rsid w:val="009F6B26"/>
    <w:rsid w:val="00A00962"/>
    <w:rsid w:val="00A01757"/>
    <w:rsid w:val="00A0257C"/>
    <w:rsid w:val="00A028C0"/>
    <w:rsid w:val="00A02BAE"/>
    <w:rsid w:val="00A05AA6"/>
    <w:rsid w:val="00A06A6B"/>
    <w:rsid w:val="00A07E47"/>
    <w:rsid w:val="00A11457"/>
    <w:rsid w:val="00A129D0"/>
    <w:rsid w:val="00A12C33"/>
    <w:rsid w:val="00A138BA"/>
    <w:rsid w:val="00A14C8E"/>
    <w:rsid w:val="00A14EE0"/>
    <w:rsid w:val="00A153D9"/>
    <w:rsid w:val="00A15F09"/>
    <w:rsid w:val="00A1680E"/>
    <w:rsid w:val="00A169B6"/>
    <w:rsid w:val="00A20840"/>
    <w:rsid w:val="00A21389"/>
    <w:rsid w:val="00A219AC"/>
    <w:rsid w:val="00A2271D"/>
    <w:rsid w:val="00A23527"/>
    <w:rsid w:val="00A237D5"/>
    <w:rsid w:val="00A2789F"/>
    <w:rsid w:val="00A30EFC"/>
    <w:rsid w:val="00A31984"/>
    <w:rsid w:val="00A32D73"/>
    <w:rsid w:val="00A3367B"/>
    <w:rsid w:val="00A33CFE"/>
    <w:rsid w:val="00A3597D"/>
    <w:rsid w:val="00A4006C"/>
    <w:rsid w:val="00A40091"/>
    <w:rsid w:val="00A4030F"/>
    <w:rsid w:val="00A41C79"/>
    <w:rsid w:val="00A41CB5"/>
    <w:rsid w:val="00A42CDF"/>
    <w:rsid w:val="00A42E1A"/>
    <w:rsid w:val="00A4366D"/>
    <w:rsid w:val="00A43EF3"/>
    <w:rsid w:val="00A4452E"/>
    <w:rsid w:val="00A4472C"/>
    <w:rsid w:val="00A44E69"/>
    <w:rsid w:val="00A45488"/>
    <w:rsid w:val="00A4661E"/>
    <w:rsid w:val="00A470BE"/>
    <w:rsid w:val="00A52776"/>
    <w:rsid w:val="00A55BD6"/>
    <w:rsid w:val="00A55D50"/>
    <w:rsid w:val="00A56B00"/>
    <w:rsid w:val="00A57142"/>
    <w:rsid w:val="00A60B62"/>
    <w:rsid w:val="00A648CD"/>
    <w:rsid w:val="00A6537A"/>
    <w:rsid w:val="00A6711E"/>
    <w:rsid w:val="00A67866"/>
    <w:rsid w:val="00A707B0"/>
    <w:rsid w:val="00A70B07"/>
    <w:rsid w:val="00A7131F"/>
    <w:rsid w:val="00A71C77"/>
    <w:rsid w:val="00A723F8"/>
    <w:rsid w:val="00A7266A"/>
    <w:rsid w:val="00A742A2"/>
    <w:rsid w:val="00A75F49"/>
    <w:rsid w:val="00A77CCB"/>
    <w:rsid w:val="00A77ED2"/>
    <w:rsid w:val="00A81905"/>
    <w:rsid w:val="00A83D8D"/>
    <w:rsid w:val="00A84438"/>
    <w:rsid w:val="00A8446B"/>
    <w:rsid w:val="00A844EC"/>
    <w:rsid w:val="00A8473F"/>
    <w:rsid w:val="00A862D6"/>
    <w:rsid w:val="00A8715E"/>
    <w:rsid w:val="00A87647"/>
    <w:rsid w:val="00A9295B"/>
    <w:rsid w:val="00A93761"/>
    <w:rsid w:val="00A937AA"/>
    <w:rsid w:val="00A93B09"/>
    <w:rsid w:val="00A952D7"/>
    <w:rsid w:val="00A963F7"/>
    <w:rsid w:val="00A96AD8"/>
    <w:rsid w:val="00AA052C"/>
    <w:rsid w:val="00AA1E45"/>
    <w:rsid w:val="00AA377F"/>
    <w:rsid w:val="00AA4286"/>
    <w:rsid w:val="00AA456B"/>
    <w:rsid w:val="00AA57F5"/>
    <w:rsid w:val="00AA672E"/>
    <w:rsid w:val="00AA68D3"/>
    <w:rsid w:val="00AA6EC9"/>
    <w:rsid w:val="00AB3856"/>
    <w:rsid w:val="00AB6309"/>
    <w:rsid w:val="00AB6C5F"/>
    <w:rsid w:val="00AB7129"/>
    <w:rsid w:val="00AB75EC"/>
    <w:rsid w:val="00AC27A6"/>
    <w:rsid w:val="00AC30F7"/>
    <w:rsid w:val="00AC3400"/>
    <w:rsid w:val="00AC3A5A"/>
    <w:rsid w:val="00AC4D95"/>
    <w:rsid w:val="00AC5DF4"/>
    <w:rsid w:val="00AC7B3B"/>
    <w:rsid w:val="00AD0AEF"/>
    <w:rsid w:val="00AD11B7"/>
    <w:rsid w:val="00AD1A94"/>
    <w:rsid w:val="00AD1C05"/>
    <w:rsid w:val="00AD274B"/>
    <w:rsid w:val="00AD4126"/>
    <w:rsid w:val="00AD421C"/>
    <w:rsid w:val="00AD44FA"/>
    <w:rsid w:val="00AD4E52"/>
    <w:rsid w:val="00AD5D89"/>
    <w:rsid w:val="00AD78D4"/>
    <w:rsid w:val="00AE070A"/>
    <w:rsid w:val="00AE101C"/>
    <w:rsid w:val="00AE15BA"/>
    <w:rsid w:val="00AE5EB4"/>
    <w:rsid w:val="00AE6460"/>
    <w:rsid w:val="00AE7595"/>
    <w:rsid w:val="00AF0C18"/>
    <w:rsid w:val="00AF1EAD"/>
    <w:rsid w:val="00AF47C5"/>
    <w:rsid w:val="00AF5398"/>
    <w:rsid w:val="00AF654F"/>
    <w:rsid w:val="00B049AF"/>
    <w:rsid w:val="00B07242"/>
    <w:rsid w:val="00B0736E"/>
    <w:rsid w:val="00B10534"/>
    <w:rsid w:val="00B113DB"/>
    <w:rsid w:val="00B116EE"/>
    <w:rsid w:val="00B117D1"/>
    <w:rsid w:val="00B11C43"/>
    <w:rsid w:val="00B11D8A"/>
    <w:rsid w:val="00B1286E"/>
    <w:rsid w:val="00B12981"/>
    <w:rsid w:val="00B147DD"/>
    <w:rsid w:val="00B156FD"/>
    <w:rsid w:val="00B21C15"/>
    <w:rsid w:val="00B21F61"/>
    <w:rsid w:val="00B24883"/>
    <w:rsid w:val="00B250A3"/>
    <w:rsid w:val="00B257C1"/>
    <w:rsid w:val="00B261F1"/>
    <w:rsid w:val="00B265BC"/>
    <w:rsid w:val="00B30F7D"/>
    <w:rsid w:val="00B31FB1"/>
    <w:rsid w:val="00B3309B"/>
    <w:rsid w:val="00B33952"/>
    <w:rsid w:val="00B33BBA"/>
    <w:rsid w:val="00B33C5E"/>
    <w:rsid w:val="00B33DA7"/>
    <w:rsid w:val="00B342F4"/>
    <w:rsid w:val="00B34369"/>
    <w:rsid w:val="00B34DC2"/>
    <w:rsid w:val="00B370FE"/>
    <w:rsid w:val="00B371C3"/>
    <w:rsid w:val="00B378E5"/>
    <w:rsid w:val="00B417DB"/>
    <w:rsid w:val="00B42362"/>
    <w:rsid w:val="00B42FE6"/>
    <w:rsid w:val="00B4346D"/>
    <w:rsid w:val="00B440F4"/>
    <w:rsid w:val="00B44196"/>
    <w:rsid w:val="00B447A5"/>
    <w:rsid w:val="00B4654C"/>
    <w:rsid w:val="00B468AC"/>
    <w:rsid w:val="00B46CA1"/>
    <w:rsid w:val="00B47293"/>
    <w:rsid w:val="00B50E50"/>
    <w:rsid w:val="00B5159C"/>
    <w:rsid w:val="00B52120"/>
    <w:rsid w:val="00B52700"/>
    <w:rsid w:val="00B5334F"/>
    <w:rsid w:val="00B54874"/>
    <w:rsid w:val="00B54ABC"/>
    <w:rsid w:val="00B562B7"/>
    <w:rsid w:val="00B56FBE"/>
    <w:rsid w:val="00B617F0"/>
    <w:rsid w:val="00B62B58"/>
    <w:rsid w:val="00B63BFB"/>
    <w:rsid w:val="00B65149"/>
    <w:rsid w:val="00B65FEF"/>
    <w:rsid w:val="00B66567"/>
    <w:rsid w:val="00B66F52"/>
    <w:rsid w:val="00B66FE5"/>
    <w:rsid w:val="00B67903"/>
    <w:rsid w:val="00B7215A"/>
    <w:rsid w:val="00B72880"/>
    <w:rsid w:val="00B72CD4"/>
    <w:rsid w:val="00B751BF"/>
    <w:rsid w:val="00B757DD"/>
    <w:rsid w:val="00B758BF"/>
    <w:rsid w:val="00B76EAE"/>
    <w:rsid w:val="00B8068A"/>
    <w:rsid w:val="00B827A6"/>
    <w:rsid w:val="00B831CE"/>
    <w:rsid w:val="00B855F9"/>
    <w:rsid w:val="00B86677"/>
    <w:rsid w:val="00B87131"/>
    <w:rsid w:val="00B872BF"/>
    <w:rsid w:val="00B872FF"/>
    <w:rsid w:val="00B87A5A"/>
    <w:rsid w:val="00B929D6"/>
    <w:rsid w:val="00B939B1"/>
    <w:rsid w:val="00B950A7"/>
    <w:rsid w:val="00B96D40"/>
    <w:rsid w:val="00B9705F"/>
    <w:rsid w:val="00B97386"/>
    <w:rsid w:val="00B978DB"/>
    <w:rsid w:val="00BA08B8"/>
    <w:rsid w:val="00BA263B"/>
    <w:rsid w:val="00BA294E"/>
    <w:rsid w:val="00BA42B2"/>
    <w:rsid w:val="00BA55A9"/>
    <w:rsid w:val="00BA58D4"/>
    <w:rsid w:val="00BA5B9E"/>
    <w:rsid w:val="00BA70C9"/>
    <w:rsid w:val="00BA751B"/>
    <w:rsid w:val="00BA7C9A"/>
    <w:rsid w:val="00BB007B"/>
    <w:rsid w:val="00BB09C4"/>
    <w:rsid w:val="00BB0D89"/>
    <w:rsid w:val="00BB1E43"/>
    <w:rsid w:val="00BB26FF"/>
    <w:rsid w:val="00BB59F3"/>
    <w:rsid w:val="00BB5F8F"/>
    <w:rsid w:val="00BB657A"/>
    <w:rsid w:val="00BB7875"/>
    <w:rsid w:val="00BC0520"/>
    <w:rsid w:val="00BC1A4E"/>
    <w:rsid w:val="00BC3E2E"/>
    <w:rsid w:val="00BC4094"/>
    <w:rsid w:val="00BC4C66"/>
    <w:rsid w:val="00BC5DC7"/>
    <w:rsid w:val="00BC6196"/>
    <w:rsid w:val="00BC6B8B"/>
    <w:rsid w:val="00BC6CFB"/>
    <w:rsid w:val="00BC73D8"/>
    <w:rsid w:val="00BD52D7"/>
    <w:rsid w:val="00BD5AD2"/>
    <w:rsid w:val="00BE0788"/>
    <w:rsid w:val="00BE099C"/>
    <w:rsid w:val="00BE18D1"/>
    <w:rsid w:val="00BE2170"/>
    <w:rsid w:val="00BE22F3"/>
    <w:rsid w:val="00BE5B52"/>
    <w:rsid w:val="00BE7B8D"/>
    <w:rsid w:val="00BF0993"/>
    <w:rsid w:val="00BF10A9"/>
    <w:rsid w:val="00BF1703"/>
    <w:rsid w:val="00BF20A6"/>
    <w:rsid w:val="00BF231C"/>
    <w:rsid w:val="00BF31E3"/>
    <w:rsid w:val="00BF4E2B"/>
    <w:rsid w:val="00BF51E5"/>
    <w:rsid w:val="00BF74A6"/>
    <w:rsid w:val="00C013AD"/>
    <w:rsid w:val="00C0142E"/>
    <w:rsid w:val="00C020FB"/>
    <w:rsid w:val="00C026A6"/>
    <w:rsid w:val="00C041EF"/>
    <w:rsid w:val="00C04904"/>
    <w:rsid w:val="00C056B3"/>
    <w:rsid w:val="00C05B85"/>
    <w:rsid w:val="00C07E6B"/>
    <w:rsid w:val="00C103E5"/>
    <w:rsid w:val="00C13319"/>
    <w:rsid w:val="00C13EE9"/>
    <w:rsid w:val="00C165D2"/>
    <w:rsid w:val="00C17EBB"/>
    <w:rsid w:val="00C21540"/>
    <w:rsid w:val="00C21906"/>
    <w:rsid w:val="00C21BFA"/>
    <w:rsid w:val="00C242A9"/>
    <w:rsid w:val="00C24C8D"/>
    <w:rsid w:val="00C25FE2"/>
    <w:rsid w:val="00C2604C"/>
    <w:rsid w:val="00C26B53"/>
    <w:rsid w:val="00C27142"/>
    <w:rsid w:val="00C279B2"/>
    <w:rsid w:val="00C31169"/>
    <w:rsid w:val="00C32750"/>
    <w:rsid w:val="00C32CA0"/>
    <w:rsid w:val="00C33E50"/>
    <w:rsid w:val="00C33F3C"/>
    <w:rsid w:val="00C34C20"/>
    <w:rsid w:val="00C35A3E"/>
    <w:rsid w:val="00C371E0"/>
    <w:rsid w:val="00C41213"/>
    <w:rsid w:val="00C416F2"/>
    <w:rsid w:val="00C42130"/>
    <w:rsid w:val="00C423A4"/>
    <w:rsid w:val="00C44711"/>
    <w:rsid w:val="00C44BF5"/>
    <w:rsid w:val="00C51DD5"/>
    <w:rsid w:val="00C521D6"/>
    <w:rsid w:val="00C52DEC"/>
    <w:rsid w:val="00C53F36"/>
    <w:rsid w:val="00C55232"/>
    <w:rsid w:val="00C553A4"/>
    <w:rsid w:val="00C55A06"/>
    <w:rsid w:val="00C55D03"/>
    <w:rsid w:val="00C572E1"/>
    <w:rsid w:val="00C57746"/>
    <w:rsid w:val="00C601BC"/>
    <w:rsid w:val="00C6329F"/>
    <w:rsid w:val="00C63340"/>
    <w:rsid w:val="00C643F9"/>
    <w:rsid w:val="00C64E95"/>
    <w:rsid w:val="00C65FAA"/>
    <w:rsid w:val="00C6635C"/>
    <w:rsid w:val="00C66AC8"/>
    <w:rsid w:val="00C71372"/>
    <w:rsid w:val="00C716CE"/>
    <w:rsid w:val="00C72410"/>
    <w:rsid w:val="00C7287F"/>
    <w:rsid w:val="00C80CB8"/>
    <w:rsid w:val="00C819F8"/>
    <w:rsid w:val="00C8248C"/>
    <w:rsid w:val="00C83CB9"/>
    <w:rsid w:val="00C84E33"/>
    <w:rsid w:val="00C86D6F"/>
    <w:rsid w:val="00C905FC"/>
    <w:rsid w:val="00C90761"/>
    <w:rsid w:val="00C92D03"/>
    <w:rsid w:val="00C9319C"/>
    <w:rsid w:val="00C93A1C"/>
    <w:rsid w:val="00C94344"/>
    <w:rsid w:val="00C9435D"/>
    <w:rsid w:val="00C96564"/>
    <w:rsid w:val="00C96741"/>
    <w:rsid w:val="00CA2D1B"/>
    <w:rsid w:val="00CA662A"/>
    <w:rsid w:val="00CA6697"/>
    <w:rsid w:val="00CA7AFD"/>
    <w:rsid w:val="00CA7C3C"/>
    <w:rsid w:val="00CB0189"/>
    <w:rsid w:val="00CB0A57"/>
    <w:rsid w:val="00CB0BA2"/>
    <w:rsid w:val="00CB1A42"/>
    <w:rsid w:val="00CB1B0C"/>
    <w:rsid w:val="00CB2C0B"/>
    <w:rsid w:val="00CB372A"/>
    <w:rsid w:val="00CB3B6A"/>
    <w:rsid w:val="00CB517D"/>
    <w:rsid w:val="00CB5185"/>
    <w:rsid w:val="00CB738A"/>
    <w:rsid w:val="00CC038D"/>
    <w:rsid w:val="00CC1F59"/>
    <w:rsid w:val="00CC39FF"/>
    <w:rsid w:val="00CC3C2F"/>
    <w:rsid w:val="00CC4AC8"/>
    <w:rsid w:val="00CC5233"/>
    <w:rsid w:val="00CC5CDD"/>
    <w:rsid w:val="00CC5DE6"/>
    <w:rsid w:val="00CC6E4E"/>
    <w:rsid w:val="00CC6FE8"/>
    <w:rsid w:val="00CC7202"/>
    <w:rsid w:val="00CD2808"/>
    <w:rsid w:val="00CD28BF"/>
    <w:rsid w:val="00CD2F8F"/>
    <w:rsid w:val="00CD3A8B"/>
    <w:rsid w:val="00CD4092"/>
    <w:rsid w:val="00CD4A20"/>
    <w:rsid w:val="00CD50A1"/>
    <w:rsid w:val="00CD519E"/>
    <w:rsid w:val="00CD7B9C"/>
    <w:rsid w:val="00CE0A02"/>
    <w:rsid w:val="00CE0C4F"/>
    <w:rsid w:val="00CE1909"/>
    <w:rsid w:val="00CE30EA"/>
    <w:rsid w:val="00CE446E"/>
    <w:rsid w:val="00CE7145"/>
    <w:rsid w:val="00CF048A"/>
    <w:rsid w:val="00CF155A"/>
    <w:rsid w:val="00CF2287"/>
    <w:rsid w:val="00CF237D"/>
    <w:rsid w:val="00CF2947"/>
    <w:rsid w:val="00CF301F"/>
    <w:rsid w:val="00CF3EDD"/>
    <w:rsid w:val="00CF4E76"/>
    <w:rsid w:val="00CF686F"/>
    <w:rsid w:val="00CF6E60"/>
    <w:rsid w:val="00CF7BCA"/>
    <w:rsid w:val="00D008FD"/>
    <w:rsid w:val="00D0321C"/>
    <w:rsid w:val="00D035EC"/>
    <w:rsid w:val="00D068FA"/>
    <w:rsid w:val="00D06AB1"/>
    <w:rsid w:val="00D072ED"/>
    <w:rsid w:val="00D07A16"/>
    <w:rsid w:val="00D07CB5"/>
    <w:rsid w:val="00D1005E"/>
    <w:rsid w:val="00D1067E"/>
    <w:rsid w:val="00D10F50"/>
    <w:rsid w:val="00D11272"/>
    <w:rsid w:val="00D126F5"/>
    <w:rsid w:val="00D1489E"/>
    <w:rsid w:val="00D15A1E"/>
    <w:rsid w:val="00D17A65"/>
    <w:rsid w:val="00D17EFB"/>
    <w:rsid w:val="00D20737"/>
    <w:rsid w:val="00D21E81"/>
    <w:rsid w:val="00D223DE"/>
    <w:rsid w:val="00D22C3F"/>
    <w:rsid w:val="00D25E37"/>
    <w:rsid w:val="00D2661A"/>
    <w:rsid w:val="00D27582"/>
    <w:rsid w:val="00D32719"/>
    <w:rsid w:val="00D32ED8"/>
    <w:rsid w:val="00D33333"/>
    <w:rsid w:val="00D336CB"/>
    <w:rsid w:val="00D34CB7"/>
    <w:rsid w:val="00D34E0D"/>
    <w:rsid w:val="00D352A2"/>
    <w:rsid w:val="00D361DC"/>
    <w:rsid w:val="00D4162B"/>
    <w:rsid w:val="00D44638"/>
    <w:rsid w:val="00D45019"/>
    <w:rsid w:val="00D4514F"/>
    <w:rsid w:val="00D451E2"/>
    <w:rsid w:val="00D45E89"/>
    <w:rsid w:val="00D45E8D"/>
    <w:rsid w:val="00D466AE"/>
    <w:rsid w:val="00D46DFB"/>
    <w:rsid w:val="00D4734F"/>
    <w:rsid w:val="00D507E3"/>
    <w:rsid w:val="00D51BF3"/>
    <w:rsid w:val="00D53182"/>
    <w:rsid w:val="00D54869"/>
    <w:rsid w:val="00D54B98"/>
    <w:rsid w:val="00D55209"/>
    <w:rsid w:val="00D56184"/>
    <w:rsid w:val="00D608D5"/>
    <w:rsid w:val="00D66846"/>
    <w:rsid w:val="00D675FB"/>
    <w:rsid w:val="00D71F25"/>
    <w:rsid w:val="00D77031"/>
    <w:rsid w:val="00D80630"/>
    <w:rsid w:val="00D84941"/>
    <w:rsid w:val="00D84FA1"/>
    <w:rsid w:val="00D851F0"/>
    <w:rsid w:val="00D869D5"/>
    <w:rsid w:val="00D86DB7"/>
    <w:rsid w:val="00D9060C"/>
    <w:rsid w:val="00D91091"/>
    <w:rsid w:val="00D911CC"/>
    <w:rsid w:val="00D926D0"/>
    <w:rsid w:val="00D92F55"/>
    <w:rsid w:val="00D93030"/>
    <w:rsid w:val="00D950E1"/>
    <w:rsid w:val="00D952A6"/>
    <w:rsid w:val="00D97F99"/>
    <w:rsid w:val="00DA08A3"/>
    <w:rsid w:val="00DA1012"/>
    <w:rsid w:val="00DA1E08"/>
    <w:rsid w:val="00DA21BE"/>
    <w:rsid w:val="00DA24F8"/>
    <w:rsid w:val="00DA28E8"/>
    <w:rsid w:val="00DA38D3"/>
    <w:rsid w:val="00DA3932"/>
    <w:rsid w:val="00DA3AFC"/>
    <w:rsid w:val="00DA64F8"/>
    <w:rsid w:val="00DA6C15"/>
    <w:rsid w:val="00DB0D0C"/>
    <w:rsid w:val="00DB38EE"/>
    <w:rsid w:val="00DB498B"/>
    <w:rsid w:val="00DB66CA"/>
    <w:rsid w:val="00DB6BCA"/>
    <w:rsid w:val="00DB7113"/>
    <w:rsid w:val="00DC0321"/>
    <w:rsid w:val="00DC2311"/>
    <w:rsid w:val="00DC3067"/>
    <w:rsid w:val="00DC370B"/>
    <w:rsid w:val="00DC3D12"/>
    <w:rsid w:val="00DC4B55"/>
    <w:rsid w:val="00DC5835"/>
    <w:rsid w:val="00DC5B90"/>
    <w:rsid w:val="00DC5D38"/>
    <w:rsid w:val="00DC6059"/>
    <w:rsid w:val="00DC616A"/>
    <w:rsid w:val="00DC665B"/>
    <w:rsid w:val="00DD00FF"/>
    <w:rsid w:val="00DD0352"/>
    <w:rsid w:val="00DD0619"/>
    <w:rsid w:val="00DD07FB"/>
    <w:rsid w:val="00DD25C6"/>
    <w:rsid w:val="00DD4FE5"/>
    <w:rsid w:val="00DD54B0"/>
    <w:rsid w:val="00DD57EE"/>
    <w:rsid w:val="00DD6B2F"/>
    <w:rsid w:val="00DD6BCC"/>
    <w:rsid w:val="00DE0A4B"/>
    <w:rsid w:val="00DE2410"/>
    <w:rsid w:val="00DE2939"/>
    <w:rsid w:val="00DE4092"/>
    <w:rsid w:val="00DE6886"/>
    <w:rsid w:val="00DE6E81"/>
    <w:rsid w:val="00DE703F"/>
    <w:rsid w:val="00DE7595"/>
    <w:rsid w:val="00DF1961"/>
    <w:rsid w:val="00DF357A"/>
    <w:rsid w:val="00DF44DE"/>
    <w:rsid w:val="00DF7443"/>
    <w:rsid w:val="00DF7E4A"/>
    <w:rsid w:val="00E01138"/>
    <w:rsid w:val="00E02DFB"/>
    <w:rsid w:val="00E030F9"/>
    <w:rsid w:val="00E0311A"/>
    <w:rsid w:val="00E03138"/>
    <w:rsid w:val="00E03553"/>
    <w:rsid w:val="00E03AB9"/>
    <w:rsid w:val="00E0416A"/>
    <w:rsid w:val="00E04B9A"/>
    <w:rsid w:val="00E06404"/>
    <w:rsid w:val="00E11A85"/>
    <w:rsid w:val="00E12495"/>
    <w:rsid w:val="00E15CCD"/>
    <w:rsid w:val="00E15D9E"/>
    <w:rsid w:val="00E162CC"/>
    <w:rsid w:val="00E17C3B"/>
    <w:rsid w:val="00E202EF"/>
    <w:rsid w:val="00E210B5"/>
    <w:rsid w:val="00E2552F"/>
    <w:rsid w:val="00E27294"/>
    <w:rsid w:val="00E3137A"/>
    <w:rsid w:val="00E32213"/>
    <w:rsid w:val="00E32CCF"/>
    <w:rsid w:val="00E34211"/>
    <w:rsid w:val="00E34A98"/>
    <w:rsid w:val="00E35B32"/>
    <w:rsid w:val="00E35D1E"/>
    <w:rsid w:val="00E363FF"/>
    <w:rsid w:val="00E364F9"/>
    <w:rsid w:val="00E365FA"/>
    <w:rsid w:val="00E36789"/>
    <w:rsid w:val="00E44991"/>
    <w:rsid w:val="00E44A83"/>
    <w:rsid w:val="00E45D34"/>
    <w:rsid w:val="00E466F6"/>
    <w:rsid w:val="00E502C1"/>
    <w:rsid w:val="00E502DD"/>
    <w:rsid w:val="00E5071B"/>
    <w:rsid w:val="00E50D3A"/>
    <w:rsid w:val="00E51387"/>
    <w:rsid w:val="00E51E68"/>
    <w:rsid w:val="00E525B9"/>
    <w:rsid w:val="00E52EFD"/>
    <w:rsid w:val="00E530C1"/>
    <w:rsid w:val="00E53F81"/>
    <w:rsid w:val="00E5408A"/>
    <w:rsid w:val="00E56800"/>
    <w:rsid w:val="00E60E10"/>
    <w:rsid w:val="00E61BBD"/>
    <w:rsid w:val="00E61EF8"/>
    <w:rsid w:val="00E62FF9"/>
    <w:rsid w:val="00E635D6"/>
    <w:rsid w:val="00E639BC"/>
    <w:rsid w:val="00E664CC"/>
    <w:rsid w:val="00E67F7D"/>
    <w:rsid w:val="00E70388"/>
    <w:rsid w:val="00E70E2B"/>
    <w:rsid w:val="00E70F92"/>
    <w:rsid w:val="00E71264"/>
    <w:rsid w:val="00E718A4"/>
    <w:rsid w:val="00E71B52"/>
    <w:rsid w:val="00E72F45"/>
    <w:rsid w:val="00E735E6"/>
    <w:rsid w:val="00E74C54"/>
    <w:rsid w:val="00E77A03"/>
    <w:rsid w:val="00E822E8"/>
    <w:rsid w:val="00E82554"/>
    <w:rsid w:val="00E82606"/>
    <w:rsid w:val="00E84291"/>
    <w:rsid w:val="00E846C8"/>
    <w:rsid w:val="00E84957"/>
    <w:rsid w:val="00E84A55"/>
    <w:rsid w:val="00E85BFF"/>
    <w:rsid w:val="00E86273"/>
    <w:rsid w:val="00E90391"/>
    <w:rsid w:val="00E906C2"/>
    <w:rsid w:val="00E91FAA"/>
    <w:rsid w:val="00E9311F"/>
    <w:rsid w:val="00E934D1"/>
    <w:rsid w:val="00E9458C"/>
    <w:rsid w:val="00E94AF0"/>
    <w:rsid w:val="00E95682"/>
    <w:rsid w:val="00E95D13"/>
    <w:rsid w:val="00E95DD3"/>
    <w:rsid w:val="00E969D5"/>
    <w:rsid w:val="00E96B3F"/>
    <w:rsid w:val="00EA1605"/>
    <w:rsid w:val="00EA3ECD"/>
    <w:rsid w:val="00EA4CBD"/>
    <w:rsid w:val="00EA58D1"/>
    <w:rsid w:val="00EA61BC"/>
    <w:rsid w:val="00EA681A"/>
    <w:rsid w:val="00EA735B"/>
    <w:rsid w:val="00EB0B6F"/>
    <w:rsid w:val="00EB1E69"/>
    <w:rsid w:val="00EB2086"/>
    <w:rsid w:val="00EB3961"/>
    <w:rsid w:val="00EB569A"/>
    <w:rsid w:val="00EB5EDF"/>
    <w:rsid w:val="00EB60FE"/>
    <w:rsid w:val="00EB74DB"/>
    <w:rsid w:val="00EC1F9E"/>
    <w:rsid w:val="00EC263A"/>
    <w:rsid w:val="00EC3F8A"/>
    <w:rsid w:val="00EC5359"/>
    <w:rsid w:val="00EC562A"/>
    <w:rsid w:val="00EC6E37"/>
    <w:rsid w:val="00EC725A"/>
    <w:rsid w:val="00EC7464"/>
    <w:rsid w:val="00EC7957"/>
    <w:rsid w:val="00ED0167"/>
    <w:rsid w:val="00ED067A"/>
    <w:rsid w:val="00ED2B50"/>
    <w:rsid w:val="00ED3A70"/>
    <w:rsid w:val="00EE0350"/>
    <w:rsid w:val="00EE0719"/>
    <w:rsid w:val="00EE0D4B"/>
    <w:rsid w:val="00EE0E80"/>
    <w:rsid w:val="00EE3EC6"/>
    <w:rsid w:val="00EE3F1D"/>
    <w:rsid w:val="00EE613F"/>
    <w:rsid w:val="00EE7295"/>
    <w:rsid w:val="00EE7869"/>
    <w:rsid w:val="00EF054A"/>
    <w:rsid w:val="00EF12EA"/>
    <w:rsid w:val="00EF3235"/>
    <w:rsid w:val="00EF371D"/>
    <w:rsid w:val="00EF3948"/>
    <w:rsid w:val="00EF7E72"/>
    <w:rsid w:val="00F002FC"/>
    <w:rsid w:val="00F03B56"/>
    <w:rsid w:val="00F06D37"/>
    <w:rsid w:val="00F07B9D"/>
    <w:rsid w:val="00F10926"/>
    <w:rsid w:val="00F11586"/>
    <w:rsid w:val="00F1183B"/>
    <w:rsid w:val="00F11C9F"/>
    <w:rsid w:val="00F12263"/>
    <w:rsid w:val="00F1409D"/>
    <w:rsid w:val="00F14214"/>
    <w:rsid w:val="00F157A9"/>
    <w:rsid w:val="00F17D5C"/>
    <w:rsid w:val="00F20C89"/>
    <w:rsid w:val="00F235C8"/>
    <w:rsid w:val="00F25BB6"/>
    <w:rsid w:val="00F26B7E"/>
    <w:rsid w:val="00F27A3B"/>
    <w:rsid w:val="00F32C7B"/>
    <w:rsid w:val="00F33817"/>
    <w:rsid w:val="00F33F71"/>
    <w:rsid w:val="00F3447F"/>
    <w:rsid w:val="00F354C8"/>
    <w:rsid w:val="00F35F5E"/>
    <w:rsid w:val="00F3636A"/>
    <w:rsid w:val="00F378CA"/>
    <w:rsid w:val="00F420D5"/>
    <w:rsid w:val="00F42674"/>
    <w:rsid w:val="00F42E44"/>
    <w:rsid w:val="00F443C7"/>
    <w:rsid w:val="00F451EA"/>
    <w:rsid w:val="00F45447"/>
    <w:rsid w:val="00F456C6"/>
    <w:rsid w:val="00F4577B"/>
    <w:rsid w:val="00F46496"/>
    <w:rsid w:val="00F46BAC"/>
    <w:rsid w:val="00F474D0"/>
    <w:rsid w:val="00F50179"/>
    <w:rsid w:val="00F50882"/>
    <w:rsid w:val="00F51C8D"/>
    <w:rsid w:val="00F54846"/>
    <w:rsid w:val="00F56511"/>
    <w:rsid w:val="00F6194E"/>
    <w:rsid w:val="00F623AC"/>
    <w:rsid w:val="00F6412A"/>
    <w:rsid w:val="00F6477A"/>
    <w:rsid w:val="00F65893"/>
    <w:rsid w:val="00F65D2B"/>
    <w:rsid w:val="00F65D86"/>
    <w:rsid w:val="00F66A4A"/>
    <w:rsid w:val="00F70EDB"/>
    <w:rsid w:val="00F71E22"/>
    <w:rsid w:val="00F72142"/>
    <w:rsid w:val="00F72442"/>
    <w:rsid w:val="00F72AE7"/>
    <w:rsid w:val="00F72F46"/>
    <w:rsid w:val="00F7542D"/>
    <w:rsid w:val="00F75764"/>
    <w:rsid w:val="00F76CA7"/>
    <w:rsid w:val="00F7780A"/>
    <w:rsid w:val="00F833BA"/>
    <w:rsid w:val="00F8459F"/>
    <w:rsid w:val="00F848B2"/>
    <w:rsid w:val="00F84FD0"/>
    <w:rsid w:val="00F859A8"/>
    <w:rsid w:val="00F8619D"/>
    <w:rsid w:val="00F879FF"/>
    <w:rsid w:val="00F9108B"/>
    <w:rsid w:val="00F91349"/>
    <w:rsid w:val="00F93A8A"/>
    <w:rsid w:val="00F95248"/>
    <w:rsid w:val="00F956A9"/>
    <w:rsid w:val="00F963ED"/>
    <w:rsid w:val="00F966CF"/>
    <w:rsid w:val="00F96CAE"/>
    <w:rsid w:val="00F97C99"/>
    <w:rsid w:val="00FA186B"/>
    <w:rsid w:val="00FA29D8"/>
    <w:rsid w:val="00FA3826"/>
    <w:rsid w:val="00FA64B8"/>
    <w:rsid w:val="00FA662D"/>
    <w:rsid w:val="00FA73B1"/>
    <w:rsid w:val="00FB0232"/>
    <w:rsid w:val="00FB0CB9"/>
    <w:rsid w:val="00FB16C7"/>
    <w:rsid w:val="00FB390C"/>
    <w:rsid w:val="00FB45F1"/>
    <w:rsid w:val="00FB4A72"/>
    <w:rsid w:val="00FB54E8"/>
    <w:rsid w:val="00FB7054"/>
    <w:rsid w:val="00FB7829"/>
    <w:rsid w:val="00FC17B7"/>
    <w:rsid w:val="00FC2CB7"/>
    <w:rsid w:val="00FC3F74"/>
    <w:rsid w:val="00FC4090"/>
    <w:rsid w:val="00FC55B4"/>
    <w:rsid w:val="00FC6330"/>
    <w:rsid w:val="00FC6544"/>
    <w:rsid w:val="00FC699E"/>
    <w:rsid w:val="00FD00E6"/>
    <w:rsid w:val="00FD09A1"/>
    <w:rsid w:val="00FD0BD9"/>
    <w:rsid w:val="00FD2A7C"/>
    <w:rsid w:val="00FD3A34"/>
    <w:rsid w:val="00FD3FC8"/>
    <w:rsid w:val="00FD47AC"/>
    <w:rsid w:val="00FD59EB"/>
    <w:rsid w:val="00FD7298"/>
    <w:rsid w:val="00FD7299"/>
    <w:rsid w:val="00FD7A48"/>
    <w:rsid w:val="00FE1FBE"/>
    <w:rsid w:val="00FE2F32"/>
    <w:rsid w:val="00FE3901"/>
    <w:rsid w:val="00FE39D3"/>
    <w:rsid w:val="00FE4BCE"/>
    <w:rsid w:val="00FE54AE"/>
    <w:rsid w:val="00FE576A"/>
    <w:rsid w:val="00FE74E3"/>
    <w:rsid w:val="00FE7E79"/>
    <w:rsid w:val="00FF24BB"/>
    <w:rsid w:val="00FF24DF"/>
    <w:rsid w:val="00FF3E7D"/>
    <w:rsid w:val="00FF40EA"/>
    <w:rsid w:val="00FF4924"/>
    <w:rsid w:val="00FF5B99"/>
    <w:rsid w:val="00FF730C"/>
    <w:rsid w:val="00FF73F4"/>
    <w:rsid w:val="00FF76F5"/>
    <w:rsid w:val="00FF7CE4"/>
    <w:rsid w:val="00FF7E39"/>
    <w:rsid w:val="288A24E5"/>
    <w:rsid w:val="32201B46"/>
    <w:rsid w:val="489F6CFD"/>
    <w:rsid w:val="77800C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3FFCE5F"/>
  <w15:docId w15:val="{410C821A-E200-4C18-B80A-E4302F833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annotation text"/>
    <w:basedOn w:val="afff5"/>
    <w:link w:val="afffb"/>
    <w:uiPriority w:val="99"/>
    <w:unhideWhenUsed/>
    <w:qFormat/>
    <w:pPr>
      <w:jc w:val="left"/>
    </w:pPr>
  </w:style>
  <w:style w:type="paragraph" w:styleId="afffc">
    <w:name w:val="Body Text"/>
    <w:basedOn w:val="afff5"/>
    <w:link w:val="afffd"/>
    <w:qFormat/>
    <w:pPr>
      <w:spacing w:after="120"/>
    </w:pPr>
  </w:style>
  <w:style w:type="paragraph" w:styleId="TOC5">
    <w:name w:val="toc 5"/>
    <w:basedOn w:val="afff5"/>
    <w:next w:val="afff5"/>
    <w:autoRedefine/>
    <w:uiPriority w:val="39"/>
    <w:unhideWhenUsed/>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e">
    <w:name w:val="Balloon Text"/>
    <w:basedOn w:val="afff5"/>
    <w:link w:val="affff"/>
    <w:uiPriority w:val="99"/>
    <w:semiHidden/>
    <w:unhideWhenUsed/>
    <w:qFormat/>
    <w:rPr>
      <w:sz w:val="18"/>
      <w:szCs w:val="18"/>
    </w:rPr>
  </w:style>
  <w:style w:type="paragraph" w:styleId="affff0">
    <w:name w:val="footer"/>
    <w:basedOn w:val="afff5"/>
    <w:link w:val="affff1"/>
    <w:uiPriority w:val="99"/>
    <w:qFormat/>
    <w:pPr>
      <w:tabs>
        <w:tab w:val="center" w:pos="4153"/>
        <w:tab w:val="right" w:pos="8306"/>
      </w:tabs>
      <w:adjustRightInd/>
      <w:snapToGrid w:val="0"/>
      <w:spacing w:line="240" w:lineRule="auto"/>
      <w:jc w:val="right"/>
    </w:pPr>
    <w:rPr>
      <w:rFonts w:ascii="宋体"/>
      <w:sz w:val="18"/>
      <w:szCs w:val="18"/>
    </w:rPr>
  </w:style>
  <w:style w:type="paragraph" w:styleId="affff2">
    <w:name w:val="header"/>
    <w:basedOn w:val="afff5"/>
    <w:link w:val="affff3"/>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4">
    <w:name w:val="footnote text"/>
    <w:basedOn w:val="afff5"/>
    <w:next w:val="afff5"/>
    <w:link w:val="affff5"/>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6">
    <w:name w:val="table of figures"/>
    <w:basedOn w:val="afff5"/>
    <w:next w:val="afff5"/>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7">
    <w:name w:val="Title"/>
    <w:basedOn w:val="afff5"/>
    <w:link w:val="affff8"/>
    <w:qFormat/>
    <w:pPr>
      <w:spacing w:before="240" w:after="60"/>
      <w:jc w:val="center"/>
      <w:outlineLvl w:val="0"/>
    </w:pPr>
    <w:rPr>
      <w:rFonts w:ascii="Arial" w:hAnsi="Arial" w:cs="Arial"/>
      <w:b/>
      <w:bCs/>
      <w:sz w:val="32"/>
      <w:szCs w:val="32"/>
    </w:rPr>
  </w:style>
  <w:style w:type="paragraph" w:styleId="affff9">
    <w:name w:val="annotation subject"/>
    <w:basedOn w:val="afffa"/>
    <w:next w:val="afffa"/>
    <w:link w:val="affffa"/>
    <w:uiPriority w:val="99"/>
    <w:semiHidden/>
    <w:unhideWhenUsed/>
    <w:qFormat/>
    <w:rPr>
      <w:b/>
      <w:bCs/>
    </w:rPr>
  </w:style>
  <w:style w:type="table" w:styleId="affffb">
    <w:name w:val="Table Grid"/>
    <w:basedOn w:val="afff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c">
    <w:name w:val="Strong"/>
    <w:uiPriority w:val="22"/>
    <w:qFormat/>
    <w:rPr>
      <w:b/>
      <w:bCs/>
    </w:rPr>
  </w:style>
  <w:style w:type="character" w:styleId="affffd">
    <w:name w:val="page number"/>
    <w:qFormat/>
    <w:rPr>
      <w:rFonts w:ascii="宋体" w:eastAsia="宋体" w:hAnsi="Times New Roman"/>
      <w:sz w:val="18"/>
    </w:rPr>
  </w:style>
  <w:style w:type="character" w:styleId="affffe">
    <w:name w:val="Emphasis"/>
    <w:uiPriority w:val="20"/>
    <w:qFormat/>
    <w:rPr>
      <w:i/>
      <w:iCs/>
    </w:rPr>
  </w:style>
  <w:style w:type="character" w:styleId="afffff">
    <w:name w:val="Hyperlink"/>
    <w:uiPriority w:val="99"/>
    <w:qFormat/>
    <w:rPr>
      <w:rFonts w:ascii="宋体" w:eastAsia="宋体" w:hAnsi="Times New Roman"/>
      <w:color w:val="auto"/>
      <w:spacing w:val="0"/>
      <w:w w:val="100"/>
      <w:position w:val="0"/>
      <w:sz w:val="21"/>
      <w:u w:val="none"/>
      <w:vertAlign w:val="baseline"/>
    </w:rPr>
  </w:style>
  <w:style w:type="character" w:styleId="afffff0">
    <w:name w:val="annotation reference"/>
    <w:basedOn w:val="afff6"/>
    <w:uiPriority w:val="99"/>
    <w:semiHidden/>
    <w:unhideWhenUsed/>
    <w:qFormat/>
    <w:rPr>
      <w:sz w:val="21"/>
      <w:szCs w:val="21"/>
    </w:rPr>
  </w:style>
  <w:style w:type="character" w:styleId="afffff1">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rFonts w:ascii="Times New Roman" w:eastAsia="宋体" w:hAnsi="Times New Roman" w:cs="Times New Roman"/>
      <w:b/>
      <w:bCs/>
      <w:kern w:val="44"/>
      <w:sz w:val="44"/>
      <w:szCs w:val="44"/>
    </w:rPr>
  </w:style>
  <w:style w:type="character" w:customStyle="1" w:styleId="23">
    <w:name w:val="标题 2 字符"/>
    <w:link w:val="22"/>
    <w:qFormat/>
    <w:rPr>
      <w:rFonts w:ascii="Arial" w:eastAsia="黑体" w:hAnsi="Arial" w:cs="Times New Roman"/>
      <w:b/>
      <w:bCs/>
      <w:sz w:val="32"/>
      <w:szCs w:val="32"/>
    </w:rPr>
  </w:style>
  <w:style w:type="character" w:customStyle="1" w:styleId="30">
    <w:name w:val="标题 3 字符"/>
    <w:link w:val="3"/>
    <w:qFormat/>
    <w:rPr>
      <w:rFonts w:ascii="Times New Roman" w:eastAsia="宋体" w:hAnsi="Times New Roman" w:cs="Times New Roman"/>
      <w:b/>
      <w:bCs/>
      <w:sz w:val="32"/>
      <w:szCs w:val="32"/>
    </w:rPr>
  </w:style>
  <w:style w:type="character" w:customStyle="1" w:styleId="40">
    <w:name w:val="标题 4 字符"/>
    <w:link w:val="4"/>
    <w:qFormat/>
    <w:rPr>
      <w:rFonts w:ascii="Arial" w:eastAsia="黑体" w:hAnsi="Arial" w:cs="Times New Roman"/>
      <w:b/>
      <w:bCs/>
      <w:sz w:val="28"/>
      <w:szCs w:val="28"/>
    </w:rPr>
  </w:style>
  <w:style w:type="character" w:customStyle="1" w:styleId="50">
    <w:name w:val="标题 5 字符"/>
    <w:link w:val="5"/>
    <w:qFormat/>
    <w:rPr>
      <w:rFonts w:ascii="Times New Roman" w:eastAsia="宋体" w:hAnsi="Times New Roman" w:cs="Times New Roman"/>
      <w:b/>
      <w:bCs/>
      <w:sz w:val="28"/>
      <w:szCs w:val="28"/>
    </w:rPr>
  </w:style>
  <w:style w:type="character" w:customStyle="1" w:styleId="60">
    <w:name w:val="标题 6 字符"/>
    <w:link w:val="6"/>
    <w:qFormat/>
    <w:rPr>
      <w:rFonts w:ascii="Arial" w:eastAsia="黑体" w:hAnsi="Arial" w:cs="Times New Roman"/>
      <w:b/>
      <w:bCs/>
      <w:sz w:val="24"/>
      <w:szCs w:val="24"/>
    </w:rPr>
  </w:style>
  <w:style w:type="character" w:customStyle="1" w:styleId="70">
    <w:name w:val="标题 7 字符"/>
    <w:link w:val="7"/>
    <w:qFormat/>
    <w:rPr>
      <w:rFonts w:ascii="Times New Roman" w:eastAsia="宋体" w:hAnsi="Times New Roman" w:cs="Times New Roman"/>
      <w:b/>
      <w:bCs/>
      <w:sz w:val="24"/>
      <w:szCs w:val="24"/>
    </w:rPr>
  </w:style>
  <w:style w:type="character" w:customStyle="1" w:styleId="80">
    <w:name w:val="标题 8 字符"/>
    <w:link w:val="8"/>
    <w:qFormat/>
    <w:rPr>
      <w:rFonts w:ascii="Arial" w:eastAsia="黑体" w:hAnsi="Arial" w:cs="Times New Roman"/>
      <w:sz w:val="24"/>
      <w:szCs w:val="24"/>
    </w:rPr>
  </w:style>
  <w:style w:type="character" w:customStyle="1" w:styleId="90">
    <w:name w:val="标题 9 字符"/>
    <w:link w:val="9"/>
    <w:qFormat/>
    <w:rPr>
      <w:rFonts w:ascii="Arial" w:eastAsia="黑体" w:hAnsi="Arial" w:cs="Times New Roman"/>
      <w:szCs w:val="21"/>
    </w:rPr>
  </w:style>
  <w:style w:type="character" w:customStyle="1" w:styleId="affff3">
    <w:name w:val="页眉 字符"/>
    <w:link w:val="affff2"/>
    <w:uiPriority w:val="99"/>
    <w:qFormat/>
    <w:rPr>
      <w:rFonts w:ascii="Times New Roman" w:eastAsia="宋体" w:hAnsi="Times New Roman" w:cs="Times New Roman"/>
      <w:sz w:val="18"/>
      <w:szCs w:val="18"/>
    </w:rPr>
  </w:style>
  <w:style w:type="character" w:customStyle="1" w:styleId="affff1">
    <w:name w:val="页脚 字符"/>
    <w:link w:val="affff0"/>
    <w:uiPriority w:val="99"/>
    <w:qFormat/>
    <w:rPr>
      <w:rFonts w:ascii="宋体" w:eastAsia="宋体" w:hAnsi="Times New Roman" w:cs="Times New Roman"/>
      <w:sz w:val="18"/>
      <w:szCs w:val="18"/>
    </w:rPr>
  </w:style>
  <w:style w:type="character" w:customStyle="1" w:styleId="affff">
    <w:name w:val="批注框文本 字符"/>
    <w:link w:val="afffe"/>
    <w:uiPriority w:val="99"/>
    <w:semiHidden/>
    <w:qFormat/>
    <w:rPr>
      <w:sz w:val="18"/>
      <w:szCs w:val="18"/>
    </w:rPr>
  </w:style>
  <w:style w:type="paragraph" w:styleId="afffff2">
    <w:name w:val="Quote"/>
    <w:basedOn w:val="afff5"/>
    <w:next w:val="afff5"/>
    <w:link w:val="afffff3"/>
    <w:uiPriority w:val="29"/>
    <w:qFormat/>
    <w:rPr>
      <w:i/>
      <w:iCs/>
      <w:color w:val="000000"/>
    </w:rPr>
  </w:style>
  <w:style w:type="character" w:customStyle="1" w:styleId="afffff3">
    <w:name w:val="引用 字符"/>
    <w:link w:val="afffff2"/>
    <w:uiPriority w:val="29"/>
    <w:qFormat/>
    <w:rPr>
      <w:i/>
      <w:iCs/>
      <w:color w:val="000000"/>
    </w:rPr>
  </w:style>
  <w:style w:type="character" w:customStyle="1" w:styleId="affff8">
    <w:name w:val="标题 字符"/>
    <w:link w:val="affff7"/>
    <w:qFormat/>
    <w:rPr>
      <w:rFonts w:ascii="Arial" w:eastAsia="宋体" w:hAnsi="Arial" w:cs="Arial"/>
      <w:b/>
      <w:bCs/>
      <w:sz w:val="32"/>
      <w:szCs w:val="32"/>
    </w:rPr>
  </w:style>
  <w:style w:type="paragraph" w:customStyle="1" w:styleId="afffff4">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5">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6">
    <w:name w:val="标准文件_页脚偶数页"/>
    <w:qFormat/>
    <w:pPr>
      <w:ind w:left="227"/>
    </w:pPr>
    <w:rPr>
      <w:rFonts w:ascii="宋体" w:hAnsi="Times New Roman"/>
      <w:sz w:val="18"/>
    </w:rPr>
  </w:style>
  <w:style w:type="paragraph" w:customStyle="1" w:styleId="afffff7">
    <w:name w:val="标准文件_页脚奇数页"/>
    <w:qFormat/>
    <w:pPr>
      <w:ind w:right="227"/>
      <w:jc w:val="right"/>
    </w:pPr>
    <w:rPr>
      <w:rFonts w:ascii="宋体" w:hAnsi="Times New Roman"/>
      <w:sz w:val="18"/>
    </w:rPr>
  </w:style>
  <w:style w:type="paragraph" w:customStyle="1" w:styleId="afffff8">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f9">
    <w:name w:val="标准文件_标准正文"/>
    <w:basedOn w:val="afff5"/>
    <w:next w:val="afffffa"/>
    <w:qFormat/>
    <w:pPr>
      <w:snapToGrid w:val="0"/>
      <w:ind w:firstLineChars="200" w:firstLine="200"/>
    </w:pPr>
    <w:rPr>
      <w:kern w:val="0"/>
    </w:rPr>
  </w:style>
  <w:style w:type="paragraph" w:customStyle="1" w:styleId="afffffa">
    <w:name w:val="标准文件_段"/>
    <w:link w:val="Char"/>
    <w:qFormat/>
    <w:pPr>
      <w:autoSpaceDE w:val="0"/>
      <w:autoSpaceDN w:val="0"/>
      <w:ind w:firstLineChars="200" w:firstLine="200"/>
      <w:jc w:val="both"/>
    </w:pPr>
    <w:rPr>
      <w:rFonts w:ascii="宋体" w:hAnsi="Times New Roman"/>
      <w:sz w:val="21"/>
    </w:rPr>
  </w:style>
  <w:style w:type="paragraph" w:customStyle="1" w:styleId="afffffb">
    <w:name w:val="标准文件_版本"/>
    <w:basedOn w:val="afffff9"/>
    <w:qFormat/>
    <w:pPr>
      <w:adjustRightInd/>
      <w:snapToGrid/>
      <w:ind w:firstLineChars="0" w:firstLine="0"/>
    </w:pPr>
    <w:rPr>
      <w:rFonts w:ascii="宋体" w:hAnsi="宋体"/>
      <w:kern w:val="2"/>
    </w:rPr>
  </w:style>
  <w:style w:type="paragraph" w:customStyle="1" w:styleId="afffffc">
    <w:name w:val="标准文件_标准部门"/>
    <w:basedOn w:val="afff5"/>
    <w:qFormat/>
    <w:pPr>
      <w:jc w:val="center"/>
    </w:pPr>
    <w:rPr>
      <w:rFonts w:ascii="黑体" w:eastAsia="黑体"/>
      <w:kern w:val="0"/>
      <w:sz w:val="44"/>
    </w:rPr>
  </w:style>
  <w:style w:type="paragraph" w:customStyle="1" w:styleId="afffffd">
    <w:name w:val="标准文件_标准代替"/>
    <w:basedOn w:val="afff5"/>
    <w:next w:val="afff5"/>
    <w:qFormat/>
    <w:pPr>
      <w:spacing w:line="310" w:lineRule="exact"/>
      <w:jc w:val="right"/>
    </w:pPr>
    <w:rPr>
      <w:rFonts w:ascii="宋体" w:hAnsi="宋体"/>
      <w:kern w:val="0"/>
    </w:rPr>
  </w:style>
  <w:style w:type="paragraph" w:customStyle="1" w:styleId="afffffe">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f">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f0">
    <w:name w:val="标准文件_页眉偶数页"/>
    <w:basedOn w:val="affffff"/>
    <w:next w:val="afff5"/>
    <w:pPr>
      <w:jc w:val="left"/>
    </w:pPr>
  </w:style>
  <w:style w:type="paragraph" w:customStyle="1" w:styleId="affffff1">
    <w:name w:val="标准文件_参考文献标题"/>
    <w:basedOn w:val="afff5"/>
    <w:next w:val="afff5"/>
    <w:qFormat/>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fa"/>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f2">
    <w:name w:val="标准文件_发布"/>
    <w:qFormat/>
    <w:rPr>
      <w:rFonts w:ascii="黑体" w:eastAsia="黑体"/>
      <w:spacing w:val="0"/>
      <w:w w:val="100"/>
      <w:position w:val="3"/>
      <w:sz w:val="28"/>
    </w:rPr>
  </w:style>
  <w:style w:type="paragraph" w:customStyle="1" w:styleId="ad">
    <w:name w:val="标准文件_方框数字列项"/>
    <w:basedOn w:val="afffffa"/>
    <w:qFormat/>
    <w:pPr>
      <w:numPr>
        <w:numId w:val="3"/>
      </w:numPr>
      <w:ind w:firstLineChars="0" w:firstLine="0"/>
    </w:pPr>
  </w:style>
  <w:style w:type="paragraph" w:customStyle="1" w:styleId="affffff3">
    <w:name w:val="标准文件_封面标准编号"/>
    <w:basedOn w:val="afff5"/>
    <w:next w:val="afffffd"/>
    <w:qFormat/>
    <w:pPr>
      <w:spacing w:line="310" w:lineRule="exact"/>
      <w:jc w:val="right"/>
    </w:pPr>
    <w:rPr>
      <w:rFonts w:ascii="黑体" w:eastAsia="黑体"/>
      <w:kern w:val="0"/>
      <w:sz w:val="28"/>
    </w:rPr>
  </w:style>
  <w:style w:type="paragraph" w:customStyle="1" w:styleId="affffff4">
    <w:name w:val="标准文件_封面标准分类号"/>
    <w:basedOn w:val="afff5"/>
    <w:qFormat/>
    <w:rPr>
      <w:rFonts w:ascii="黑体" w:eastAsia="黑体"/>
      <w:b/>
      <w:kern w:val="0"/>
      <w:sz w:val="28"/>
    </w:rPr>
  </w:style>
  <w:style w:type="paragraph" w:customStyle="1" w:styleId="affffff5">
    <w:name w:val="标准文件_封面标准名称"/>
    <w:basedOn w:val="afff5"/>
    <w:qFormat/>
    <w:pPr>
      <w:spacing w:line="240" w:lineRule="auto"/>
      <w:jc w:val="center"/>
    </w:pPr>
    <w:rPr>
      <w:rFonts w:ascii="黑体" w:eastAsia="黑体"/>
      <w:kern w:val="0"/>
      <w:sz w:val="52"/>
    </w:rPr>
  </w:style>
  <w:style w:type="paragraph" w:customStyle="1" w:styleId="affffff6">
    <w:name w:val="标准文件_封面标准英文名称"/>
    <w:basedOn w:val="afff5"/>
    <w:qFormat/>
    <w:pPr>
      <w:spacing w:line="240" w:lineRule="auto"/>
      <w:jc w:val="center"/>
    </w:pPr>
    <w:rPr>
      <w:rFonts w:ascii="黑体" w:eastAsia="黑体"/>
      <w:b/>
      <w:sz w:val="28"/>
    </w:rPr>
  </w:style>
  <w:style w:type="paragraph" w:customStyle="1" w:styleId="affffff7">
    <w:name w:val="标准文件_封面发布日期"/>
    <w:basedOn w:val="afff5"/>
    <w:qFormat/>
    <w:pPr>
      <w:spacing w:line="310" w:lineRule="exact"/>
    </w:pPr>
    <w:rPr>
      <w:rFonts w:ascii="黑体" w:eastAsia="黑体"/>
      <w:kern w:val="0"/>
      <w:sz w:val="28"/>
    </w:rPr>
  </w:style>
  <w:style w:type="paragraph" w:customStyle="1" w:styleId="affffff8">
    <w:name w:val="标准文件_封面密级"/>
    <w:basedOn w:val="afff5"/>
    <w:qFormat/>
    <w:rPr>
      <w:rFonts w:eastAsia="黑体"/>
      <w:sz w:val="32"/>
    </w:rPr>
  </w:style>
  <w:style w:type="paragraph" w:customStyle="1" w:styleId="affffff9">
    <w:name w:val="标准文件_封面实施日期"/>
    <w:basedOn w:val="afff5"/>
    <w:qFormat/>
    <w:pPr>
      <w:spacing w:line="310" w:lineRule="exact"/>
      <w:jc w:val="right"/>
    </w:pPr>
    <w:rPr>
      <w:rFonts w:ascii="黑体" w:eastAsia="黑体"/>
      <w:sz w:val="28"/>
    </w:rPr>
  </w:style>
  <w:style w:type="paragraph" w:customStyle="1" w:styleId="affffffa">
    <w:name w:val="标准文件_封面抬头"/>
    <w:basedOn w:val="afffffa"/>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a"/>
    <w:qFormat/>
    <w:pPr>
      <w:numPr>
        <w:numId w:val="4"/>
      </w:numPr>
      <w:shd w:val="clear" w:color="FFFFFF" w:fill="FFFFFF"/>
      <w:tabs>
        <w:tab w:val="left" w:pos="6406"/>
      </w:tabs>
      <w:spacing w:beforeLines="25" w:before="25" w:afterLines="50" w:after="50"/>
      <w:jc w:val="center"/>
      <w:outlineLvl w:val="0"/>
    </w:pPr>
    <w:rPr>
      <w:rFonts w:ascii="黑体" w:eastAsia="黑体" w:hAnsi="Times New Roman"/>
      <w:sz w:val="21"/>
    </w:rPr>
  </w:style>
  <w:style w:type="paragraph" w:customStyle="1" w:styleId="aff">
    <w:name w:val="标准文件_附录表标题"/>
    <w:next w:val="afffffa"/>
    <w:qFormat/>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fa"/>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fa"/>
    <w:qFormat/>
    <w:pPr>
      <w:widowControl/>
      <w:numPr>
        <w:ilvl w:val="2"/>
      </w:numPr>
      <w:wordWrap w:val="0"/>
      <w:overflowPunct w:val="0"/>
      <w:autoSpaceDE w:val="0"/>
      <w:autoSpaceDN w:val="0"/>
      <w:textAlignment w:val="baseline"/>
      <w:outlineLvl w:val="3"/>
    </w:pPr>
  </w:style>
  <w:style w:type="paragraph" w:customStyle="1" w:styleId="affffffb">
    <w:name w:val="标准文件_附录公式"/>
    <w:basedOn w:val="afffff9"/>
    <w:next w:val="afffff9"/>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a"/>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fa"/>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fa"/>
    <w:qFormat/>
    <w:pPr>
      <w:numPr>
        <w:ilvl w:val="1"/>
        <w:numId w:val="6"/>
      </w:numPr>
      <w:adjustRightInd w:val="0"/>
      <w:snapToGrid w:val="0"/>
      <w:spacing w:beforeLines="50" w:before="50" w:afterLines="50" w:after="50"/>
      <w:ind w:firstLine="420"/>
      <w:jc w:val="center"/>
    </w:pPr>
    <w:rPr>
      <w:rFonts w:ascii="黑体" w:eastAsia="黑体" w:hAnsi="Times New Roman"/>
      <w:sz w:val="21"/>
    </w:rPr>
  </w:style>
  <w:style w:type="paragraph" w:customStyle="1" w:styleId="aff8">
    <w:name w:val="标准文件_附录五级条标题"/>
    <w:next w:val="afffffa"/>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c"/>
    <w:qFormat/>
    <w:pPr>
      <w:numPr>
        <w:numId w:val="7"/>
      </w:numPr>
      <w:tabs>
        <w:tab w:val="left" w:pos="6406"/>
      </w:tabs>
      <w:spacing w:before="220" w:after="320"/>
      <w:jc w:val="center"/>
      <w:outlineLvl w:val="0"/>
    </w:pPr>
    <w:rPr>
      <w:rFonts w:ascii="黑体" w:eastAsia="黑体" w:hAnsi="Times New Roman"/>
      <w:sz w:val="21"/>
    </w:rPr>
  </w:style>
  <w:style w:type="character" w:customStyle="1" w:styleId="afffd">
    <w:name w:val="正文文本 字符"/>
    <w:link w:val="afffc"/>
    <w:qFormat/>
    <w:rPr>
      <w:rFonts w:ascii="Times New Roman" w:eastAsia="宋体" w:hAnsi="Times New Roman" w:cs="Times New Roman"/>
      <w:szCs w:val="20"/>
    </w:rPr>
  </w:style>
  <w:style w:type="paragraph" w:customStyle="1" w:styleId="affffffc">
    <w:name w:val="标准文件_附录章标题"/>
    <w:next w:val="afffffa"/>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d">
    <w:name w:val="标准文件_公式后的破折号"/>
    <w:basedOn w:val="afffffa"/>
    <w:next w:val="afffffa"/>
    <w:pPr>
      <w:ind w:leftChars="200" w:left="488" w:hangingChars="290" w:hanging="289"/>
    </w:pPr>
  </w:style>
  <w:style w:type="paragraph" w:customStyle="1" w:styleId="a6">
    <w:name w:val="标准文件_前言、引言标题"/>
    <w:next w:val="afff5"/>
    <w:qFormat/>
    <w:pPr>
      <w:numPr>
        <w:numId w:val="8"/>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e">
    <w:name w:val="标准文件_目次、标准名称标题"/>
    <w:basedOn w:val="a6"/>
    <w:next w:val="afffffa"/>
    <w:qFormat/>
    <w:pPr>
      <w:spacing w:line="460" w:lineRule="exact"/>
    </w:pPr>
  </w:style>
  <w:style w:type="paragraph" w:customStyle="1" w:styleId="afffffff">
    <w:name w:val="标准文件_目录标题"/>
    <w:basedOn w:val="afff5"/>
    <w:qFormat/>
    <w:pPr>
      <w:spacing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qFormat/>
    <w:pPr>
      <w:numPr>
        <w:numId w:val="10"/>
      </w:numPr>
      <w:ind w:left="0" w:firstLine="200"/>
    </w:pPr>
  </w:style>
  <w:style w:type="paragraph" w:customStyle="1" w:styleId="afff">
    <w:name w:val="标准文件_三级条标题"/>
    <w:basedOn w:val="affe"/>
    <w:next w:val="afffffa"/>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f0">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fa"/>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affff5">
    <w:name w:val="脚注文本 字符"/>
    <w:link w:val="affff4"/>
    <w:semiHidden/>
    <w:qFormat/>
    <w:rPr>
      <w:rFonts w:ascii="宋体" w:eastAsia="宋体" w:hAnsi="Times New Roman" w:cs="Times New Roman"/>
      <w:sz w:val="18"/>
      <w:szCs w:val="18"/>
    </w:rPr>
  </w:style>
  <w:style w:type="paragraph" w:customStyle="1" w:styleId="afffffff1">
    <w:name w:val="标准文件_条文脚注"/>
    <w:basedOn w:val="affff4"/>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a"/>
    <w:qFormat/>
    <w:pPr>
      <w:numPr>
        <w:numId w:val="12"/>
      </w:numPr>
      <w:spacing w:line="240" w:lineRule="auto"/>
      <w:jc w:val="left"/>
    </w:pPr>
    <w:rPr>
      <w:rFonts w:ascii="宋体" w:hAnsi="宋体"/>
      <w:sz w:val="18"/>
    </w:rPr>
  </w:style>
  <w:style w:type="character" w:customStyle="1" w:styleId="afffffff2">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a"/>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fa"/>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fa"/>
    <w:qFormat/>
    <w:pPr>
      <w:numPr>
        <w:ilvl w:val="2"/>
      </w:numPr>
      <w:spacing w:beforeLines="50" w:before="50" w:afterLines="50" w:after="50"/>
      <w:outlineLvl w:val="1"/>
    </w:pPr>
  </w:style>
  <w:style w:type="paragraph" w:customStyle="1" w:styleId="afffffff3">
    <w:name w:val="标准文件_一致程度"/>
    <w:basedOn w:val="afff5"/>
    <w:qFormat/>
    <w:pPr>
      <w:spacing w:line="440" w:lineRule="exact"/>
      <w:jc w:val="center"/>
    </w:pPr>
    <w:rPr>
      <w:sz w:val="28"/>
    </w:rPr>
  </w:style>
  <w:style w:type="paragraph" w:customStyle="1" w:styleId="afffffff4">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f5">
    <w:name w:val="标准文件_英文图表脚注"/>
    <w:basedOn w:val="afffff9"/>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tabs>
        <w:tab w:val="left" w:pos="851"/>
      </w:tabs>
      <w:jc w:val="both"/>
    </w:pPr>
    <w:rPr>
      <w:rFonts w:ascii="宋体" w:hAnsi="Times New Roman"/>
      <w:sz w:val="21"/>
    </w:rPr>
  </w:style>
  <w:style w:type="paragraph" w:customStyle="1" w:styleId="af">
    <w:name w:val="标准文件_英文注："/>
    <w:basedOn w:val="afff5"/>
    <w:next w:val="afffffa"/>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a"/>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f6">
    <w:name w:val="标准文件_正文公式"/>
    <w:basedOn w:val="afff5"/>
    <w:next w:val="afffff9"/>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a"/>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fa"/>
    <w:qFormat/>
    <w:pPr>
      <w:numPr>
        <w:numId w:val="18"/>
      </w:numPr>
      <w:jc w:val="center"/>
    </w:pPr>
    <w:rPr>
      <w:rFonts w:ascii="黑体" w:eastAsia="黑体" w:hAnsi="Times New Roman"/>
      <w:sz w:val="21"/>
    </w:rPr>
  </w:style>
  <w:style w:type="paragraph" w:customStyle="1" w:styleId="afb">
    <w:name w:val="标准文件_正文英文图标题"/>
    <w:next w:val="afffffa"/>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tabs>
        <w:tab w:val="left" w:pos="851"/>
      </w:tabs>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f7">
    <w:name w:val="发布部门"/>
    <w:next w:val="afffffa"/>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8">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f9">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a">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b">
    <w:name w:val="封面标准文稿编辑信息"/>
    <w:qFormat/>
    <w:pPr>
      <w:spacing w:before="180" w:line="180" w:lineRule="exact"/>
      <w:jc w:val="center"/>
    </w:pPr>
    <w:rPr>
      <w:rFonts w:ascii="宋体" w:hAnsi="Times New Roman"/>
      <w:sz w:val="21"/>
    </w:rPr>
  </w:style>
  <w:style w:type="paragraph" w:customStyle="1" w:styleId="afffffffc">
    <w:name w:val="封面标准文稿类别"/>
    <w:qFormat/>
    <w:pPr>
      <w:spacing w:before="440" w:line="400" w:lineRule="exact"/>
      <w:jc w:val="center"/>
    </w:pPr>
    <w:rPr>
      <w:rFonts w:ascii="宋体" w:hAnsi="Times New Roman"/>
      <w:sz w:val="24"/>
    </w:rPr>
  </w:style>
  <w:style w:type="paragraph" w:customStyle="1" w:styleId="afffffffd">
    <w:name w:val="封面标准英文名称"/>
    <w:qFormat/>
    <w:pPr>
      <w:widowControl w:val="0"/>
      <w:spacing w:line="360" w:lineRule="exact"/>
      <w:jc w:val="center"/>
    </w:pPr>
    <w:rPr>
      <w:rFonts w:ascii="Times New Roman" w:hAnsi="Times New Roman"/>
      <w:sz w:val="28"/>
    </w:rPr>
  </w:style>
  <w:style w:type="paragraph" w:customStyle="1" w:styleId="afffffffe">
    <w:name w:val="封面一致性程度标识"/>
    <w:qFormat/>
    <w:pPr>
      <w:spacing w:before="440" w:line="440" w:lineRule="exact"/>
      <w:jc w:val="center"/>
    </w:pPr>
    <w:rPr>
      <w:rFonts w:ascii="Times New Roman" w:hAnsi="Times New Roman"/>
      <w:sz w:val="28"/>
    </w:rPr>
  </w:style>
  <w:style w:type="paragraph" w:customStyle="1" w:styleId="affffffff">
    <w:name w:val="封面正文"/>
    <w:qFormat/>
    <w:pPr>
      <w:jc w:val="both"/>
    </w:pPr>
    <w:rPr>
      <w:rFonts w:ascii="Times New Roman" w:hAnsi="Times New Roman"/>
    </w:rPr>
  </w:style>
  <w:style w:type="paragraph" w:customStyle="1" w:styleId="affffffff0">
    <w:name w:val="附录二级无标题条"/>
    <w:basedOn w:val="afff5"/>
    <w:next w:val="afffffa"/>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f1">
    <w:name w:val="附录三级无标题条"/>
    <w:basedOn w:val="affffffff0"/>
    <w:next w:val="afffffa"/>
    <w:qFormat/>
    <w:pPr>
      <w:outlineLvl w:val="4"/>
    </w:pPr>
  </w:style>
  <w:style w:type="paragraph" w:customStyle="1" w:styleId="affffffff2">
    <w:name w:val="附录四级无标题条"/>
    <w:basedOn w:val="affffffff1"/>
    <w:next w:val="afffffa"/>
    <w:qFormat/>
    <w:pPr>
      <w:outlineLvl w:val="5"/>
    </w:pPr>
  </w:style>
  <w:style w:type="paragraph" w:customStyle="1" w:styleId="affffffff3">
    <w:name w:val="附录图"/>
    <w:next w:val="afffffa"/>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f4">
    <w:name w:val="附录五级无标题条"/>
    <w:basedOn w:val="affffffff2"/>
    <w:next w:val="afffffa"/>
    <w:qFormat/>
    <w:pPr>
      <w:outlineLvl w:val="6"/>
    </w:pPr>
  </w:style>
  <w:style w:type="paragraph" w:customStyle="1" w:styleId="affffffff5">
    <w:name w:val="附录性质"/>
    <w:basedOn w:val="afff5"/>
    <w:qFormat/>
    <w:pPr>
      <w:widowControl/>
      <w:adjustRightInd/>
      <w:jc w:val="center"/>
    </w:pPr>
    <w:rPr>
      <w:rFonts w:ascii="黑体" w:eastAsia="黑体"/>
    </w:rPr>
  </w:style>
  <w:style w:type="paragraph" w:customStyle="1" w:styleId="affffffff6">
    <w:name w:val="附录一级无标题条"/>
    <w:basedOn w:val="affffffc"/>
    <w:next w:val="afffffa"/>
    <w:qFormat/>
    <w:pPr>
      <w:autoSpaceDN w:val="0"/>
      <w:outlineLvl w:val="2"/>
    </w:pPr>
    <w:rPr>
      <w:rFonts w:ascii="宋体" w:eastAsia="宋体" w:hAnsi="宋体"/>
    </w:rPr>
  </w:style>
  <w:style w:type="character" w:customStyle="1" w:styleId="affffffff7">
    <w:name w:val="个人答复风格"/>
    <w:qFormat/>
    <w:rPr>
      <w:rFonts w:ascii="Arial" w:eastAsia="宋体" w:hAnsi="Arial" w:cs="Arial"/>
      <w:color w:val="auto"/>
      <w:spacing w:val="0"/>
      <w:sz w:val="20"/>
    </w:rPr>
  </w:style>
  <w:style w:type="character" w:customStyle="1" w:styleId="affffffff8">
    <w:name w:val="个人撰写风格"/>
    <w:qFormat/>
    <w:rPr>
      <w:rFonts w:ascii="Arial" w:eastAsia="宋体" w:hAnsi="Arial" w:cs="Arial"/>
      <w:color w:val="auto"/>
      <w:spacing w:val="0"/>
      <w:sz w:val="20"/>
    </w:rPr>
  </w:style>
  <w:style w:type="paragraph" w:customStyle="1" w:styleId="affffffff9">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fa">
    <w:name w:val="列项·"/>
    <w:basedOn w:val="afffffa"/>
    <w:qFormat/>
    <w:pPr>
      <w:tabs>
        <w:tab w:val="left" w:pos="840"/>
      </w:tabs>
    </w:pPr>
  </w:style>
  <w:style w:type="paragraph" w:customStyle="1" w:styleId="affffffffb">
    <w:name w:val="目次、索引正文"/>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c">
    <w:name w:val="其他标准称谓"/>
    <w:qFormat/>
    <w:pPr>
      <w:spacing w:line="0" w:lineRule="atLeast"/>
      <w:jc w:val="distribute"/>
    </w:pPr>
    <w:rPr>
      <w:rFonts w:ascii="黑体" w:eastAsia="黑体" w:hAnsi="宋体"/>
      <w:sz w:val="52"/>
    </w:rPr>
  </w:style>
  <w:style w:type="paragraph" w:customStyle="1" w:styleId="affffffffd">
    <w:name w:val="其他发布部门"/>
    <w:basedOn w:val="afffffff7"/>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e">
    <w:name w:val="实施日期"/>
    <w:basedOn w:val="afffffff8"/>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f">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f0">
    <w:name w:val="无标题条"/>
    <w:next w:val="afffffa"/>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f1">
    <w:name w:val="注:后续"/>
    <w:qFormat/>
    <w:pPr>
      <w:spacing w:line="300" w:lineRule="exact"/>
      <w:ind w:leftChars="400" w:left="600" w:hangingChars="200" w:hanging="200"/>
      <w:jc w:val="both"/>
    </w:pPr>
    <w:rPr>
      <w:rFonts w:ascii="宋体" w:hAnsi="Times New Roman"/>
      <w:sz w:val="18"/>
    </w:rPr>
  </w:style>
  <w:style w:type="paragraph" w:customStyle="1" w:styleId="afffffffff2">
    <w:name w:val="注×:后续"/>
    <w:basedOn w:val="afffffffff1"/>
    <w:qFormat/>
    <w:pPr>
      <w:ind w:leftChars="0" w:left="1406" w:firstLineChars="0" w:hanging="499"/>
    </w:pPr>
  </w:style>
  <w:style w:type="paragraph" w:customStyle="1" w:styleId="afffffffff3">
    <w:name w:val="标准文件_一级无标题"/>
    <w:basedOn w:val="affd"/>
    <w:qFormat/>
    <w:pPr>
      <w:spacing w:beforeLines="0" w:before="0" w:afterLines="0" w:after="0"/>
      <w:outlineLvl w:val="9"/>
    </w:pPr>
    <w:rPr>
      <w:rFonts w:ascii="宋体" w:eastAsia="宋体"/>
    </w:rPr>
  </w:style>
  <w:style w:type="paragraph" w:customStyle="1" w:styleId="afffffffff4">
    <w:name w:val="标准文件_五级无标题"/>
    <w:basedOn w:val="afff1"/>
    <w:qFormat/>
    <w:pPr>
      <w:spacing w:beforeLines="0" w:before="0" w:afterLines="0" w:after="0"/>
      <w:outlineLvl w:val="9"/>
    </w:pPr>
    <w:rPr>
      <w:rFonts w:ascii="宋体" w:eastAsia="宋体"/>
    </w:rPr>
  </w:style>
  <w:style w:type="paragraph" w:customStyle="1" w:styleId="afffffffff5">
    <w:name w:val="标准文件_三级无标题"/>
    <w:basedOn w:val="afff"/>
    <w:qFormat/>
    <w:pPr>
      <w:spacing w:beforeLines="0" w:before="0" w:afterLines="0" w:after="0"/>
      <w:outlineLvl w:val="9"/>
    </w:pPr>
    <w:rPr>
      <w:rFonts w:ascii="宋体" w:eastAsia="宋体"/>
    </w:rPr>
  </w:style>
  <w:style w:type="paragraph" w:customStyle="1" w:styleId="afffffffff6">
    <w:name w:val="标准文件_二级无标题"/>
    <w:basedOn w:val="affe"/>
    <w:qFormat/>
    <w:pPr>
      <w:spacing w:beforeLines="0" w:before="0" w:afterLines="0" w:after="0"/>
      <w:outlineLvl w:val="9"/>
    </w:pPr>
    <w:rPr>
      <w:rFonts w:ascii="宋体" w:eastAsia="宋体"/>
    </w:rPr>
  </w:style>
  <w:style w:type="paragraph" w:customStyle="1" w:styleId="afffffffff7">
    <w:name w:val="标准_四级无标题"/>
    <w:basedOn w:val="afff0"/>
    <w:next w:val="afffffa"/>
    <w:qFormat/>
    <w:rPr>
      <w:rFonts w:eastAsia="宋体"/>
    </w:rPr>
  </w:style>
  <w:style w:type="paragraph" w:customStyle="1" w:styleId="afffffffff8">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a"/>
    <w:qFormat/>
    <w:pPr>
      <w:numPr>
        <w:numId w:val="23"/>
      </w:numPr>
      <w:ind w:firstLineChars="0" w:firstLine="0"/>
    </w:pPr>
    <w:rPr>
      <w:rFonts w:ascii="Times New Roman" w:cs="Arial"/>
      <w:szCs w:val="28"/>
    </w:rPr>
  </w:style>
  <w:style w:type="paragraph" w:customStyle="1" w:styleId="ae">
    <w:name w:val="标准文件_小写罗马数字编号列项"/>
    <w:basedOn w:val="afffffa"/>
    <w:qFormat/>
    <w:pPr>
      <w:numPr>
        <w:numId w:val="24"/>
      </w:numPr>
      <w:ind w:firstLineChars="0" w:firstLine="0"/>
    </w:pPr>
    <w:rPr>
      <w:rFonts w:cs="Arial"/>
      <w:szCs w:val="28"/>
    </w:rPr>
  </w:style>
  <w:style w:type="paragraph" w:customStyle="1" w:styleId="afffffffff9">
    <w:name w:val="标准文件_附录标题"/>
    <w:basedOn w:val="aff3"/>
    <w:qFormat/>
    <w:pPr>
      <w:numPr>
        <w:numId w:val="0"/>
      </w:numPr>
      <w:spacing w:after="280"/>
      <w:outlineLvl w:val="9"/>
    </w:pPr>
  </w:style>
  <w:style w:type="paragraph" w:customStyle="1" w:styleId="afffffffffa">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a"/>
    <w:qFormat/>
    <w:pPr>
      <w:numPr>
        <w:numId w:val="25"/>
      </w:numPr>
      <w:adjustRightInd/>
      <w:spacing w:line="240" w:lineRule="auto"/>
      <w:ind w:left="783"/>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b">
    <w:name w:val="标准文件_索引字母"/>
    <w:next w:val="afffffa"/>
    <w:qFormat/>
    <w:pPr>
      <w:jc w:val="center"/>
    </w:pPr>
    <w:rPr>
      <w:rFonts w:ascii="宋体" w:eastAsia="Times New Roman" w:hAnsi="宋体"/>
      <w:b/>
      <w:kern w:val="2"/>
      <w:sz w:val="21"/>
    </w:rPr>
  </w:style>
  <w:style w:type="paragraph" w:customStyle="1" w:styleId="afffffffffc">
    <w:name w:val="标准文件_附录前"/>
    <w:next w:val="afffffa"/>
    <w:qFormat/>
    <w:pPr>
      <w:spacing w:line="20" w:lineRule="atLeast"/>
      <w:ind w:firstLine="200"/>
    </w:pPr>
    <w:rPr>
      <w:rFonts w:ascii="宋体" w:hAnsi="宋体"/>
      <w:kern w:val="2"/>
      <w:sz w:val="10"/>
    </w:rPr>
  </w:style>
  <w:style w:type="paragraph" w:customStyle="1" w:styleId="afffffffffd">
    <w:name w:val="标准文件_正文标准名称"/>
    <w:qFormat/>
    <w:pPr>
      <w:spacing w:beforeLines="20" w:before="20" w:after="640" w:line="400" w:lineRule="exact"/>
      <w:jc w:val="center"/>
    </w:pPr>
    <w:rPr>
      <w:rFonts w:ascii="黑体" w:eastAsia="黑体" w:hAnsi="黑体"/>
      <w:kern w:val="2"/>
      <w:sz w:val="32"/>
      <w:szCs w:val="32"/>
    </w:rPr>
  </w:style>
  <w:style w:type="paragraph" w:customStyle="1" w:styleId="afffffffffe">
    <w:name w:val="标准文件_表格"/>
    <w:basedOn w:val="afffffa"/>
    <w:qFormat/>
    <w:pPr>
      <w:ind w:firstLineChars="0" w:firstLine="0"/>
      <w:jc w:val="center"/>
    </w:pPr>
    <w:rPr>
      <w:sz w:val="18"/>
    </w:rPr>
  </w:style>
  <w:style w:type="paragraph" w:customStyle="1" w:styleId="afff2">
    <w:name w:val="标准文件_注："/>
    <w:next w:val="afffffa"/>
    <w:qFormat/>
    <w:pPr>
      <w:widowControl w:val="0"/>
      <w:numPr>
        <w:numId w:val="26"/>
      </w:numPr>
      <w:autoSpaceDE w:val="0"/>
      <w:autoSpaceDN w:val="0"/>
      <w:jc w:val="both"/>
    </w:pPr>
    <w:rPr>
      <w:rFonts w:ascii="宋体" w:hAnsi="Times New Roman"/>
      <w:sz w:val="18"/>
      <w:szCs w:val="18"/>
    </w:rPr>
  </w:style>
  <w:style w:type="paragraph" w:customStyle="1" w:styleId="a5">
    <w:name w:val="标准文件_注×："/>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f"/>
    <w:pPr>
      <w:widowControl w:val="0"/>
      <w:numPr>
        <w:numId w:val="28"/>
      </w:numPr>
      <w:jc w:val="both"/>
    </w:pPr>
    <w:rPr>
      <w:rFonts w:ascii="宋体" w:hAnsi="Times New Roman"/>
      <w:sz w:val="18"/>
      <w:szCs w:val="18"/>
    </w:rPr>
  </w:style>
  <w:style w:type="paragraph" w:customStyle="1" w:styleId="affffffffff">
    <w:name w:val="标准文件_示例内容"/>
    <w:basedOn w:val="afffffa"/>
    <w:qFormat/>
    <w:pPr>
      <w:ind w:firstLine="420"/>
    </w:pPr>
    <w:rPr>
      <w:sz w:val="18"/>
    </w:rPr>
  </w:style>
  <w:style w:type="paragraph" w:customStyle="1" w:styleId="afa">
    <w:name w:val="标准文件_示例×："/>
    <w:basedOn w:val="afff5"/>
    <w:next w:val="affffffffff"/>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a"/>
    <w:qFormat/>
    <w:rPr>
      <w:rFonts w:ascii="宋体" w:hAnsi="Times New Roman"/>
      <w:sz w:val="21"/>
    </w:rPr>
  </w:style>
  <w:style w:type="paragraph" w:customStyle="1" w:styleId="affffffffff0">
    <w:name w:val="标准文件_表格续"/>
    <w:basedOn w:val="afffffa"/>
    <w:next w:val="afffffa"/>
    <w:qFormat/>
    <w:pPr>
      <w:jc w:val="center"/>
    </w:pPr>
    <w:rPr>
      <w:rFonts w:ascii="黑体" w:eastAsia="黑体" w:hAnsi="黑体"/>
    </w:rPr>
  </w:style>
  <w:style w:type="character" w:styleId="affffffffff1">
    <w:name w:val="Placeholder Text"/>
    <w:basedOn w:val="afff6"/>
    <w:uiPriority w:val="99"/>
    <w:semiHidden/>
    <w:qFormat/>
    <w:rPr>
      <w:color w:val="808080"/>
    </w:rPr>
  </w:style>
  <w:style w:type="paragraph" w:customStyle="1" w:styleId="2">
    <w:name w:val="标准文件_二级项2"/>
    <w:basedOn w:val="afffffa"/>
    <w:qFormat/>
    <w:pPr>
      <w:numPr>
        <w:ilvl w:val="1"/>
        <w:numId w:val="21"/>
      </w:numPr>
      <w:ind w:left="1271" w:firstLineChars="0" w:hanging="420"/>
    </w:pPr>
  </w:style>
  <w:style w:type="paragraph" w:customStyle="1" w:styleId="21">
    <w:name w:val="标准文件_三级项2"/>
    <w:basedOn w:val="afffffa"/>
    <w:qFormat/>
    <w:pPr>
      <w:numPr>
        <w:numId w:val="30"/>
      </w:numPr>
      <w:spacing w:line="300" w:lineRule="exact"/>
      <w:ind w:left="1276" w:firstLineChars="0" w:hanging="425"/>
    </w:pPr>
    <w:rPr>
      <w:rFonts w:ascii="Times New Roman"/>
    </w:rPr>
  </w:style>
  <w:style w:type="paragraph" w:customStyle="1" w:styleId="20">
    <w:name w:val="标准文件_一级项2"/>
    <w:basedOn w:val="afffffa"/>
    <w:qFormat/>
    <w:pPr>
      <w:numPr>
        <w:numId w:val="31"/>
      </w:numPr>
      <w:spacing w:line="300" w:lineRule="exact"/>
      <w:ind w:left="1271" w:firstLineChars="0" w:hanging="420"/>
    </w:pPr>
    <w:rPr>
      <w:rFonts w:ascii="Times New Roman"/>
    </w:rPr>
  </w:style>
  <w:style w:type="paragraph" w:customStyle="1" w:styleId="affffffffff2">
    <w:name w:val="标准文件_提示"/>
    <w:basedOn w:val="afffffa"/>
    <w:next w:val="afffffa"/>
    <w:qFormat/>
    <w:pPr>
      <w:ind w:firstLine="420"/>
    </w:pPr>
    <w:rPr>
      <w:rFonts w:ascii="黑体" w:eastAsia="黑体"/>
    </w:rPr>
  </w:style>
  <w:style w:type="character" w:customStyle="1" w:styleId="affffffffff3">
    <w:name w:val="标准文件_来源"/>
    <w:basedOn w:val="afff6"/>
    <w:uiPriority w:val="1"/>
    <w:qFormat/>
    <w:rPr>
      <w:rFonts w:eastAsia="宋体"/>
      <w:sz w:val="21"/>
    </w:rPr>
  </w:style>
  <w:style w:type="paragraph" w:customStyle="1" w:styleId="affffffffff4">
    <w:name w:val="标准文件_图表说明"/>
    <w:qFormat/>
    <w:pPr>
      <w:spacing w:line="276" w:lineRule="auto"/>
      <w:ind w:firstLine="420"/>
    </w:pPr>
    <w:rPr>
      <w:rFonts w:ascii="宋体" w:hAnsi="宋体"/>
      <w:kern w:val="2"/>
      <w:sz w:val="18"/>
    </w:rPr>
  </w:style>
  <w:style w:type="paragraph" w:customStyle="1" w:styleId="affffffffff5">
    <w:name w:val="其他发布日期"/>
    <w:basedOn w:val="afffffff8"/>
    <w:pPr>
      <w:framePr w:w="3997" w:h="471" w:hRule="exact" w:hSpace="0" w:vSpace="181" w:wrap="around" w:vAnchor="page" w:hAnchor="page" w:x="1419" w:y="14097"/>
    </w:pPr>
  </w:style>
  <w:style w:type="paragraph" w:customStyle="1" w:styleId="affffffffff6">
    <w:name w:val="其他实施日期"/>
    <w:basedOn w:val="affffffffe"/>
    <w:pPr>
      <w:framePr w:w="3997" w:h="471" w:hRule="exact" w:vSpace="181" w:wrap="around" w:vAnchor="page" w:hAnchor="page" w:x="7089" w:y="14097"/>
    </w:pPr>
  </w:style>
  <w:style w:type="paragraph" w:customStyle="1" w:styleId="affffffffff7">
    <w:name w:val="标准文件_文件编号"/>
    <w:basedOn w:val="afffffa"/>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8">
    <w:name w:val="标准文件_替换文件编号"/>
    <w:basedOn w:val="affffffffff7"/>
    <w:qFormat/>
    <w:pPr>
      <w:framePr w:wrap="auto"/>
      <w:spacing w:before="57"/>
    </w:pPr>
    <w:rPr>
      <w:sz w:val="21"/>
    </w:rPr>
  </w:style>
  <w:style w:type="paragraph" w:customStyle="1" w:styleId="affffffffff9">
    <w:name w:val="标准文件_文件名称"/>
    <w:basedOn w:val="afffffa"/>
    <w:next w:val="afffffa"/>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a"/>
    <w:next w:val="afffffa"/>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a"/>
    <w:next w:val="afffffa"/>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a"/>
    <w:next w:val="afffffa"/>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a"/>
    <w:next w:val="afffffa"/>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a"/>
    <w:next w:val="afffffa"/>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a"/>
    <w:next w:val="afffffa"/>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a"/>
    <w:next w:val="afffffa"/>
    <w:qFormat/>
    <w:pPr>
      <w:numPr>
        <w:ilvl w:val="5"/>
        <w:numId w:val="8"/>
      </w:numPr>
      <w:spacing w:beforeLines="50" w:before="50" w:afterLines="50" w:after="50"/>
      <w:ind w:firstLineChars="0"/>
    </w:pPr>
    <w:rPr>
      <w:rFonts w:ascii="黑体" w:eastAsia="黑体"/>
    </w:rPr>
  </w:style>
  <w:style w:type="paragraph" w:customStyle="1" w:styleId="affffffffffa">
    <w:name w:val="标准文件_注后"/>
    <w:basedOn w:val="afffffa"/>
    <w:qFormat/>
    <w:pPr>
      <w:ind w:left="811" w:firstLineChars="0" w:firstLine="0"/>
    </w:pPr>
    <w:rPr>
      <w:sz w:val="18"/>
    </w:rPr>
  </w:style>
  <w:style w:type="paragraph" w:customStyle="1" w:styleId="X">
    <w:name w:val="标准文件_注X后"/>
    <w:basedOn w:val="afffffa"/>
    <w:qFormat/>
    <w:pPr>
      <w:ind w:left="811" w:firstLineChars="0" w:firstLine="0"/>
    </w:pPr>
    <w:rPr>
      <w:sz w:val="18"/>
    </w:rPr>
  </w:style>
  <w:style w:type="paragraph" w:customStyle="1" w:styleId="affffffffffb">
    <w:name w:val="标准文件_示例后"/>
    <w:basedOn w:val="afffffa"/>
    <w:qFormat/>
    <w:pPr>
      <w:ind w:left="964" w:firstLineChars="0" w:firstLine="0"/>
    </w:pPr>
    <w:rPr>
      <w:sz w:val="18"/>
    </w:rPr>
  </w:style>
  <w:style w:type="paragraph" w:customStyle="1" w:styleId="X0">
    <w:name w:val="标准文件_示例X后"/>
    <w:basedOn w:val="afffffa"/>
    <w:link w:val="X1"/>
    <w:qFormat/>
    <w:pPr>
      <w:ind w:left="1049" w:firstLineChars="0" w:firstLine="0"/>
    </w:pPr>
    <w:rPr>
      <w:sz w:val="18"/>
    </w:rPr>
  </w:style>
  <w:style w:type="character" w:customStyle="1" w:styleId="X1">
    <w:name w:val="标准文件_示例X后 字符"/>
    <w:basedOn w:val="Char"/>
    <w:link w:val="X0"/>
    <w:rPr>
      <w:rFonts w:ascii="宋体" w:hAnsi="Times New Roman"/>
      <w:sz w:val="18"/>
    </w:rPr>
  </w:style>
  <w:style w:type="paragraph" w:customStyle="1" w:styleId="affffffffffc">
    <w:name w:val="标准文件_索引项"/>
    <w:basedOn w:val="afffffa"/>
    <w:next w:val="afffffa"/>
    <w:qFormat/>
    <w:pPr>
      <w:tabs>
        <w:tab w:val="right" w:leader="dot" w:pos="9356"/>
      </w:tabs>
      <w:ind w:left="210" w:firstLineChars="0" w:hanging="210"/>
      <w:jc w:val="left"/>
    </w:pPr>
  </w:style>
  <w:style w:type="paragraph" w:customStyle="1" w:styleId="affffffffffd">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e">
    <w:name w:val="标准文件_附录二级无标题"/>
    <w:basedOn w:val="aff5"/>
    <w:pPr>
      <w:spacing w:beforeLines="0" w:before="0" w:afterLines="0" w:after="0" w:line="276" w:lineRule="auto"/>
      <w:outlineLvl w:val="9"/>
    </w:pPr>
    <w:rPr>
      <w:rFonts w:ascii="宋体" w:eastAsia="宋体"/>
    </w:rPr>
  </w:style>
  <w:style w:type="paragraph" w:customStyle="1" w:styleId="afffffffffff">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f0">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f1">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f2">
    <w:name w:val="标准文件_引言一级无标题"/>
    <w:basedOn w:val="a7"/>
    <w:next w:val="afffffa"/>
    <w:qFormat/>
    <w:pPr>
      <w:spacing w:beforeLines="0" w:before="0" w:afterLines="0" w:after="0" w:line="276" w:lineRule="auto"/>
    </w:pPr>
    <w:rPr>
      <w:rFonts w:ascii="宋体" w:eastAsia="宋体"/>
    </w:rPr>
  </w:style>
  <w:style w:type="paragraph" w:customStyle="1" w:styleId="afffffffffff3">
    <w:name w:val="标准文件_引言二级无标题"/>
    <w:basedOn w:val="a8"/>
    <w:next w:val="afffffa"/>
    <w:qFormat/>
    <w:pPr>
      <w:spacing w:beforeLines="0" w:before="0" w:afterLines="0" w:after="0" w:line="276" w:lineRule="auto"/>
    </w:pPr>
    <w:rPr>
      <w:rFonts w:ascii="宋体" w:eastAsia="宋体"/>
    </w:rPr>
  </w:style>
  <w:style w:type="paragraph" w:customStyle="1" w:styleId="afffffffffff4">
    <w:name w:val="标准文件_引言三级无标题"/>
    <w:basedOn w:val="a9"/>
    <w:next w:val="afffffa"/>
    <w:qFormat/>
    <w:pPr>
      <w:spacing w:beforeLines="0" w:before="0" w:afterLines="0" w:after="0" w:line="276" w:lineRule="auto"/>
    </w:pPr>
    <w:rPr>
      <w:rFonts w:ascii="宋体" w:eastAsia="宋体"/>
    </w:rPr>
  </w:style>
  <w:style w:type="paragraph" w:customStyle="1" w:styleId="afffffffffff5">
    <w:name w:val="标准文件_引言四级无标题"/>
    <w:basedOn w:val="aa"/>
    <w:next w:val="afffffa"/>
    <w:qFormat/>
    <w:pPr>
      <w:spacing w:beforeLines="0" w:before="0" w:afterLines="0" w:after="0" w:line="276" w:lineRule="auto"/>
    </w:pPr>
    <w:rPr>
      <w:rFonts w:ascii="宋体" w:eastAsia="宋体"/>
    </w:rPr>
  </w:style>
  <w:style w:type="paragraph" w:customStyle="1" w:styleId="afffffffffff6">
    <w:name w:val="标准文件_引言五级无标题"/>
    <w:basedOn w:val="ab"/>
    <w:next w:val="afffffa"/>
    <w:qFormat/>
    <w:pPr>
      <w:spacing w:beforeLines="0" w:before="0" w:afterLines="0" w:after="0" w:line="276" w:lineRule="auto"/>
    </w:pPr>
    <w:rPr>
      <w:rFonts w:ascii="宋体" w:eastAsia="宋体"/>
    </w:rPr>
  </w:style>
  <w:style w:type="paragraph" w:customStyle="1" w:styleId="afffffffffff7">
    <w:name w:val="标准文件_索引标题"/>
    <w:basedOn w:val="affffff1"/>
    <w:next w:val="afffffa"/>
    <w:qFormat/>
    <w:rPr>
      <w:rFonts w:hAnsi="黑体"/>
    </w:rPr>
  </w:style>
  <w:style w:type="paragraph" w:customStyle="1" w:styleId="afffffffffff8">
    <w:name w:val="标准文件_脚注内容"/>
    <w:basedOn w:val="afffffa"/>
    <w:qFormat/>
    <w:pPr>
      <w:ind w:leftChars="200" w:left="400" w:hangingChars="200" w:hanging="200"/>
    </w:pPr>
    <w:rPr>
      <w:sz w:val="15"/>
    </w:rPr>
  </w:style>
  <w:style w:type="paragraph" w:customStyle="1" w:styleId="afffffffffff9">
    <w:name w:val="标准文件_术语条一"/>
    <w:basedOn w:val="afffffffff3"/>
    <w:next w:val="afffffa"/>
    <w:qFormat/>
  </w:style>
  <w:style w:type="paragraph" w:customStyle="1" w:styleId="afffffffffffa">
    <w:name w:val="标准文件_术语条二"/>
    <w:basedOn w:val="afffffffff6"/>
    <w:next w:val="afffffa"/>
    <w:qFormat/>
  </w:style>
  <w:style w:type="paragraph" w:customStyle="1" w:styleId="afffffffffffb">
    <w:name w:val="标准文件_术语条三"/>
    <w:basedOn w:val="afffffffff5"/>
    <w:next w:val="afffffa"/>
    <w:qFormat/>
  </w:style>
  <w:style w:type="paragraph" w:customStyle="1" w:styleId="afffffffffffc">
    <w:name w:val="标准文件_术语条四"/>
    <w:basedOn w:val="afffffffff8"/>
    <w:next w:val="afffffa"/>
    <w:qFormat/>
  </w:style>
  <w:style w:type="paragraph" w:customStyle="1" w:styleId="afffffffffffd">
    <w:name w:val="标准文件_术语条五"/>
    <w:basedOn w:val="afffffffff4"/>
    <w:next w:val="afffffa"/>
    <w:qFormat/>
  </w:style>
  <w:style w:type="paragraph" w:customStyle="1" w:styleId="Default">
    <w:name w:val="Default"/>
    <w:pPr>
      <w:widowControl w:val="0"/>
      <w:autoSpaceDE w:val="0"/>
      <w:autoSpaceDN w:val="0"/>
      <w:adjustRightInd w:val="0"/>
    </w:pPr>
    <w:rPr>
      <w:rFonts w:ascii="宋体" w:cs="宋体"/>
      <w:color w:val="000000"/>
      <w:sz w:val="24"/>
      <w:szCs w:val="24"/>
    </w:rPr>
  </w:style>
  <w:style w:type="character" w:customStyle="1" w:styleId="afffffffffffe">
    <w:name w:val="发布"/>
    <w:basedOn w:val="afff6"/>
    <w:qFormat/>
    <w:rPr>
      <w:rFonts w:ascii="黑体" w:eastAsia="黑体"/>
      <w:spacing w:val="85"/>
      <w:w w:val="100"/>
      <w:position w:val="3"/>
      <w:sz w:val="28"/>
      <w:szCs w:val="28"/>
    </w:rPr>
  </w:style>
  <w:style w:type="paragraph" w:customStyle="1" w:styleId="12">
    <w:name w:val="正文1"/>
    <w:pPr>
      <w:jc w:val="both"/>
    </w:pPr>
    <w:rPr>
      <w:rFonts w:cs="Calibri"/>
      <w:kern w:val="2"/>
      <w:sz w:val="21"/>
      <w:szCs w:val="21"/>
    </w:rPr>
  </w:style>
  <w:style w:type="paragraph" w:customStyle="1" w:styleId="13">
    <w:name w:val="修订1"/>
    <w:hidden/>
    <w:uiPriority w:val="99"/>
    <w:semiHidden/>
    <w:qFormat/>
    <w:rPr>
      <w:kern w:val="2"/>
      <w:sz w:val="21"/>
      <w:szCs w:val="21"/>
    </w:rPr>
  </w:style>
  <w:style w:type="character" w:customStyle="1" w:styleId="afffb">
    <w:name w:val="批注文字 字符"/>
    <w:basedOn w:val="afff6"/>
    <w:link w:val="afffa"/>
    <w:uiPriority w:val="99"/>
    <w:qFormat/>
    <w:rPr>
      <w:kern w:val="2"/>
      <w:sz w:val="21"/>
      <w:szCs w:val="21"/>
    </w:rPr>
  </w:style>
  <w:style w:type="character" w:customStyle="1" w:styleId="affffa">
    <w:name w:val="批注主题 字符"/>
    <w:basedOn w:val="afffb"/>
    <w:link w:val="affff9"/>
    <w:uiPriority w:val="99"/>
    <w:semiHidden/>
    <w:rPr>
      <w:b/>
      <w:bCs/>
      <w:kern w:val="2"/>
      <w:sz w:val="21"/>
      <w:szCs w:val="21"/>
    </w:rPr>
  </w:style>
  <w:style w:type="character" w:customStyle="1" w:styleId="14">
    <w:name w:val="未处理的提及1"/>
    <w:basedOn w:val="afff6"/>
    <w:uiPriority w:val="99"/>
    <w:semiHidden/>
    <w:unhideWhenUsed/>
    <w:qFormat/>
    <w:rPr>
      <w:color w:val="605E5C"/>
      <w:shd w:val="clear" w:color="auto" w:fill="E1DFDD"/>
    </w:rPr>
  </w:style>
  <w:style w:type="paragraph" w:customStyle="1" w:styleId="24">
    <w:name w:val="修订2"/>
    <w:hidden/>
    <w:uiPriority w:val="99"/>
    <w:unhideWhenUsed/>
    <w:qFormat/>
    <w:rPr>
      <w:kern w:val="2"/>
      <w:sz w:val="21"/>
      <w:szCs w:val="21"/>
    </w:rPr>
  </w:style>
  <w:style w:type="character" w:customStyle="1" w:styleId="25">
    <w:name w:val="未处理的提及2"/>
    <w:basedOn w:val="afff6"/>
    <w:uiPriority w:val="99"/>
    <w:semiHidden/>
    <w:unhideWhenUsed/>
    <w:rPr>
      <w:color w:val="605E5C"/>
      <w:shd w:val="clear" w:color="auto" w:fill="E1DFDD"/>
    </w:rPr>
  </w:style>
  <w:style w:type="paragraph" w:styleId="affffffffffff">
    <w:name w:val="Revision"/>
    <w:hidden/>
    <w:uiPriority w:val="99"/>
    <w:unhideWhenUsed/>
    <w:rsid w:val="006D4700"/>
    <w:rPr>
      <w:kern w:val="2"/>
      <w:sz w:val="21"/>
      <w:szCs w:val="21"/>
    </w:rPr>
  </w:style>
  <w:style w:type="character" w:styleId="affffffffffff0">
    <w:name w:val="Unresolved Mention"/>
    <w:basedOn w:val="afff6"/>
    <w:uiPriority w:val="99"/>
    <w:semiHidden/>
    <w:unhideWhenUsed/>
    <w:rsid w:val="00031C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footer" Target="footer15.xml"/><Relationship Id="rId21" Type="http://schemas.openxmlformats.org/officeDocument/2006/relationships/footer" Target="footer6.xml"/><Relationship Id="rId34" Type="http://schemas.openxmlformats.org/officeDocument/2006/relationships/footer" Target="footer13.xml"/><Relationship Id="rId4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10.xm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header" Target="header15.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header" Target="header11.xml"/><Relationship Id="rId36" Type="http://schemas.openxmlformats.org/officeDocument/2006/relationships/header" Target="header14.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image" Target="media/image1.jpeg"/><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footer" Target="footer12.xml"/><Relationship Id="rId38" Type="http://schemas.openxmlformats.org/officeDocument/2006/relationships/footer" Target="footer1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34892;&#19994;&#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302FC4959FB417C99827BA370F8C989"/>
        <w:category>
          <w:name w:val="常规"/>
          <w:gallery w:val="placeholder"/>
        </w:category>
        <w:types>
          <w:type w:val="bbPlcHdr"/>
        </w:types>
        <w:behaviors>
          <w:behavior w:val="content"/>
        </w:behaviors>
        <w:guid w:val="{4D155D52-7B5F-4F91-AD20-0D7E9A5404D3}"/>
      </w:docPartPr>
      <w:docPartBody>
        <w:p w:rsidR="00E12EE8" w:rsidRDefault="004C227A">
          <w:pPr>
            <w:pStyle w:val="1302FC4959FB417C99827BA370F8C989"/>
            <w:rPr>
              <w:rFonts w:hint="eastAsia"/>
            </w:rPr>
          </w:pPr>
          <w:r>
            <w:rPr>
              <w:rStyle w:val="a3"/>
              <w:rFonts w:hint="eastAsia"/>
            </w:rPr>
            <w:t>单击或点击此处输入文字。</w:t>
          </w:r>
        </w:p>
      </w:docPartBody>
    </w:docPart>
    <w:docPart>
      <w:docPartPr>
        <w:name w:val="3D280F3467444F77AAF6930D3CB2B5CD"/>
        <w:category>
          <w:name w:val="常规"/>
          <w:gallery w:val="placeholder"/>
        </w:category>
        <w:types>
          <w:type w:val="bbPlcHdr"/>
        </w:types>
        <w:behaviors>
          <w:behavior w:val="content"/>
        </w:behaviors>
        <w:guid w:val="{A448A82E-2E56-47E5-8F77-863044E150F9}"/>
      </w:docPartPr>
      <w:docPartBody>
        <w:p w:rsidR="00E12EE8" w:rsidRDefault="004C227A">
          <w:pPr>
            <w:pStyle w:val="3D280F3467444F77AAF6930D3CB2B5CD"/>
            <w:rPr>
              <w:rFonts w:hint="eastAsia"/>
            </w:rPr>
          </w:pPr>
          <w:r>
            <w:rPr>
              <w:rStyle w:val="a3"/>
              <w:rFonts w:hint="eastAsia"/>
            </w:rPr>
            <w:t>选择一项。</w:t>
          </w:r>
        </w:p>
      </w:docPartBody>
    </w:docPart>
    <w:docPart>
      <w:docPartPr>
        <w:name w:val="A11E4B83F8F4462D97521AD4748C5EBB"/>
        <w:category>
          <w:name w:val="常规"/>
          <w:gallery w:val="placeholder"/>
        </w:category>
        <w:types>
          <w:type w:val="bbPlcHdr"/>
        </w:types>
        <w:behaviors>
          <w:behavior w:val="content"/>
        </w:behaviors>
        <w:guid w:val="{93EFA6EE-A761-4571-A445-5B0F412574BF}"/>
      </w:docPartPr>
      <w:docPartBody>
        <w:p w:rsidR="00E12EE8" w:rsidRDefault="004C227A">
          <w:pPr>
            <w:pStyle w:val="A11E4B83F8F4462D97521AD4748C5EBB"/>
            <w:rPr>
              <w:rFonts w:hint="eastAsia"/>
            </w:rPr>
          </w:pPr>
          <w:r>
            <w:rPr>
              <w:rStyle w:val="a3"/>
              <w:rFonts w:hint="eastAsia"/>
            </w:rPr>
            <w:t>选择一项。</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2D90" w:rsidRDefault="006F2D90">
      <w:pPr>
        <w:spacing w:line="240" w:lineRule="auto"/>
        <w:rPr>
          <w:rFonts w:hint="eastAsia"/>
        </w:rPr>
      </w:pPr>
      <w:r>
        <w:separator/>
      </w:r>
    </w:p>
  </w:endnote>
  <w:endnote w:type="continuationSeparator" w:id="0">
    <w:p w:rsidR="006F2D90" w:rsidRDefault="006F2D90">
      <w:pPr>
        <w:spacing w:line="240" w:lineRule="auto"/>
        <w:rPr>
          <w:rFonts w:hint="eastAsia"/>
        </w:rPr>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2D90" w:rsidRDefault="006F2D90">
      <w:pPr>
        <w:spacing w:after="0"/>
        <w:rPr>
          <w:rFonts w:hint="eastAsia"/>
        </w:rPr>
      </w:pPr>
      <w:r>
        <w:separator/>
      </w:r>
    </w:p>
  </w:footnote>
  <w:footnote w:type="continuationSeparator" w:id="0">
    <w:p w:rsidR="006F2D90" w:rsidRDefault="006F2D90">
      <w:pPr>
        <w:spacing w:after="0"/>
        <w:rPr>
          <w:rFonts w:hint="eastAsia"/>
        </w:rPr>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NotDisplayPageBoundarie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3E4"/>
    <w:rsid w:val="00024B65"/>
    <w:rsid w:val="000527A3"/>
    <w:rsid w:val="00056EAA"/>
    <w:rsid w:val="000602E5"/>
    <w:rsid w:val="00060EB8"/>
    <w:rsid w:val="00067ECE"/>
    <w:rsid w:val="00076FDC"/>
    <w:rsid w:val="000A45CF"/>
    <w:rsid w:val="000C62B9"/>
    <w:rsid w:val="001136E9"/>
    <w:rsid w:val="0013384D"/>
    <w:rsid w:val="00142FA5"/>
    <w:rsid w:val="001546FE"/>
    <w:rsid w:val="00156F52"/>
    <w:rsid w:val="00174441"/>
    <w:rsid w:val="00180BE8"/>
    <w:rsid w:val="00186A36"/>
    <w:rsid w:val="001A2321"/>
    <w:rsid w:val="001C708D"/>
    <w:rsid w:val="001E04A3"/>
    <w:rsid w:val="001E2708"/>
    <w:rsid w:val="001F593B"/>
    <w:rsid w:val="001F626B"/>
    <w:rsid w:val="00202EBE"/>
    <w:rsid w:val="00265463"/>
    <w:rsid w:val="002923A4"/>
    <w:rsid w:val="0029571A"/>
    <w:rsid w:val="002B2BF5"/>
    <w:rsid w:val="002D1A7B"/>
    <w:rsid w:val="002D2773"/>
    <w:rsid w:val="002D2B04"/>
    <w:rsid w:val="002E646C"/>
    <w:rsid w:val="00304C22"/>
    <w:rsid w:val="00327203"/>
    <w:rsid w:val="003425CA"/>
    <w:rsid w:val="00385ED0"/>
    <w:rsid w:val="00390449"/>
    <w:rsid w:val="00391E7D"/>
    <w:rsid w:val="003D67DD"/>
    <w:rsid w:val="003D7464"/>
    <w:rsid w:val="003F1ECF"/>
    <w:rsid w:val="00421AFA"/>
    <w:rsid w:val="0043095F"/>
    <w:rsid w:val="00430DE5"/>
    <w:rsid w:val="00450630"/>
    <w:rsid w:val="00487F91"/>
    <w:rsid w:val="00494130"/>
    <w:rsid w:val="00497229"/>
    <w:rsid w:val="004C068B"/>
    <w:rsid w:val="004C227A"/>
    <w:rsid w:val="004E4059"/>
    <w:rsid w:val="00514943"/>
    <w:rsid w:val="00546884"/>
    <w:rsid w:val="0057614D"/>
    <w:rsid w:val="005B1D43"/>
    <w:rsid w:val="005C5B8D"/>
    <w:rsid w:val="005E1C1F"/>
    <w:rsid w:val="005E5EB4"/>
    <w:rsid w:val="005F2B8A"/>
    <w:rsid w:val="006277D7"/>
    <w:rsid w:val="00650FC0"/>
    <w:rsid w:val="00664F12"/>
    <w:rsid w:val="00666886"/>
    <w:rsid w:val="006673E4"/>
    <w:rsid w:val="00675E0C"/>
    <w:rsid w:val="006B49CF"/>
    <w:rsid w:val="006C1203"/>
    <w:rsid w:val="006C5CF1"/>
    <w:rsid w:val="006D3462"/>
    <w:rsid w:val="006D6A19"/>
    <w:rsid w:val="006F2D90"/>
    <w:rsid w:val="00721294"/>
    <w:rsid w:val="00726C52"/>
    <w:rsid w:val="00727314"/>
    <w:rsid w:val="0073678D"/>
    <w:rsid w:val="007641D0"/>
    <w:rsid w:val="00773AF0"/>
    <w:rsid w:val="00777FE5"/>
    <w:rsid w:val="00783312"/>
    <w:rsid w:val="007C1166"/>
    <w:rsid w:val="007C2865"/>
    <w:rsid w:val="007E4FF6"/>
    <w:rsid w:val="008044C9"/>
    <w:rsid w:val="0081329F"/>
    <w:rsid w:val="00820E3A"/>
    <w:rsid w:val="00825D46"/>
    <w:rsid w:val="0083005D"/>
    <w:rsid w:val="008313A8"/>
    <w:rsid w:val="00872C1A"/>
    <w:rsid w:val="00886795"/>
    <w:rsid w:val="00894E2C"/>
    <w:rsid w:val="008A75F4"/>
    <w:rsid w:val="008D6F3B"/>
    <w:rsid w:val="008F2A08"/>
    <w:rsid w:val="0091321E"/>
    <w:rsid w:val="00935F5A"/>
    <w:rsid w:val="009369EA"/>
    <w:rsid w:val="009405F6"/>
    <w:rsid w:val="00943A95"/>
    <w:rsid w:val="00970041"/>
    <w:rsid w:val="009A3A1D"/>
    <w:rsid w:val="009B613E"/>
    <w:rsid w:val="009D7E27"/>
    <w:rsid w:val="009E1DE5"/>
    <w:rsid w:val="009F35AF"/>
    <w:rsid w:val="009F6B26"/>
    <w:rsid w:val="00A73996"/>
    <w:rsid w:val="00A75F49"/>
    <w:rsid w:val="00A77ED2"/>
    <w:rsid w:val="00AA68D3"/>
    <w:rsid w:val="00AD78D4"/>
    <w:rsid w:val="00AF447F"/>
    <w:rsid w:val="00AF654F"/>
    <w:rsid w:val="00B1155E"/>
    <w:rsid w:val="00B116EE"/>
    <w:rsid w:val="00B257C1"/>
    <w:rsid w:val="00B30E98"/>
    <w:rsid w:val="00B63BFB"/>
    <w:rsid w:val="00B92B15"/>
    <w:rsid w:val="00BB26FF"/>
    <w:rsid w:val="00BC2B96"/>
    <w:rsid w:val="00BC3E2E"/>
    <w:rsid w:val="00C31169"/>
    <w:rsid w:val="00CD28CC"/>
    <w:rsid w:val="00CE0A02"/>
    <w:rsid w:val="00CE3A88"/>
    <w:rsid w:val="00CF2DA2"/>
    <w:rsid w:val="00D01CF6"/>
    <w:rsid w:val="00D140C9"/>
    <w:rsid w:val="00D14D3D"/>
    <w:rsid w:val="00D27BE6"/>
    <w:rsid w:val="00D8348C"/>
    <w:rsid w:val="00DC12E1"/>
    <w:rsid w:val="00DF0956"/>
    <w:rsid w:val="00DF357A"/>
    <w:rsid w:val="00DF7443"/>
    <w:rsid w:val="00E03AB9"/>
    <w:rsid w:val="00E1270D"/>
    <w:rsid w:val="00E12EE8"/>
    <w:rsid w:val="00E14A11"/>
    <w:rsid w:val="00E17C3B"/>
    <w:rsid w:val="00E35B32"/>
    <w:rsid w:val="00E5223A"/>
    <w:rsid w:val="00E52BD6"/>
    <w:rsid w:val="00E86273"/>
    <w:rsid w:val="00EE6520"/>
    <w:rsid w:val="00F002FC"/>
    <w:rsid w:val="00F45F76"/>
    <w:rsid w:val="00F616AB"/>
    <w:rsid w:val="00F6189C"/>
    <w:rsid w:val="00F70B8B"/>
    <w:rsid w:val="00F90107"/>
    <w:rsid w:val="00F91136"/>
    <w:rsid w:val="00F92422"/>
    <w:rsid w:val="00FF09AC"/>
    <w:rsid w:val="00FF3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pPr>
    <w:rPr>
      <w:kern w:val="2"/>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sid w:val="00CF2DA2"/>
    <w:rPr>
      <w:color w:val="808080"/>
    </w:rPr>
  </w:style>
  <w:style w:type="paragraph" w:customStyle="1" w:styleId="1302FC4959FB417C99827BA370F8C989">
    <w:name w:val="1302FC4959FB417C99827BA370F8C989"/>
    <w:qFormat/>
    <w:pPr>
      <w:widowControl w:val="0"/>
      <w:spacing w:after="160" w:line="278" w:lineRule="auto"/>
    </w:pPr>
    <w:rPr>
      <w:kern w:val="2"/>
      <w:sz w:val="22"/>
      <w:szCs w:val="24"/>
      <w14:ligatures w14:val="standardContextual"/>
    </w:rPr>
  </w:style>
  <w:style w:type="paragraph" w:customStyle="1" w:styleId="3D280F3467444F77AAF6930D3CB2B5CD">
    <w:name w:val="3D280F3467444F77AAF6930D3CB2B5CD"/>
    <w:qFormat/>
    <w:pPr>
      <w:widowControl w:val="0"/>
      <w:spacing w:after="160" w:line="278" w:lineRule="auto"/>
    </w:pPr>
    <w:rPr>
      <w:kern w:val="2"/>
      <w:sz w:val="22"/>
      <w:szCs w:val="24"/>
      <w14:ligatures w14:val="standardContextual"/>
    </w:rPr>
  </w:style>
  <w:style w:type="paragraph" w:customStyle="1" w:styleId="A11E4B83F8F4462D97521AD4748C5EBB">
    <w:name w:val="A11E4B83F8F4462D97521AD4748C5EBB"/>
    <w:qFormat/>
    <w:pPr>
      <w:widowControl w:val="0"/>
      <w:spacing w:after="160" w:line="278" w:lineRule="auto"/>
    </w:pPr>
    <w:rPr>
      <w:kern w:val="2"/>
      <w:sz w:val="22"/>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6531AC97-D9F4-41BE-8481-00A6BD2C96A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行业标准.dotx</Template>
  <TotalTime>149</TotalTime>
  <Pages>14</Pages>
  <Words>4076</Words>
  <Characters>7053</Characters>
  <Application>Microsoft Office Word</Application>
  <DocSecurity>0</DocSecurity>
  <Lines>470</Lines>
  <Paragraphs>556</Paragraphs>
  <ScaleCrop>false</ScaleCrop>
  <Company>PCMI</Company>
  <LinksUpToDate>false</LinksUpToDate>
  <CharactersWithSpaces>10573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行业标准</dc:title>
  <dc:subject/>
  <dc:creator>李娜</dc:creator>
  <cp:keywords/>
  <dc:description/>
  <cp:lastModifiedBy>李娜</cp:lastModifiedBy>
  <cp:revision>66</cp:revision>
  <cp:lastPrinted>2026-01-24T09:12:00Z</cp:lastPrinted>
  <dcterms:created xsi:type="dcterms:W3CDTF">2026-01-24T09:11:00Z</dcterms:created>
  <dcterms:modified xsi:type="dcterms:W3CDTF">2026-03-24T11:04:00Z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行业标准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2052-12.1.0.21915</vt:lpwstr>
  </property>
  <property fmtid="{D5CDD505-2E9C-101B-9397-08002B2CF9AE}" pid="15" name="ICV">
    <vt:lpwstr>02F1931F906E4FFD9B72FE033EBC792A_12</vt:lpwstr>
  </property>
  <property fmtid="{D5CDD505-2E9C-101B-9397-08002B2CF9AE}" pid="16" name="KSOTemplateDocerSaveRecord">
    <vt:lpwstr>eyJoZGlkIjoiOTc5ZDhmNzlkMzc1ODMyMDE5YTEyZTM0ZDRkZDRiYmMiLCJ1c2VySWQiOiI2Mjg2OTY1MzIifQ==</vt:lpwstr>
  </property>
  <property fmtid="{D5CDD505-2E9C-101B-9397-08002B2CF9AE}" pid="17" name="DoublePage">
    <vt:lpwstr>true</vt:lpwstr>
  </property>
</Properties>
</file>